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F96474" w14:textId="50AEE870" w:rsidR="006E1024" w:rsidRPr="00233150" w:rsidRDefault="00C12EAA" w:rsidP="00233150">
      <w:pPr>
        <w:pStyle w:val="Heading1"/>
        <w:keepNext w:val="0"/>
        <w:widowControl w:val="0"/>
        <w:tabs>
          <w:tab w:val="left" w:pos="494"/>
          <w:tab w:val="center" w:pos="4702"/>
        </w:tabs>
        <w:bidi w:val="0"/>
        <w:spacing w:line="240" w:lineRule="auto"/>
        <w:jc w:val="center"/>
        <w:rPr>
          <w:rFonts w:cs="B Nazanin"/>
          <w:sz w:val="24"/>
          <w:szCs w:val="24"/>
          <w:rtl/>
        </w:rPr>
      </w:pPr>
      <w:r w:rsidRPr="00C12EAA">
        <w:rPr>
          <w:rFonts w:cs="B Nazanin"/>
          <w:sz w:val="24"/>
          <w:szCs w:val="24"/>
        </w:rPr>
        <w:t xml:space="preserve">An Integrated Model of Weighted Composite Index and Stochastic Frontier Analysis for Performance Evaluation and Reward Allocation </w:t>
      </w:r>
    </w:p>
    <w:p w14:paraId="1A8F6905" w14:textId="16316646" w:rsidR="006E1024" w:rsidRPr="00857C08" w:rsidRDefault="00C12EAA" w:rsidP="00C12EAA">
      <w:pPr>
        <w:widowControl w:val="0"/>
        <w:tabs>
          <w:tab w:val="left" w:pos="567"/>
        </w:tabs>
        <w:jc w:val="center"/>
        <w:rPr>
          <w:rFonts w:cs="B Nazanin"/>
          <w:b/>
          <w:bCs/>
          <w:sz w:val="20"/>
          <w:szCs w:val="20"/>
          <w:rtl/>
          <w:lang w:bidi="fa-IR"/>
        </w:rPr>
      </w:pPr>
      <w:r w:rsidRPr="00C12EAA">
        <w:rPr>
          <w:rFonts w:cs="B Nazanin"/>
          <w:b/>
          <w:bCs/>
          <w:sz w:val="20"/>
          <w:szCs w:val="20"/>
          <w:lang w:bidi="fa-IR"/>
        </w:rPr>
        <w:t>Hadis</w:t>
      </w:r>
      <w:r>
        <w:rPr>
          <w:rFonts w:cs="B Nazanin"/>
          <w:b/>
          <w:bCs/>
          <w:sz w:val="20"/>
          <w:szCs w:val="20"/>
          <w:lang w:bidi="fa-IR"/>
        </w:rPr>
        <w:t xml:space="preserve"> </w:t>
      </w:r>
      <w:r w:rsidRPr="00C12EAA">
        <w:rPr>
          <w:rFonts w:cs="B Nazanin"/>
          <w:b/>
          <w:bCs/>
          <w:sz w:val="20"/>
          <w:szCs w:val="20"/>
          <w:lang w:bidi="fa-IR"/>
        </w:rPr>
        <w:t>Pouresmaili</w:t>
      </w:r>
      <w:r w:rsidR="00BD3189" w:rsidRPr="00857C08">
        <w:rPr>
          <w:rFonts w:cs="B Nazanin"/>
          <w:b/>
          <w:bCs/>
          <w:sz w:val="20"/>
          <w:szCs w:val="20"/>
          <w:vertAlign w:val="superscript"/>
          <w:lang w:bidi="fa-IR"/>
        </w:rPr>
        <w:t>1</w:t>
      </w:r>
      <w:r w:rsidR="00615CBC" w:rsidRPr="00857C08">
        <w:rPr>
          <w:rFonts w:cs="B Nazanin"/>
          <w:color w:val="1B55C9"/>
          <w:sz w:val="20"/>
          <w:szCs w:val="20"/>
          <w:bdr w:val="none" w:sz="0" w:space="0" w:color="auto" w:frame="1"/>
          <w:shd w:val="clear" w:color="auto" w:fill="FFFFFF"/>
        </w:rPr>
        <w:t xml:space="preserve"> </w:t>
      </w:r>
      <w:r w:rsidR="00AE0E36" w:rsidRPr="00857C08">
        <w:rPr>
          <w:rFonts w:cs="B Nazanin"/>
          <w:sz w:val="20"/>
          <w:szCs w:val="20"/>
          <w:lang w:bidi="fa-IR"/>
        </w:rPr>
        <w:t xml:space="preserve">| </w:t>
      </w:r>
      <w:r w:rsidRPr="00C12EAA">
        <w:rPr>
          <w:rFonts w:cs="B Nazanin"/>
          <w:b/>
          <w:bCs/>
          <w:sz w:val="20"/>
          <w:szCs w:val="20"/>
          <w:lang w:bidi="fa-IR"/>
        </w:rPr>
        <w:t>Reza</w:t>
      </w:r>
      <w:r>
        <w:rPr>
          <w:rFonts w:cs="B Nazanin"/>
          <w:b/>
          <w:bCs/>
          <w:sz w:val="20"/>
          <w:szCs w:val="20"/>
          <w:lang w:bidi="fa-IR"/>
        </w:rPr>
        <w:t xml:space="preserve"> </w:t>
      </w:r>
      <w:r w:rsidRPr="00C12EAA">
        <w:rPr>
          <w:rFonts w:cs="B Nazanin"/>
          <w:b/>
          <w:bCs/>
          <w:sz w:val="20"/>
          <w:szCs w:val="20"/>
          <w:lang w:bidi="fa-IR"/>
        </w:rPr>
        <w:t>Pourmousa</w:t>
      </w:r>
      <w:r w:rsidR="00E742E0" w:rsidRPr="00857C08">
        <w:rPr>
          <w:rFonts w:cs="B Nazanin"/>
          <w:b/>
          <w:bCs/>
          <w:sz w:val="20"/>
          <w:szCs w:val="20"/>
          <w:vertAlign w:val="superscript"/>
          <w:lang w:bidi="fa-IR"/>
        </w:rPr>
        <w:t>2</w:t>
      </w:r>
      <w:r w:rsidR="009C523E" w:rsidRPr="00857C08">
        <w:rPr>
          <w:rFonts w:cs="B Nazanin"/>
          <w:b/>
          <w:bCs/>
          <w:sz w:val="20"/>
          <w:szCs w:val="20"/>
          <w:vertAlign w:val="superscript"/>
          <w:lang w:val="fr-FR"/>
        </w:rPr>
        <w:sym w:font="Wingdings" w:char="F02A"/>
      </w:r>
      <w:r w:rsidR="0094411C" w:rsidRPr="00857C08">
        <w:rPr>
          <w:rFonts w:cs="B Nazanin"/>
          <w:color w:val="1B55C9"/>
          <w:sz w:val="20"/>
          <w:szCs w:val="20"/>
          <w:bdr w:val="none" w:sz="0" w:space="0" w:color="auto" w:frame="1"/>
          <w:shd w:val="clear" w:color="auto" w:fill="FFFFFF"/>
        </w:rPr>
        <w:t xml:space="preserve"> </w:t>
      </w:r>
    </w:p>
    <w:p w14:paraId="69E2C407" w14:textId="19B7B068" w:rsidR="00E94B4F" w:rsidRPr="000E03AC" w:rsidRDefault="006E1024" w:rsidP="000E03AC">
      <w:pPr>
        <w:widowControl w:val="0"/>
        <w:jc w:val="both"/>
        <w:rPr>
          <w:rFonts w:cs="B Nazanin"/>
          <w:sz w:val="18"/>
          <w:szCs w:val="18"/>
        </w:rPr>
      </w:pPr>
      <w:r w:rsidRPr="00D40714">
        <w:rPr>
          <w:rFonts w:cs="B Nazanin"/>
          <w:sz w:val="18"/>
          <w:szCs w:val="18"/>
        </w:rPr>
        <w:t xml:space="preserve"> </w:t>
      </w:r>
    </w:p>
    <w:tbl>
      <w:tblPr>
        <w:tblStyle w:val="TableGrid"/>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164"/>
        <w:gridCol w:w="5202"/>
      </w:tblGrid>
      <w:tr w:rsidR="006E1024" w:rsidRPr="00D40714" w14:paraId="2EE480A9" w14:textId="77777777" w:rsidTr="00A02BD7">
        <w:trPr>
          <w:trHeight w:val="20"/>
        </w:trPr>
        <w:tc>
          <w:tcPr>
            <w:tcW w:w="2167" w:type="dxa"/>
            <w:tcBorders>
              <w:top w:val="nil"/>
              <w:left w:val="single" w:sz="4" w:space="0" w:color="auto"/>
              <w:bottom w:val="nil"/>
            </w:tcBorders>
            <w:shd w:val="clear" w:color="auto" w:fill="FFFFFF" w:themeFill="background1"/>
          </w:tcPr>
          <w:p w14:paraId="3B872FBD" w14:textId="77777777" w:rsidR="006E1024" w:rsidRPr="00857C08" w:rsidRDefault="006E1024" w:rsidP="00931FBD">
            <w:pPr>
              <w:widowControl w:val="0"/>
              <w:jc w:val="both"/>
              <w:rPr>
                <w:rFonts w:cs="B Nazanin"/>
                <w:b/>
                <w:bCs/>
                <w:sz w:val="20"/>
                <w:szCs w:val="20"/>
                <w:rtl/>
              </w:rPr>
            </w:pPr>
            <w:r w:rsidRPr="00857C08">
              <w:rPr>
                <w:rFonts w:cs="B Nazanin"/>
                <w:b/>
                <w:bCs/>
                <w:sz w:val="20"/>
                <w:szCs w:val="20"/>
              </w:rPr>
              <w:t>Article Info</w:t>
            </w:r>
          </w:p>
        </w:tc>
        <w:tc>
          <w:tcPr>
            <w:tcW w:w="5204" w:type="dxa"/>
            <w:tcBorders>
              <w:top w:val="nil"/>
              <w:bottom w:val="nil"/>
            </w:tcBorders>
            <w:shd w:val="clear" w:color="auto" w:fill="F2F2F2" w:themeFill="background1" w:themeFillShade="F2"/>
          </w:tcPr>
          <w:p w14:paraId="419DB74E" w14:textId="77777777" w:rsidR="006E1024" w:rsidRDefault="006E1024" w:rsidP="00B73DA1">
            <w:pPr>
              <w:widowControl w:val="0"/>
              <w:rPr>
                <w:rFonts w:cs="B Nazanin"/>
                <w:b/>
                <w:bCs/>
                <w:sz w:val="20"/>
                <w:szCs w:val="20"/>
              </w:rPr>
            </w:pPr>
            <w:r w:rsidRPr="000E317A">
              <w:rPr>
                <w:rFonts w:cs="B Nazanin"/>
                <w:b/>
                <w:bCs/>
              </w:rPr>
              <w:t>ABSTRACT</w:t>
            </w:r>
            <w:r w:rsidR="009102AF" w:rsidRPr="00857C08">
              <w:rPr>
                <w:rFonts w:cs="B Nazanin"/>
                <w:b/>
                <w:bCs/>
                <w:sz w:val="20"/>
                <w:szCs w:val="20"/>
              </w:rPr>
              <w:t xml:space="preserve"> </w:t>
            </w:r>
          </w:p>
          <w:p w14:paraId="4C3F2E6A" w14:textId="31AE10FC" w:rsidR="00A37633" w:rsidRPr="00857C08" w:rsidRDefault="00A37633" w:rsidP="00B73DA1">
            <w:pPr>
              <w:widowControl w:val="0"/>
              <w:rPr>
                <w:rFonts w:cs="B Nazanin"/>
                <w:b/>
                <w:bCs/>
                <w:sz w:val="20"/>
                <w:szCs w:val="20"/>
                <w:rtl/>
              </w:rPr>
            </w:pPr>
          </w:p>
        </w:tc>
      </w:tr>
      <w:tr w:rsidR="006E1024" w:rsidRPr="00D40714" w14:paraId="1A4DDF89" w14:textId="77777777" w:rsidTr="00A02BD7">
        <w:trPr>
          <w:trHeight w:val="20"/>
        </w:trPr>
        <w:tc>
          <w:tcPr>
            <w:tcW w:w="2167" w:type="dxa"/>
            <w:tcBorders>
              <w:top w:val="nil"/>
              <w:left w:val="single" w:sz="4" w:space="0" w:color="auto"/>
              <w:bottom w:val="nil"/>
            </w:tcBorders>
            <w:shd w:val="clear" w:color="auto" w:fill="FFFFFF" w:themeFill="background1"/>
          </w:tcPr>
          <w:p w14:paraId="0F28994E" w14:textId="77777777" w:rsidR="00A76F8E" w:rsidRPr="006D19D7" w:rsidRDefault="006E1024" w:rsidP="00A76F8E">
            <w:pPr>
              <w:widowControl w:val="0"/>
              <w:spacing w:line="360" w:lineRule="auto"/>
              <w:rPr>
                <w:rFonts w:cs="B Nazanin"/>
                <w:b/>
                <w:bCs/>
                <w:sz w:val="16"/>
                <w:szCs w:val="16"/>
              </w:rPr>
            </w:pPr>
            <w:r w:rsidRPr="006D19D7">
              <w:rPr>
                <w:rFonts w:cs="B Nazanin"/>
                <w:b/>
                <w:bCs/>
                <w:sz w:val="16"/>
                <w:szCs w:val="16"/>
              </w:rPr>
              <w:t xml:space="preserve">Article </w:t>
            </w:r>
            <w:r w:rsidR="00597A0F" w:rsidRPr="006D19D7">
              <w:rPr>
                <w:rFonts w:cs="B Nazanin"/>
                <w:b/>
                <w:bCs/>
                <w:sz w:val="16"/>
                <w:szCs w:val="16"/>
              </w:rPr>
              <w:t>type</w:t>
            </w:r>
            <w:r w:rsidRPr="006D19D7">
              <w:rPr>
                <w:rFonts w:cs="B Nazanin"/>
                <w:b/>
                <w:bCs/>
                <w:sz w:val="16"/>
                <w:szCs w:val="16"/>
              </w:rPr>
              <w:t>:</w:t>
            </w:r>
          </w:p>
          <w:p w14:paraId="238E0ADF" w14:textId="794AAC40" w:rsidR="006E1024" w:rsidRPr="006D19D7" w:rsidRDefault="00A76F8E" w:rsidP="00A76F8E">
            <w:pPr>
              <w:widowControl w:val="0"/>
              <w:spacing w:line="360" w:lineRule="auto"/>
              <w:rPr>
                <w:rFonts w:cs="B Nazanin"/>
                <w:b/>
                <w:bCs/>
                <w:sz w:val="16"/>
                <w:szCs w:val="16"/>
              </w:rPr>
            </w:pPr>
            <w:r w:rsidRPr="006D19D7">
              <w:rPr>
                <w:rFonts w:cs="B Nazanin"/>
                <w:sz w:val="16"/>
                <w:szCs w:val="16"/>
                <w:highlight w:val="yellow"/>
              </w:rPr>
              <w:t xml:space="preserve">(Times New Roman </w:t>
            </w:r>
            <w:r w:rsidR="0023720A">
              <w:rPr>
                <w:rFonts w:cs="B Nazanin"/>
                <w:sz w:val="16"/>
                <w:szCs w:val="16"/>
                <w:highlight w:val="yellow"/>
              </w:rPr>
              <w:t>8</w:t>
            </w:r>
            <w:r w:rsidRPr="006D19D7">
              <w:rPr>
                <w:rFonts w:cs="B Nazanin"/>
                <w:sz w:val="16"/>
                <w:szCs w:val="16"/>
                <w:highlight w:val="yellow"/>
              </w:rPr>
              <w:t xml:space="preserve"> Bold)</w:t>
            </w:r>
          </w:p>
          <w:p w14:paraId="1B43D612" w14:textId="77777777" w:rsidR="00A76F8E" w:rsidRPr="006D19D7" w:rsidRDefault="006E1024" w:rsidP="00A76F8E">
            <w:pPr>
              <w:widowControl w:val="0"/>
              <w:spacing w:line="360" w:lineRule="auto"/>
              <w:rPr>
                <w:rFonts w:cs="B Nazanin"/>
                <w:sz w:val="16"/>
                <w:szCs w:val="16"/>
              </w:rPr>
            </w:pPr>
            <w:r w:rsidRPr="006D19D7">
              <w:rPr>
                <w:rFonts w:cs="B Nazanin"/>
                <w:sz w:val="16"/>
                <w:szCs w:val="16"/>
              </w:rPr>
              <w:t>Research Article</w:t>
            </w:r>
            <w:r w:rsidR="00A76F8E" w:rsidRPr="006D19D7">
              <w:rPr>
                <w:rFonts w:cs="B Nazanin"/>
                <w:sz w:val="16"/>
                <w:szCs w:val="16"/>
              </w:rPr>
              <w:t xml:space="preserve"> </w:t>
            </w:r>
          </w:p>
          <w:p w14:paraId="147827D7" w14:textId="2380037D" w:rsidR="006E1024" w:rsidRPr="006D19D7" w:rsidRDefault="00A76F8E" w:rsidP="00A76F8E">
            <w:pPr>
              <w:widowControl w:val="0"/>
              <w:spacing w:line="360" w:lineRule="auto"/>
              <w:rPr>
                <w:rFonts w:cs="B Nazanin"/>
                <w:sz w:val="16"/>
                <w:szCs w:val="16"/>
                <w:rtl/>
              </w:rPr>
            </w:pPr>
            <w:r w:rsidRPr="006D19D7">
              <w:rPr>
                <w:rFonts w:cs="B Nazanin"/>
                <w:sz w:val="16"/>
                <w:szCs w:val="16"/>
                <w:highlight w:val="yellow"/>
              </w:rPr>
              <w:t xml:space="preserve">(Times New Roman </w:t>
            </w:r>
            <w:r w:rsidR="0023720A">
              <w:rPr>
                <w:rFonts w:cs="B Nazanin"/>
                <w:sz w:val="16"/>
                <w:szCs w:val="16"/>
                <w:highlight w:val="yellow"/>
              </w:rPr>
              <w:t>8</w:t>
            </w:r>
            <w:r w:rsidRPr="006D19D7">
              <w:rPr>
                <w:rFonts w:cs="B Nazanin"/>
                <w:sz w:val="16"/>
                <w:szCs w:val="16"/>
                <w:highlight w:val="yellow"/>
              </w:rPr>
              <w:t>)</w:t>
            </w:r>
          </w:p>
          <w:p w14:paraId="4AEF5239" w14:textId="77777777" w:rsidR="00E3510F" w:rsidRPr="006D19D7" w:rsidRDefault="00E3510F" w:rsidP="004E4884">
            <w:pPr>
              <w:widowControl w:val="0"/>
              <w:spacing w:line="360" w:lineRule="auto"/>
              <w:rPr>
                <w:rFonts w:cs="B Nazanin"/>
                <w:b/>
                <w:bCs/>
                <w:sz w:val="16"/>
                <w:szCs w:val="16"/>
                <w:rtl/>
              </w:rPr>
            </w:pPr>
          </w:p>
          <w:p w14:paraId="20290A06" w14:textId="696E6396" w:rsidR="006E1024" w:rsidRPr="006D19D7" w:rsidRDefault="00DA65E2" w:rsidP="004E4884">
            <w:pPr>
              <w:widowControl w:val="0"/>
              <w:spacing w:line="360" w:lineRule="auto"/>
              <w:rPr>
                <w:rFonts w:cs="B Nazanin"/>
                <w:b/>
                <w:bCs/>
                <w:sz w:val="16"/>
                <w:szCs w:val="16"/>
                <w:rtl/>
              </w:rPr>
            </w:pPr>
            <w:r w:rsidRPr="006D19D7">
              <w:rPr>
                <w:rFonts w:cs="B Nazanin"/>
                <w:b/>
                <w:bCs/>
                <w:sz w:val="16"/>
                <w:szCs w:val="16"/>
              </w:rPr>
              <w:t xml:space="preserve">Article </w:t>
            </w:r>
            <w:r w:rsidR="00597A0F" w:rsidRPr="006D19D7">
              <w:rPr>
                <w:rFonts w:cs="B Nazanin"/>
                <w:b/>
                <w:bCs/>
                <w:sz w:val="16"/>
                <w:szCs w:val="16"/>
              </w:rPr>
              <w:t>history</w:t>
            </w:r>
            <w:r w:rsidRPr="006D19D7">
              <w:rPr>
                <w:rFonts w:cs="B Nazanin"/>
                <w:b/>
                <w:bCs/>
                <w:sz w:val="16"/>
                <w:szCs w:val="16"/>
              </w:rPr>
              <w:t xml:space="preserve">: </w:t>
            </w:r>
          </w:p>
          <w:p w14:paraId="617239C8" w14:textId="77777777" w:rsidR="00DA65E2" w:rsidRPr="006D19D7" w:rsidRDefault="00DA65E2" w:rsidP="004E4884">
            <w:pPr>
              <w:widowControl w:val="0"/>
              <w:spacing w:line="360" w:lineRule="auto"/>
              <w:rPr>
                <w:rFonts w:cs="B Nazanin"/>
                <w:sz w:val="16"/>
                <w:szCs w:val="16"/>
              </w:rPr>
            </w:pPr>
            <w:r w:rsidRPr="006D19D7">
              <w:rPr>
                <w:rFonts w:cs="B Nazanin"/>
                <w:sz w:val="16"/>
                <w:szCs w:val="16"/>
              </w:rPr>
              <w:t>Received</w:t>
            </w:r>
            <w:r w:rsidR="006940A3" w:rsidRPr="006D19D7">
              <w:rPr>
                <w:rFonts w:cs="B Nazanin"/>
                <w:sz w:val="16"/>
                <w:szCs w:val="16"/>
              </w:rPr>
              <w:t xml:space="preserve"> </w:t>
            </w:r>
            <w:r w:rsidRPr="006D19D7">
              <w:rPr>
                <w:rFonts w:cs="B Nazanin"/>
                <w:sz w:val="16"/>
                <w:szCs w:val="16"/>
              </w:rPr>
              <w:t>18 March 202</w:t>
            </w:r>
            <w:r w:rsidR="0001000F" w:rsidRPr="006D19D7">
              <w:rPr>
                <w:rFonts w:cs="B Nazanin"/>
                <w:sz w:val="16"/>
                <w:szCs w:val="16"/>
              </w:rPr>
              <w:t>2</w:t>
            </w:r>
          </w:p>
          <w:p w14:paraId="761F90EF" w14:textId="77777777" w:rsidR="00C16129" w:rsidRPr="006D19D7" w:rsidRDefault="00C16129" w:rsidP="004E4884">
            <w:pPr>
              <w:widowControl w:val="0"/>
              <w:spacing w:line="360" w:lineRule="auto"/>
              <w:rPr>
                <w:rFonts w:cs="B Nazanin"/>
                <w:sz w:val="16"/>
                <w:szCs w:val="16"/>
              </w:rPr>
            </w:pPr>
            <w:r w:rsidRPr="006D19D7">
              <w:rPr>
                <w:rFonts w:cs="B Nazanin"/>
                <w:sz w:val="16"/>
                <w:szCs w:val="16"/>
              </w:rPr>
              <w:t>Received in revised form</w:t>
            </w:r>
            <w:r w:rsidR="006940A3" w:rsidRPr="006D19D7">
              <w:rPr>
                <w:rFonts w:cs="B Nazanin"/>
                <w:sz w:val="16"/>
                <w:szCs w:val="16"/>
              </w:rPr>
              <w:t xml:space="preserve"> </w:t>
            </w:r>
            <w:r w:rsidRPr="006D19D7">
              <w:rPr>
                <w:rFonts w:cs="B Nazanin"/>
                <w:sz w:val="16"/>
                <w:szCs w:val="16"/>
              </w:rPr>
              <w:t>10 June 202</w:t>
            </w:r>
            <w:r w:rsidR="0001000F" w:rsidRPr="006D19D7">
              <w:rPr>
                <w:rFonts w:cs="B Nazanin"/>
                <w:sz w:val="16"/>
                <w:szCs w:val="16"/>
              </w:rPr>
              <w:t>2</w:t>
            </w:r>
          </w:p>
          <w:p w14:paraId="34081484" w14:textId="77777777" w:rsidR="00DA65E2" w:rsidRPr="006D19D7" w:rsidRDefault="00DA65E2" w:rsidP="004E4884">
            <w:pPr>
              <w:widowControl w:val="0"/>
              <w:spacing w:line="360" w:lineRule="auto"/>
              <w:rPr>
                <w:rFonts w:cs="B Nazanin"/>
                <w:sz w:val="16"/>
                <w:szCs w:val="16"/>
              </w:rPr>
            </w:pPr>
            <w:r w:rsidRPr="006D19D7">
              <w:rPr>
                <w:rFonts w:cs="B Nazanin"/>
                <w:sz w:val="16"/>
                <w:szCs w:val="16"/>
              </w:rPr>
              <w:t>Accepted</w:t>
            </w:r>
            <w:r w:rsidR="006940A3" w:rsidRPr="006D19D7">
              <w:rPr>
                <w:rFonts w:cs="B Nazanin"/>
                <w:sz w:val="16"/>
                <w:szCs w:val="16"/>
              </w:rPr>
              <w:t xml:space="preserve"> </w:t>
            </w:r>
            <w:r w:rsidRPr="006D19D7">
              <w:rPr>
                <w:rFonts w:cs="B Nazanin"/>
                <w:sz w:val="16"/>
                <w:szCs w:val="16"/>
              </w:rPr>
              <w:t>16 June 202</w:t>
            </w:r>
            <w:r w:rsidR="0001000F" w:rsidRPr="006D19D7">
              <w:rPr>
                <w:rFonts w:cs="B Nazanin"/>
                <w:sz w:val="16"/>
                <w:szCs w:val="16"/>
              </w:rPr>
              <w:t>2</w:t>
            </w:r>
          </w:p>
          <w:p w14:paraId="3507D0D0" w14:textId="77777777" w:rsidR="00BB192F" w:rsidRPr="006D19D7" w:rsidRDefault="00C16129" w:rsidP="004E4884">
            <w:pPr>
              <w:widowControl w:val="0"/>
              <w:spacing w:line="360" w:lineRule="auto"/>
              <w:rPr>
                <w:rFonts w:cs="B Nazanin"/>
                <w:sz w:val="16"/>
                <w:szCs w:val="16"/>
              </w:rPr>
            </w:pPr>
            <w:r w:rsidRPr="006D19D7">
              <w:rPr>
                <w:rFonts w:cs="B Nazanin"/>
                <w:sz w:val="16"/>
                <w:szCs w:val="16"/>
              </w:rPr>
              <w:t>Published online</w:t>
            </w:r>
            <w:r w:rsidR="006940A3" w:rsidRPr="006D19D7">
              <w:rPr>
                <w:rFonts w:cs="B Nazanin"/>
                <w:sz w:val="16"/>
                <w:szCs w:val="16"/>
              </w:rPr>
              <w:t xml:space="preserve"> </w:t>
            </w:r>
            <w:r w:rsidRPr="006D19D7">
              <w:rPr>
                <w:rFonts w:cs="B Nazanin"/>
                <w:sz w:val="16"/>
                <w:szCs w:val="16"/>
              </w:rPr>
              <w:t>25 June 202</w:t>
            </w:r>
            <w:r w:rsidR="0001000F" w:rsidRPr="006D19D7">
              <w:rPr>
                <w:rFonts w:cs="B Nazanin"/>
                <w:sz w:val="16"/>
                <w:szCs w:val="16"/>
              </w:rPr>
              <w:t>2</w:t>
            </w:r>
          </w:p>
          <w:p w14:paraId="1A2006E1" w14:textId="77777777" w:rsidR="006E1024" w:rsidRPr="006D19D7" w:rsidRDefault="006E1024" w:rsidP="00931FBD">
            <w:pPr>
              <w:widowControl w:val="0"/>
              <w:rPr>
                <w:rFonts w:cs="B Nazanin"/>
                <w:b/>
                <w:bCs/>
                <w:sz w:val="16"/>
                <w:szCs w:val="16"/>
                <w:rtl/>
              </w:rPr>
            </w:pPr>
          </w:p>
          <w:p w14:paraId="59B497CA" w14:textId="77777777" w:rsidR="00DA65E2" w:rsidRPr="006D19D7" w:rsidRDefault="00DA65E2" w:rsidP="004E4884">
            <w:pPr>
              <w:widowControl w:val="0"/>
              <w:spacing w:line="360" w:lineRule="auto"/>
              <w:rPr>
                <w:rFonts w:cs="B Nazanin"/>
                <w:iCs/>
                <w:sz w:val="16"/>
                <w:szCs w:val="16"/>
              </w:rPr>
            </w:pPr>
            <w:r w:rsidRPr="006D19D7">
              <w:rPr>
                <w:rFonts w:cs="B Nazanin"/>
                <w:b/>
                <w:bCs/>
                <w:iCs/>
                <w:sz w:val="16"/>
                <w:szCs w:val="16"/>
              </w:rPr>
              <w:t>Keywords</w:t>
            </w:r>
            <w:r w:rsidRPr="006D19D7">
              <w:rPr>
                <w:rFonts w:cs="B Nazanin"/>
                <w:iCs/>
                <w:sz w:val="16"/>
                <w:szCs w:val="16"/>
              </w:rPr>
              <w:t xml:space="preserve">: </w:t>
            </w:r>
          </w:p>
          <w:p w14:paraId="72DA97F9" w14:textId="1CA06C4A" w:rsidR="00DA65E2" w:rsidRPr="006D19D7" w:rsidRDefault="007C64B0" w:rsidP="00C025ED">
            <w:pPr>
              <w:widowControl w:val="0"/>
              <w:spacing w:line="360" w:lineRule="auto"/>
              <w:rPr>
                <w:rFonts w:cs="B Nazanin"/>
                <w:i/>
                <w:sz w:val="16"/>
                <w:szCs w:val="16"/>
                <w:rtl/>
              </w:rPr>
            </w:pPr>
            <w:r>
              <w:rPr>
                <w:rFonts w:cs="B Nazanin"/>
                <w:i/>
                <w:sz w:val="16"/>
                <w:szCs w:val="16"/>
              </w:rPr>
              <w:t>P</w:t>
            </w:r>
            <w:r w:rsidR="003A18F2" w:rsidRPr="003A18F2">
              <w:rPr>
                <w:rFonts w:cs="B Nazanin"/>
                <w:i/>
                <w:sz w:val="16"/>
                <w:szCs w:val="16"/>
              </w:rPr>
              <w:t xml:space="preserve">erformance </w:t>
            </w:r>
            <w:r>
              <w:rPr>
                <w:rFonts w:cs="B Nazanin"/>
                <w:i/>
                <w:sz w:val="16"/>
                <w:szCs w:val="16"/>
              </w:rPr>
              <w:t>E</w:t>
            </w:r>
            <w:r w:rsidR="003A18F2" w:rsidRPr="003A18F2">
              <w:rPr>
                <w:rFonts w:cs="B Nazanin"/>
                <w:i/>
                <w:sz w:val="16"/>
                <w:szCs w:val="16"/>
              </w:rPr>
              <w:t xml:space="preserve">valuation, Stochastic Frontier Analysis, </w:t>
            </w:r>
            <w:r w:rsidR="008F29B5">
              <w:rPr>
                <w:rFonts w:cs="B Nazanin"/>
                <w:i/>
                <w:sz w:val="16"/>
                <w:szCs w:val="16"/>
              </w:rPr>
              <w:t>R</w:t>
            </w:r>
            <w:r w:rsidR="003A18F2" w:rsidRPr="003A18F2">
              <w:rPr>
                <w:rFonts w:cs="B Nazanin"/>
                <w:i/>
                <w:sz w:val="16"/>
                <w:szCs w:val="16"/>
              </w:rPr>
              <w:t xml:space="preserve">eward </w:t>
            </w:r>
            <w:r>
              <w:rPr>
                <w:rFonts w:cs="B Nazanin"/>
                <w:i/>
                <w:sz w:val="16"/>
                <w:szCs w:val="16"/>
              </w:rPr>
              <w:t>A</w:t>
            </w:r>
            <w:r w:rsidR="003A18F2" w:rsidRPr="003A18F2">
              <w:rPr>
                <w:rFonts w:cs="B Nazanin"/>
                <w:i/>
                <w:sz w:val="16"/>
                <w:szCs w:val="16"/>
              </w:rPr>
              <w:t xml:space="preserve">llocation, </w:t>
            </w:r>
            <w:r w:rsidR="008F29B5">
              <w:rPr>
                <w:rFonts w:cs="B Nazanin"/>
                <w:i/>
                <w:sz w:val="16"/>
                <w:szCs w:val="16"/>
              </w:rPr>
              <w:t>W</w:t>
            </w:r>
            <w:r w:rsidR="003A18F2" w:rsidRPr="003A18F2">
              <w:rPr>
                <w:rFonts w:cs="B Nazanin"/>
                <w:i/>
                <w:sz w:val="16"/>
                <w:szCs w:val="16"/>
              </w:rPr>
              <w:t xml:space="preserve">eighted </w:t>
            </w:r>
            <w:r>
              <w:rPr>
                <w:rFonts w:cs="B Nazanin"/>
                <w:i/>
                <w:sz w:val="16"/>
                <w:szCs w:val="16"/>
              </w:rPr>
              <w:t>P</w:t>
            </w:r>
            <w:r w:rsidR="003A18F2" w:rsidRPr="003A18F2">
              <w:rPr>
                <w:rFonts w:cs="B Nazanin"/>
                <w:i/>
                <w:sz w:val="16"/>
                <w:szCs w:val="16"/>
              </w:rPr>
              <w:t xml:space="preserve">erformance </w:t>
            </w:r>
            <w:r>
              <w:rPr>
                <w:rFonts w:cs="B Nazanin"/>
                <w:i/>
                <w:sz w:val="16"/>
                <w:szCs w:val="16"/>
              </w:rPr>
              <w:t>I</w:t>
            </w:r>
            <w:r w:rsidR="003A18F2" w:rsidRPr="003A18F2">
              <w:rPr>
                <w:rFonts w:cs="B Nazanin"/>
                <w:i/>
                <w:sz w:val="16"/>
                <w:szCs w:val="16"/>
              </w:rPr>
              <w:t xml:space="preserve">ndex, </w:t>
            </w:r>
            <w:r w:rsidR="008F29B5">
              <w:rPr>
                <w:rFonts w:cs="B Nazanin"/>
                <w:i/>
                <w:sz w:val="16"/>
                <w:szCs w:val="16"/>
              </w:rPr>
              <w:t>T</w:t>
            </w:r>
            <w:r w:rsidR="003A18F2" w:rsidRPr="003A18F2">
              <w:rPr>
                <w:rFonts w:cs="B Nazanin"/>
                <w:i/>
                <w:sz w:val="16"/>
                <w:szCs w:val="16"/>
              </w:rPr>
              <w:t xml:space="preserve">echnical </w:t>
            </w:r>
            <w:r>
              <w:rPr>
                <w:rFonts w:cs="B Nazanin"/>
                <w:i/>
                <w:sz w:val="16"/>
                <w:szCs w:val="16"/>
              </w:rPr>
              <w:t>E</w:t>
            </w:r>
            <w:r w:rsidR="003A18F2" w:rsidRPr="003A18F2">
              <w:rPr>
                <w:rFonts w:cs="B Nazanin"/>
                <w:i/>
                <w:sz w:val="16"/>
                <w:szCs w:val="16"/>
              </w:rPr>
              <w:t xml:space="preserve">fficiency, </w:t>
            </w:r>
            <w:r w:rsidR="008F29B5">
              <w:rPr>
                <w:rFonts w:cs="B Nazanin"/>
                <w:i/>
                <w:sz w:val="16"/>
                <w:szCs w:val="16"/>
              </w:rPr>
              <w:t>F</w:t>
            </w:r>
            <w:r w:rsidR="003A18F2" w:rsidRPr="003A18F2">
              <w:rPr>
                <w:rFonts w:cs="B Nazanin"/>
                <w:i/>
                <w:sz w:val="16"/>
                <w:szCs w:val="16"/>
              </w:rPr>
              <w:t xml:space="preserve">uture </w:t>
            </w:r>
            <w:r>
              <w:rPr>
                <w:rFonts w:cs="B Nazanin"/>
                <w:i/>
                <w:sz w:val="16"/>
                <w:szCs w:val="16"/>
              </w:rPr>
              <w:t>S</w:t>
            </w:r>
            <w:r w:rsidR="003A18F2" w:rsidRPr="003A18F2">
              <w:rPr>
                <w:rFonts w:cs="B Nazanin"/>
                <w:i/>
                <w:sz w:val="16"/>
                <w:szCs w:val="16"/>
              </w:rPr>
              <w:t xml:space="preserve">tudies, </w:t>
            </w:r>
            <w:r w:rsidR="008F29B5">
              <w:rPr>
                <w:rFonts w:cs="B Nazanin"/>
                <w:i/>
                <w:sz w:val="16"/>
                <w:szCs w:val="16"/>
              </w:rPr>
              <w:t>H</w:t>
            </w:r>
            <w:r w:rsidR="003A18F2" w:rsidRPr="003A18F2">
              <w:rPr>
                <w:rFonts w:cs="B Nazanin"/>
                <w:i/>
                <w:sz w:val="16"/>
                <w:szCs w:val="16"/>
              </w:rPr>
              <w:t xml:space="preserve">uman </w:t>
            </w:r>
            <w:r>
              <w:rPr>
                <w:rFonts w:cs="B Nazanin"/>
                <w:i/>
                <w:sz w:val="16"/>
                <w:szCs w:val="16"/>
              </w:rPr>
              <w:t>R</w:t>
            </w:r>
            <w:r w:rsidR="003A18F2" w:rsidRPr="003A18F2">
              <w:rPr>
                <w:rFonts w:cs="B Nazanin"/>
                <w:i/>
                <w:sz w:val="16"/>
                <w:szCs w:val="16"/>
              </w:rPr>
              <w:t xml:space="preserve">esources, </w:t>
            </w:r>
            <w:r w:rsidR="008F29B5">
              <w:rPr>
                <w:rFonts w:cs="B Nazanin"/>
                <w:i/>
                <w:sz w:val="16"/>
                <w:szCs w:val="16"/>
              </w:rPr>
              <w:t>H</w:t>
            </w:r>
            <w:r w:rsidR="003A18F2" w:rsidRPr="003A18F2">
              <w:rPr>
                <w:rFonts w:cs="B Nazanin"/>
                <w:i/>
                <w:sz w:val="16"/>
                <w:szCs w:val="16"/>
              </w:rPr>
              <w:t xml:space="preserve">uman </w:t>
            </w:r>
            <w:r>
              <w:rPr>
                <w:rFonts w:cs="B Nazanin"/>
                <w:i/>
                <w:sz w:val="16"/>
                <w:szCs w:val="16"/>
              </w:rPr>
              <w:t>A</w:t>
            </w:r>
            <w:r w:rsidR="003A18F2" w:rsidRPr="003A18F2">
              <w:rPr>
                <w:rFonts w:cs="B Nazanin"/>
                <w:i/>
                <w:sz w:val="16"/>
                <w:szCs w:val="16"/>
              </w:rPr>
              <w:t>nalytics</w:t>
            </w:r>
            <w:r w:rsidR="003A18F2">
              <w:rPr>
                <w:rFonts w:cs="B Nazanin" w:hint="cs"/>
                <w:i/>
                <w:sz w:val="16"/>
                <w:szCs w:val="16"/>
                <w:rtl/>
              </w:rPr>
              <w:t>.</w:t>
            </w:r>
          </w:p>
        </w:tc>
        <w:tc>
          <w:tcPr>
            <w:tcW w:w="5204" w:type="dxa"/>
            <w:tcBorders>
              <w:top w:val="nil"/>
              <w:bottom w:val="nil"/>
            </w:tcBorders>
            <w:shd w:val="clear" w:color="auto" w:fill="F2F2F2" w:themeFill="background1" w:themeFillShade="F2"/>
          </w:tcPr>
          <w:p w14:paraId="00B47534" w14:textId="2C0258A8" w:rsidR="00793961" w:rsidRDefault="00793961" w:rsidP="00A31C17">
            <w:pPr>
              <w:jc w:val="both"/>
              <w:rPr>
                <w:sz w:val="18"/>
                <w:szCs w:val="18"/>
                <w:rtl/>
              </w:rPr>
            </w:pPr>
            <w:r w:rsidRPr="00DC066D">
              <w:rPr>
                <w:b/>
                <w:bCs/>
                <w:sz w:val="18"/>
                <w:szCs w:val="18"/>
              </w:rPr>
              <w:t>Background and Objective:</w:t>
            </w:r>
            <w:r w:rsidRPr="00DC066D">
              <w:rPr>
                <w:sz w:val="18"/>
                <w:szCs w:val="18"/>
              </w:rPr>
              <w:t xml:space="preserve"> Performance evaluation and reward allocation in human resource management often rely on subjective judgment. This study examines a combination of two approaches, a weighted composite index (</w:t>
            </w:r>
            <w:r w:rsidR="00D67CF1" w:rsidRPr="00A16FC1">
              <w:rPr>
                <w:sz w:val="18"/>
                <w:szCs w:val="18"/>
              </w:rPr>
              <w:t>performance index,</w:t>
            </w:r>
            <w:r w:rsidR="00D67CF1">
              <w:rPr>
                <w:sz w:val="18"/>
                <w:szCs w:val="18"/>
              </w:rPr>
              <w:t xml:space="preserve"> </w:t>
            </w:r>
            <w:r w:rsidRPr="00DC066D">
              <w:rPr>
                <w:sz w:val="18"/>
                <w:szCs w:val="18"/>
              </w:rPr>
              <w:t>PI) and stochastic frontier analysis (SFA), for assessing employee performance and efficiency.</w:t>
            </w:r>
          </w:p>
          <w:p w14:paraId="26010C8F" w14:textId="77777777" w:rsidR="00793961" w:rsidRPr="00DC066D" w:rsidRDefault="00793961" w:rsidP="00A31C17">
            <w:pPr>
              <w:jc w:val="both"/>
              <w:rPr>
                <w:sz w:val="18"/>
                <w:szCs w:val="18"/>
              </w:rPr>
            </w:pPr>
          </w:p>
          <w:p w14:paraId="101982D1" w14:textId="77777777" w:rsidR="00621E36" w:rsidRDefault="00793961" w:rsidP="00621E36">
            <w:pPr>
              <w:jc w:val="both"/>
              <w:rPr>
                <w:sz w:val="18"/>
                <w:szCs w:val="18"/>
                <w:rtl/>
              </w:rPr>
            </w:pPr>
            <w:r w:rsidRPr="00DC066D">
              <w:rPr>
                <w:b/>
                <w:bCs/>
                <w:sz w:val="18"/>
                <w:szCs w:val="18"/>
              </w:rPr>
              <w:t>Methodology:</w:t>
            </w:r>
            <w:r w:rsidRPr="00DC066D">
              <w:rPr>
                <w:sz w:val="18"/>
                <w:szCs w:val="18"/>
              </w:rPr>
              <w:t xml:space="preserve"> A mixed-method design was applied in a private mining company in Kerman province. All 43 administrative employees participated (census sampling). The Analytic Hierarchy Process (AHP) assigned weights to seven performance indicators. SFA analyzed input-output data (working hours, task complexity, support assistance, work experience). </w:t>
            </w:r>
            <w:r w:rsidR="00621E36" w:rsidRPr="00621E36">
              <w:rPr>
                <w:sz w:val="18"/>
                <w:szCs w:val="18"/>
              </w:rPr>
              <w:t>The PI combined accuracy, speed, quality, satisfaction, delay, collaboration, and error. Bootstrap with 1000 repetitions examined model stability.</w:t>
            </w:r>
          </w:p>
          <w:p w14:paraId="79F8C2AA" w14:textId="77777777" w:rsidR="00621E36" w:rsidRDefault="00621E36" w:rsidP="00621E36">
            <w:pPr>
              <w:jc w:val="both"/>
              <w:rPr>
                <w:b/>
                <w:bCs/>
                <w:sz w:val="18"/>
                <w:szCs w:val="18"/>
                <w:rtl/>
              </w:rPr>
            </w:pPr>
          </w:p>
          <w:p w14:paraId="036910A0" w14:textId="3DBC403A" w:rsidR="00793961" w:rsidRPr="00DC066D" w:rsidRDefault="00793961" w:rsidP="00621E36">
            <w:pPr>
              <w:jc w:val="both"/>
              <w:rPr>
                <w:sz w:val="18"/>
                <w:szCs w:val="18"/>
              </w:rPr>
            </w:pPr>
            <w:r w:rsidRPr="00DC066D">
              <w:rPr>
                <w:b/>
                <w:bCs/>
                <w:sz w:val="18"/>
                <w:szCs w:val="18"/>
              </w:rPr>
              <w:t>Findings:</w:t>
            </w:r>
            <w:r w:rsidRPr="00DC066D">
              <w:rPr>
                <w:sz w:val="18"/>
                <w:szCs w:val="18"/>
              </w:rPr>
              <w:t xml:space="preserve"> With α = 0</w:t>
            </w:r>
            <w:r>
              <w:rPr>
                <w:rFonts w:hint="cs"/>
                <w:sz w:val="18"/>
                <w:szCs w:val="18"/>
                <w:rtl/>
              </w:rPr>
              <w:t>/</w:t>
            </w:r>
            <w:r w:rsidRPr="00DC066D">
              <w:rPr>
                <w:sz w:val="18"/>
                <w:szCs w:val="18"/>
              </w:rPr>
              <w:t>5, final scores ranged from 0</w:t>
            </w:r>
            <w:r>
              <w:rPr>
                <w:rFonts w:hint="cs"/>
                <w:sz w:val="18"/>
                <w:szCs w:val="18"/>
                <w:rtl/>
              </w:rPr>
              <w:t>/</w:t>
            </w:r>
            <w:r w:rsidRPr="00DC066D">
              <w:rPr>
                <w:sz w:val="18"/>
                <w:szCs w:val="18"/>
              </w:rPr>
              <w:t>54 to 0</w:t>
            </w:r>
            <w:r>
              <w:rPr>
                <w:rFonts w:hint="cs"/>
                <w:sz w:val="18"/>
                <w:szCs w:val="18"/>
                <w:rtl/>
              </w:rPr>
              <w:t>/</w:t>
            </w:r>
            <w:r w:rsidRPr="00DC066D">
              <w:rPr>
                <w:sz w:val="18"/>
                <w:szCs w:val="18"/>
              </w:rPr>
              <w:t>92. A one-sided LR test rejected the no-inefficiency hypothesis (LR = 24</w:t>
            </w:r>
            <w:r>
              <w:rPr>
                <w:rFonts w:hint="cs"/>
                <w:sz w:val="18"/>
                <w:szCs w:val="18"/>
                <w:rtl/>
              </w:rPr>
              <w:t>/</w:t>
            </w:r>
            <w:r w:rsidRPr="00DC066D">
              <w:rPr>
                <w:sz w:val="18"/>
                <w:szCs w:val="18"/>
              </w:rPr>
              <w:t>6</w:t>
            </w:r>
            <w:r w:rsidR="00DF0419">
              <w:rPr>
                <w:sz w:val="18"/>
                <w:szCs w:val="18"/>
              </w:rPr>
              <w:t>,</w:t>
            </w:r>
            <w:r w:rsidR="00DF0419" w:rsidRPr="00DF0419">
              <w:rPr>
                <w:rFonts w:asciiTheme="majorBidi" w:hAnsiTheme="majorBidi" w:cstheme="majorBidi"/>
                <w:sz w:val="18"/>
                <w:szCs w:val="18"/>
              </w:rPr>
              <w:t xml:space="preserve"> p-value</w:t>
            </w:r>
            <w:r w:rsidRPr="00DC066D">
              <w:rPr>
                <w:sz w:val="18"/>
                <w:szCs w:val="18"/>
              </w:rPr>
              <w:t xml:space="preserve"> &lt; 0</w:t>
            </w:r>
            <w:r>
              <w:rPr>
                <w:rFonts w:hint="cs"/>
                <w:sz w:val="18"/>
                <w:szCs w:val="18"/>
                <w:rtl/>
              </w:rPr>
              <w:t>/</w:t>
            </w:r>
            <w:r w:rsidRPr="00DC066D">
              <w:rPr>
                <w:sz w:val="18"/>
                <w:szCs w:val="18"/>
              </w:rPr>
              <w:t>001). Bootstrap 95% confidence intervals remained within ±0.02 of point estimates. The exponential distribution for the inefficiency component showed a better fit than the half-normal distribution (AIC: 45</w:t>
            </w:r>
            <w:r>
              <w:rPr>
                <w:rFonts w:hint="cs"/>
                <w:sz w:val="18"/>
                <w:szCs w:val="18"/>
                <w:rtl/>
              </w:rPr>
              <w:t>/</w:t>
            </w:r>
            <w:r w:rsidRPr="00DC066D">
              <w:rPr>
                <w:sz w:val="18"/>
                <w:szCs w:val="18"/>
              </w:rPr>
              <w:t>2 vs. 48</w:t>
            </w:r>
            <w:r>
              <w:rPr>
                <w:rFonts w:hint="cs"/>
                <w:sz w:val="18"/>
                <w:szCs w:val="18"/>
                <w:rtl/>
              </w:rPr>
              <w:t>/</w:t>
            </w:r>
            <w:r w:rsidRPr="00DC066D">
              <w:rPr>
                <w:sz w:val="18"/>
                <w:szCs w:val="18"/>
              </w:rPr>
              <w:t>7).</w:t>
            </w:r>
          </w:p>
          <w:p w14:paraId="70AF873A" w14:textId="77777777" w:rsidR="00793961" w:rsidRPr="00DC066D" w:rsidRDefault="00793961" w:rsidP="00A31C17">
            <w:pPr>
              <w:jc w:val="both"/>
              <w:rPr>
                <w:sz w:val="18"/>
                <w:szCs w:val="18"/>
              </w:rPr>
            </w:pPr>
          </w:p>
          <w:p w14:paraId="18E3AE00" w14:textId="77777777" w:rsidR="00793961" w:rsidRPr="00DC066D" w:rsidRDefault="00793961" w:rsidP="00A31C17">
            <w:pPr>
              <w:jc w:val="both"/>
              <w:rPr>
                <w:sz w:val="18"/>
                <w:szCs w:val="18"/>
                <w:rtl/>
              </w:rPr>
            </w:pPr>
            <w:r w:rsidRPr="00DC066D">
              <w:rPr>
                <w:b/>
                <w:bCs/>
                <w:sz w:val="18"/>
                <w:szCs w:val="18"/>
              </w:rPr>
              <w:t>Conclusion:</w:t>
            </w:r>
            <w:r w:rsidRPr="00DC066D">
              <w:rPr>
                <w:sz w:val="18"/>
                <w:szCs w:val="18"/>
              </w:rPr>
              <w:t xml:space="preserve"> The PI-SFA model provided rankings of 43 employees by performance and efficiency. These results are specific to one company. Application to other organizations would require separate investigation.</w:t>
            </w:r>
          </w:p>
          <w:p w14:paraId="719703D9" w14:textId="77777777" w:rsidR="00793961" w:rsidRPr="00DC066D" w:rsidRDefault="00793961" w:rsidP="00793961">
            <w:pPr>
              <w:rPr>
                <w:sz w:val="18"/>
                <w:szCs w:val="18"/>
                <w:rtl/>
              </w:rPr>
            </w:pPr>
          </w:p>
          <w:p w14:paraId="30B13BBF" w14:textId="40B2D41C" w:rsidR="000077FA" w:rsidRPr="00143E59" w:rsidRDefault="000077FA" w:rsidP="00BF3963">
            <w:pPr>
              <w:widowControl w:val="0"/>
              <w:jc w:val="both"/>
              <w:rPr>
                <w:rFonts w:cs="B Nazanin"/>
                <w:sz w:val="18"/>
                <w:szCs w:val="18"/>
                <w:rtl/>
              </w:rPr>
            </w:pPr>
          </w:p>
        </w:tc>
      </w:tr>
      <w:tr w:rsidR="00A02BD7" w:rsidRPr="00D40714" w14:paraId="5F978A10" w14:textId="77777777" w:rsidTr="00A02BD7">
        <w:trPr>
          <w:trHeight w:val="20"/>
        </w:trPr>
        <w:tc>
          <w:tcPr>
            <w:tcW w:w="2167" w:type="dxa"/>
            <w:tcBorders>
              <w:top w:val="nil"/>
              <w:left w:val="nil"/>
              <w:bottom w:val="single" w:sz="4" w:space="0" w:color="auto"/>
            </w:tcBorders>
            <w:shd w:val="clear" w:color="auto" w:fill="FFFFFF" w:themeFill="background1"/>
          </w:tcPr>
          <w:p w14:paraId="4246BA70" w14:textId="77777777" w:rsidR="00A02BD7" w:rsidRPr="006D19D7" w:rsidRDefault="00A02BD7" w:rsidP="00A76F8E">
            <w:pPr>
              <w:widowControl w:val="0"/>
              <w:spacing w:line="360" w:lineRule="auto"/>
              <w:rPr>
                <w:rFonts w:cs="B Nazanin"/>
                <w:b/>
                <w:bCs/>
                <w:sz w:val="16"/>
                <w:szCs w:val="16"/>
              </w:rPr>
            </w:pPr>
          </w:p>
        </w:tc>
        <w:tc>
          <w:tcPr>
            <w:tcW w:w="5204" w:type="dxa"/>
            <w:tcBorders>
              <w:top w:val="nil"/>
              <w:bottom w:val="single" w:sz="4" w:space="0" w:color="auto"/>
            </w:tcBorders>
            <w:shd w:val="clear" w:color="auto" w:fill="FFFFFF" w:themeFill="background1"/>
          </w:tcPr>
          <w:p w14:paraId="2E6B25D8" w14:textId="2D9D971C" w:rsidR="00A02BD7" w:rsidRPr="00A02BD7" w:rsidRDefault="00D33F51" w:rsidP="00D33F51">
            <w:pPr>
              <w:widowControl w:val="0"/>
              <w:tabs>
                <w:tab w:val="left" w:pos="4244"/>
              </w:tabs>
              <w:bidi/>
              <w:jc w:val="both"/>
              <w:rPr>
                <w:rFonts w:cs="B Nazanin"/>
                <w:sz w:val="16"/>
                <w:szCs w:val="16"/>
                <w:rtl/>
              </w:rPr>
            </w:pPr>
            <w:r>
              <w:rPr>
                <w:rFonts w:cs="B Nazanin"/>
                <w:sz w:val="16"/>
                <w:szCs w:val="16"/>
                <w:rtl/>
              </w:rPr>
              <w:tab/>
            </w:r>
          </w:p>
        </w:tc>
      </w:tr>
      <w:tr w:rsidR="006E1024" w:rsidRPr="00D40714" w14:paraId="22D8C3FF" w14:textId="77777777" w:rsidTr="00A02BD7">
        <w:trPr>
          <w:trHeight w:val="20"/>
        </w:trPr>
        <w:tc>
          <w:tcPr>
            <w:tcW w:w="7371" w:type="dxa"/>
            <w:gridSpan w:val="2"/>
            <w:tcBorders>
              <w:top w:val="single" w:sz="4" w:space="0" w:color="auto"/>
              <w:bottom w:val="single" w:sz="4" w:space="0" w:color="auto"/>
            </w:tcBorders>
          </w:tcPr>
          <w:sdt>
            <w:sdtPr>
              <w:rPr>
                <w:rFonts w:eastAsiaTheme="minorHAnsi" w:cs="B Nazanin"/>
                <w:color w:val="000000" w:themeColor="text1"/>
                <w:sz w:val="16"/>
                <w:szCs w:val="16"/>
                <w:highlight w:val="cyan"/>
                <w:lang w:bidi="fa-IR"/>
              </w:rPr>
              <w:id w:val="-1038360010"/>
              <w:docPartObj>
                <w:docPartGallery w:val="Page Numbers (Bottom of Page)"/>
                <w:docPartUnique/>
              </w:docPartObj>
            </w:sdtPr>
            <w:sdtEndPr>
              <w:rPr>
                <w:rFonts w:eastAsia="Times New Roman" w:cs="Times New Roman"/>
                <w:noProof/>
                <w:color w:val="auto"/>
                <w:sz w:val="24"/>
                <w:szCs w:val="24"/>
                <w:highlight w:val="none"/>
                <w:lang w:bidi="ar-SA"/>
              </w:rPr>
            </w:sdtEndPr>
            <w:sdtContent>
              <w:p w14:paraId="59DFD8D4" w14:textId="77777777" w:rsidR="00BD5C8A" w:rsidRPr="004358DF" w:rsidRDefault="006E1024" w:rsidP="00BD5C8A">
                <w:pPr>
                  <w:widowControl w:val="0"/>
                  <w:ind w:left="1474" w:hanging="1474"/>
                  <w:jc w:val="both"/>
                  <w:rPr>
                    <w:rFonts w:cs="B Nazanin"/>
                    <w:sz w:val="14"/>
                    <w:szCs w:val="14"/>
                  </w:rPr>
                </w:pPr>
                <w:r w:rsidRPr="004358DF">
                  <w:rPr>
                    <w:rFonts w:cs="B Nazanin"/>
                    <w:b/>
                    <w:bCs/>
                    <w:sz w:val="16"/>
                    <w:szCs w:val="16"/>
                  </w:rPr>
                  <w:t>Cite this article:</w:t>
                </w:r>
                <w:r w:rsidRPr="004358DF">
                  <w:rPr>
                    <w:rFonts w:cs="B Nazanin"/>
                    <w:sz w:val="16"/>
                    <w:szCs w:val="16"/>
                  </w:rPr>
                  <w:t xml:space="preserve"> </w:t>
                </w:r>
                <w:r w:rsidR="005A1C08" w:rsidRPr="004358DF">
                  <w:rPr>
                    <w:rFonts w:cs="B Nazanin"/>
                    <w:sz w:val="14"/>
                    <w:szCs w:val="14"/>
                  </w:rPr>
                  <w:t xml:space="preserve">Author, A. A., Author, B. B., &amp; Author, C. C. </w:t>
                </w:r>
                <w:r w:rsidRPr="004358DF">
                  <w:rPr>
                    <w:rFonts w:cs="B Nazanin"/>
                    <w:sz w:val="14"/>
                    <w:szCs w:val="14"/>
                  </w:rPr>
                  <w:t>(</w:t>
                </w:r>
                <w:r w:rsidR="005A1C08" w:rsidRPr="004358DF">
                  <w:rPr>
                    <w:rFonts w:cs="B Nazanin"/>
                    <w:sz w:val="14"/>
                    <w:szCs w:val="14"/>
                  </w:rPr>
                  <w:t>year</w:t>
                </w:r>
                <w:r w:rsidRPr="004358DF">
                  <w:rPr>
                    <w:rFonts w:cs="B Nazanin"/>
                    <w:sz w:val="14"/>
                    <w:szCs w:val="14"/>
                  </w:rPr>
                  <w:t xml:space="preserve">). </w:t>
                </w:r>
                <w:r w:rsidR="005A1C08" w:rsidRPr="004358DF">
                  <w:rPr>
                    <w:rFonts w:cs="B Nazanin"/>
                    <w:sz w:val="14"/>
                    <w:szCs w:val="14"/>
                  </w:rPr>
                  <w:t>Article title.</w:t>
                </w:r>
                <w:r w:rsidRPr="004358DF">
                  <w:rPr>
                    <w:rFonts w:cs="B Nazanin"/>
                    <w:sz w:val="14"/>
                    <w:szCs w:val="14"/>
                  </w:rPr>
                  <w:t xml:space="preserve"> </w:t>
                </w:r>
                <w:r w:rsidR="005A1C08" w:rsidRPr="004358DF">
                  <w:rPr>
                    <w:rFonts w:cs="B Nazanin"/>
                    <w:i/>
                    <w:iCs/>
                    <w:sz w:val="14"/>
                    <w:szCs w:val="14"/>
                  </w:rPr>
                  <w:t>Journal Title</w:t>
                </w:r>
                <w:r w:rsidRPr="004358DF">
                  <w:rPr>
                    <w:rFonts w:cs="B Nazanin"/>
                    <w:sz w:val="14"/>
                    <w:szCs w:val="14"/>
                  </w:rPr>
                  <w:t xml:space="preserve">, </w:t>
                </w:r>
                <w:r w:rsidR="00E74A6E" w:rsidRPr="004358DF">
                  <w:rPr>
                    <w:rFonts w:cs="B Nazanin"/>
                    <w:sz w:val="14"/>
                    <w:szCs w:val="14"/>
                  </w:rPr>
                  <w:t>56</w:t>
                </w:r>
                <w:r w:rsidRPr="004358DF">
                  <w:rPr>
                    <w:rFonts w:cs="B Nazanin"/>
                    <w:sz w:val="14"/>
                    <w:szCs w:val="14"/>
                  </w:rPr>
                  <w:t xml:space="preserve"> (</w:t>
                </w:r>
                <w:r w:rsidR="00E74A6E" w:rsidRPr="004358DF">
                  <w:rPr>
                    <w:rFonts w:cs="B Nazanin"/>
                    <w:sz w:val="14"/>
                    <w:szCs w:val="14"/>
                  </w:rPr>
                  <w:t>1</w:t>
                </w:r>
                <w:r w:rsidRPr="004358DF">
                  <w:rPr>
                    <w:rFonts w:cs="B Nazanin"/>
                    <w:sz w:val="14"/>
                    <w:szCs w:val="14"/>
                  </w:rPr>
                  <w:t>)</w:t>
                </w:r>
                <w:r w:rsidR="00E94B4F" w:rsidRPr="004358DF">
                  <w:rPr>
                    <w:rFonts w:cs="B Nazanin"/>
                    <w:sz w:val="14"/>
                    <w:szCs w:val="14"/>
                  </w:rPr>
                  <w:t xml:space="preserve">, </w:t>
                </w:r>
                <w:r w:rsidR="00DC00CC" w:rsidRPr="004358DF">
                  <w:rPr>
                    <w:rFonts w:cs="B Nazanin"/>
                    <w:sz w:val="14"/>
                    <w:szCs w:val="14"/>
                  </w:rPr>
                  <w:t>1</w:t>
                </w:r>
                <w:r w:rsidR="00E94B4F" w:rsidRPr="004358DF">
                  <w:rPr>
                    <w:rFonts w:cs="B Nazanin"/>
                    <w:sz w:val="14"/>
                    <w:szCs w:val="14"/>
                  </w:rPr>
                  <w:t>-</w:t>
                </w:r>
                <w:r w:rsidR="00DC00CC" w:rsidRPr="004358DF">
                  <w:rPr>
                    <w:rFonts w:cs="B Nazanin"/>
                    <w:sz w:val="14"/>
                    <w:szCs w:val="14"/>
                  </w:rPr>
                  <w:t>20</w:t>
                </w:r>
                <w:r w:rsidRPr="004358DF">
                  <w:rPr>
                    <w:rFonts w:cs="B Nazanin"/>
                    <w:sz w:val="14"/>
                    <w:szCs w:val="14"/>
                  </w:rPr>
                  <w:t>.</w:t>
                </w:r>
              </w:p>
              <w:p w14:paraId="2F6F8CD8" w14:textId="05599CC5" w:rsidR="00BD5C8A" w:rsidRPr="004358DF" w:rsidRDefault="006E1024" w:rsidP="00BD5C8A">
                <w:pPr>
                  <w:widowControl w:val="0"/>
                  <w:ind w:left="1474" w:hanging="1474"/>
                  <w:jc w:val="both"/>
                  <w:rPr>
                    <w:rFonts w:cs="B Nazanin"/>
                    <w:sz w:val="14"/>
                    <w:szCs w:val="14"/>
                  </w:rPr>
                </w:pPr>
                <w:r w:rsidRPr="004358DF">
                  <w:rPr>
                    <w:rFonts w:cs="B Nazanin"/>
                    <w:sz w:val="14"/>
                    <w:szCs w:val="14"/>
                    <w:rtl/>
                  </w:rPr>
                  <w:t xml:space="preserve"> </w:t>
                </w:r>
                <w:r w:rsidRPr="004358DF">
                  <w:rPr>
                    <w:rFonts w:cs="B Nazanin"/>
                    <w:sz w:val="14"/>
                    <w:szCs w:val="14"/>
                  </w:rPr>
                  <w:t>DOI:</w:t>
                </w:r>
                <w:r w:rsidR="002926AF" w:rsidRPr="004358DF">
                  <w:rPr>
                    <w:rFonts w:cs="B Nazanin"/>
                    <w:sz w:val="14"/>
                    <w:szCs w:val="14"/>
                  </w:rPr>
                  <w:t xml:space="preserve"> </w:t>
                </w:r>
                <w:r w:rsidR="00EE46D4" w:rsidRPr="004358DF">
                  <w:rPr>
                    <w:rFonts w:cs="B Nazanin"/>
                    <w:sz w:val="14"/>
                    <w:szCs w:val="14"/>
                  </w:rPr>
                  <w:t>http//doi.org/</w:t>
                </w:r>
                <w:r w:rsidR="00E100B0" w:rsidRPr="004358DF">
                  <w:rPr>
                    <w:rFonts w:cs="B Nazanin"/>
                    <w:sz w:val="14"/>
                    <w:szCs w:val="14"/>
                  </w:rPr>
                  <w:t>000000000000000000</w:t>
                </w:r>
              </w:p>
              <w:p w14:paraId="7BDEBA12" w14:textId="2A954950" w:rsidR="00BD5C8A" w:rsidRPr="004358DF" w:rsidRDefault="00BD5C8A" w:rsidP="00BD5C8A">
                <w:pPr>
                  <w:widowControl w:val="0"/>
                  <w:ind w:right="-537"/>
                  <w:rPr>
                    <w:rFonts w:cs="B Nazanin"/>
                    <w:sz w:val="16"/>
                    <w:szCs w:val="16"/>
                  </w:rPr>
                </w:pPr>
              </w:p>
              <w:p w14:paraId="719E108F" w14:textId="0BA0739D" w:rsidR="00A56A18" w:rsidRPr="004358DF" w:rsidRDefault="00BD5C8A" w:rsidP="00860604">
                <w:pPr>
                  <w:widowControl w:val="0"/>
                  <w:tabs>
                    <w:tab w:val="left" w:pos="2201"/>
                  </w:tabs>
                  <w:rPr>
                    <w:rFonts w:cs="B Nazanin"/>
                    <w:sz w:val="16"/>
                    <w:szCs w:val="16"/>
                  </w:rPr>
                </w:pPr>
                <w:r w:rsidRPr="004358DF">
                  <w:rPr>
                    <w:rFonts w:cs="B Nazanin"/>
                    <w:b/>
                    <w:bCs/>
                    <w:sz w:val="16"/>
                    <w:szCs w:val="16"/>
                  </w:rPr>
                  <w:t>Publisher:</w:t>
                </w:r>
                <w:r w:rsidRPr="004358DF">
                  <w:rPr>
                    <w:rFonts w:cs="B Nazanin"/>
                    <w:sz w:val="16"/>
                    <w:szCs w:val="16"/>
                  </w:rPr>
                  <w:t xml:space="preserve"> </w:t>
                </w:r>
                <w:r w:rsidR="001C7BF1">
                  <w:rPr>
                    <w:rFonts w:cs="B Nazanin"/>
                    <w:sz w:val="16"/>
                    <w:szCs w:val="16"/>
                  </w:rPr>
                  <w:t xml:space="preserve">Faculty of Management, </w:t>
                </w:r>
                <w:proofErr w:type="spellStart"/>
                <w:r w:rsidR="00860604">
                  <w:rPr>
                    <w:rFonts w:cs="B Nazanin"/>
                    <w:sz w:val="16"/>
                    <w:szCs w:val="16"/>
                  </w:rPr>
                  <w:t>Kharazmi</w:t>
                </w:r>
                <w:proofErr w:type="spellEnd"/>
                <w:r w:rsidRPr="004358DF">
                  <w:rPr>
                    <w:rFonts w:cs="B Nazanin"/>
                    <w:sz w:val="16"/>
                    <w:szCs w:val="16"/>
                  </w:rPr>
                  <w:t xml:space="preserve"> University</w:t>
                </w:r>
                <w:r w:rsidR="00A56A18">
                  <w:rPr>
                    <w:rFonts w:cs="B Nazanin"/>
                    <w:sz w:val="16"/>
                    <w:szCs w:val="16"/>
                  </w:rPr>
                  <w:t xml:space="preserve">, </w:t>
                </w:r>
                <w:hyperlink r:id="rId8" w:history="1">
                  <w:r w:rsidR="001C7BF1" w:rsidRPr="00856917">
                    <w:rPr>
                      <w:rStyle w:val="Hyperlink"/>
                      <w:rFonts w:asciiTheme="majorBidi" w:hAnsiTheme="majorBidi" w:cstheme="majorBidi"/>
                      <w:sz w:val="16"/>
                      <w:szCs w:val="16"/>
                    </w:rPr>
                    <w:t>https://www.mgnt.khu.ac.ir</w:t>
                  </w:r>
                </w:hyperlink>
                <w:r w:rsidR="00A56A18">
                  <w:rPr>
                    <w:rFonts w:asciiTheme="majorBidi" w:hAnsiTheme="majorBidi" w:cstheme="majorBidi" w:hint="cs"/>
                    <w:sz w:val="16"/>
                    <w:szCs w:val="16"/>
                    <w:rtl/>
                  </w:rPr>
                  <w:t xml:space="preserve"> </w:t>
                </w:r>
              </w:p>
              <w:p w14:paraId="3C2A56CF" w14:textId="57EE2426" w:rsidR="00BD5C8A" w:rsidRPr="004358DF" w:rsidRDefault="00BD5C8A" w:rsidP="00BD5C8A">
                <w:pPr>
                  <w:widowControl w:val="0"/>
                  <w:ind w:right="-537"/>
                  <w:rPr>
                    <w:rFonts w:cs="B Nazanin"/>
                    <w:sz w:val="16"/>
                    <w:szCs w:val="16"/>
                  </w:rPr>
                </w:pPr>
              </w:p>
              <w:p w14:paraId="475DB39F" w14:textId="3A05641F" w:rsidR="00BD5C8A" w:rsidRPr="004358DF" w:rsidRDefault="00BD5C8A" w:rsidP="00BD5C8A">
                <w:pPr>
                  <w:widowControl w:val="0"/>
                  <w:ind w:right="-537"/>
                  <w:rPr>
                    <w:rFonts w:cs="B Nazanin"/>
                    <w:sz w:val="16"/>
                    <w:szCs w:val="16"/>
                    <w:rtl/>
                    <w:lang w:bidi="fa-IR"/>
                  </w:rPr>
                </w:pPr>
                <w:r w:rsidRPr="004358DF">
                  <w:rPr>
                    <w:rFonts w:cs="B Nazanin"/>
                    <w:sz w:val="16"/>
                    <w:szCs w:val="16"/>
                  </w:rPr>
                  <w:t>© The Author(s)</w:t>
                </w:r>
                <w:r w:rsidRPr="004358DF">
                  <w:rPr>
                    <w:rFonts w:cs="B Nazanin" w:hint="cs"/>
                    <w:sz w:val="16"/>
                    <w:szCs w:val="16"/>
                    <w:rtl/>
                  </w:rPr>
                  <w:t xml:space="preserve">          </w:t>
                </w:r>
                <w:r w:rsidRPr="004358DF">
                  <w:rPr>
                    <w:rFonts w:cs="B Nazanin"/>
                    <w:sz w:val="16"/>
                    <w:szCs w:val="16"/>
                  </w:rPr>
                  <w:t xml:space="preserve"> </w:t>
                </w:r>
              </w:p>
              <w:p w14:paraId="3990FCDE" w14:textId="1FF67461" w:rsidR="00BD5C8A" w:rsidRPr="004358DF" w:rsidRDefault="00BD5C8A" w:rsidP="00A56A18">
                <w:pPr>
                  <w:widowControl w:val="0"/>
                  <w:tabs>
                    <w:tab w:val="left" w:pos="2201"/>
                  </w:tabs>
                  <w:rPr>
                    <w:rFonts w:cs="B Nazanin"/>
                    <w:sz w:val="16"/>
                    <w:szCs w:val="16"/>
                  </w:rPr>
                </w:pPr>
                <w:r w:rsidRPr="004358DF">
                  <w:rPr>
                    <w:rFonts w:cs="B Nazanin"/>
                    <w:sz w:val="16"/>
                    <w:szCs w:val="16"/>
                  </w:rPr>
                  <w:t xml:space="preserve">                             </w:t>
                </w:r>
                <w:r w:rsidRPr="004358DF">
                  <w:rPr>
                    <w:rFonts w:cs="B Nazanin" w:hint="cs"/>
                    <w:sz w:val="16"/>
                    <w:szCs w:val="16"/>
                    <w:rtl/>
                  </w:rPr>
                  <w:t xml:space="preserve"> </w:t>
                </w:r>
                <w:r w:rsidRPr="004358DF">
                  <w:rPr>
                    <w:rFonts w:cs="B Nazanin"/>
                    <w:sz w:val="16"/>
                    <w:szCs w:val="16"/>
                  </w:rPr>
                  <w:t xml:space="preserve"> </w:t>
                </w:r>
                <w:r w:rsidRPr="004358DF">
                  <w:rPr>
                    <w:rFonts w:cs="B Nazanin"/>
                    <w:sz w:val="16"/>
                    <w:szCs w:val="16"/>
                    <w:rtl/>
                  </w:rPr>
                  <w:t xml:space="preserve"> </w:t>
                </w:r>
                <w:r w:rsidRPr="004358DF">
                  <w:rPr>
                    <w:rFonts w:cs="B Nazanin"/>
                    <w:sz w:val="16"/>
                    <w:szCs w:val="16"/>
                  </w:rPr>
                  <w:t xml:space="preserve">DOI: </w:t>
                </w:r>
                <w:r w:rsidR="00D4587F">
                  <w:rPr>
                    <w:rFonts w:cs="B Nazanin"/>
                    <w:sz w:val="16"/>
                    <w:szCs w:val="16"/>
                  </w:rPr>
                  <w:tab/>
                </w:r>
              </w:p>
              <w:p w14:paraId="5859BD36" w14:textId="657AF835" w:rsidR="00BC16C3" w:rsidRPr="00D40714" w:rsidRDefault="005C2701" w:rsidP="00931FBD">
                <w:pPr>
                  <w:widowControl w:val="0"/>
                  <w:jc w:val="both"/>
                  <w:rPr>
                    <w:rFonts w:cs="B Nazanin"/>
                    <w:sz w:val="8"/>
                    <w:szCs w:val="8"/>
                  </w:rPr>
                </w:pPr>
                <w:r w:rsidRPr="00D40714">
                  <w:rPr>
                    <w:rFonts w:cs="B Nazanin"/>
                    <w:b/>
                    <w:bCs/>
                    <w:noProof/>
                    <w:sz w:val="20"/>
                    <w:szCs w:val="20"/>
                    <w:lang w:bidi="fa-IR"/>
                  </w:rPr>
                  <w:drawing>
                    <wp:anchor distT="0" distB="0" distL="114300" distR="114300" simplePos="0" relativeHeight="251659264" behindDoc="1" locked="0" layoutInCell="1" allowOverlap="1" wp14:anchorId="6E5E1B95" wp14:editId="1CA62B2F">
                      <wp:simplePos x="0" y="0"/>
                      <wp:positionH relativeFrom="column">
                        <wp:posOffset>82550</wp:posOffset>
                      </wp:positionH>
                      <wp:positionV relativeFrom="paragraph">
                        <wp:posOffset>31115</wp:posOffset>
                      </wp:positionV>
                      <wp:extent cx="723900" cy="257175"/>
                      <wp:effectExtent l="0" t="0" r="0" b="9525"/>
                      <wp:wrapNone/>
                      <wp:docPr id="845766031" name="Picture 845766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3900" cy="257175"/>
                              </a:xfrm>
                              <a:prstGeom prst="rect">
                                <a:avLst/>
                              </a:prstGeom>
                              <a:noFill/>
                              <a:ln>
                                <a:noFill/>
                              </a:ln>
                            </pic:spPr>
                          </pic:pic>
                        </a:graphicData>
                      </a:graphic>
                    </wp:anchor>
                  </w:drawing>
                </w:r>
              </w:p>
              <w:p w14:paraId="4AFDBA0A" w14:textId="77777777" w:rsidR="00BD5C8A" w:rsidRDefault="00BD5C8A" w:rsidP="00BD5C8A">
                <w:pPr>
                  <w:widowControl w:val="0"/>
                  <w:ind w:right="-537"/>
                  <w:rPr>
                    <w:rFonts w:cs="B Nazanin"/>
                    <w:sz w:val="18"/>
                    <w:szCs w:val="18"/>
                  </w:rPr>
                </w:pPr>
              </w:p>
              <w:p w14:paraId="475111C6" w14:textId="16181556" w:rsidR="00F44C1E" w:rsidRDefault="00F44C1E" w:rsidP="00931FBD">
                <w:pPr>
                  <w:widowControl w:val="0"/>
                  <w:rPr>
                    <w:rFonts w:cs="B Nazanin"/>
                    <w:sz w:val="18"/>
                    <w:szCs w:val="18"/>
                  </w:rPr>
                </w:pPr>
              </w:p>
              <w:p w14:paraId="36D36DB4" w14:textId="7697C7E3" w:rsidR="00C12EAA" w:rsidRPr="001C527B" w:rsidRDefault="00C12EAA" w:rsidP="00C12EAA">
                <w:pPr>
                  <w:widowControl w:val="0"/>
                  <w:jc w:val="both"/>
                  <w:rPr>
                    <w:rFonts w:cs="B Nazanin"/>
                    <w:color w:val="0033CC"/>
                    <w:sz w:val="18"/>
                    <w:szCs w:val="18"/>
                  </w:rPr>
                </w:pPr>
                <w:r>
                  <w:rPr>
                    <w:rFonts w:cs="B Nazanin"/>
                    <w:sz w:val="16"/>
                    <w:szCs w:val="16"/>
                  </w:rPr>
                  <w:t>1.</w:t>
                </w:r>
                <w:r w:rsidR="00037EA9" w:rsidRPr="00C12EAA">
                  <w:rPr>
                    <w:rFonts w:cs="B Nazanin"/>
                    <w:sz w:val="16"/>
                    <w:szCs w:val="16"/>
                  </w:rPr>
                  <w:t xml:space="preserve">PhD Student, </w:t>
                </w:r>
                <w:r w:rsidRPr="00C12EAA">
                  <w:rPr>
                    <w:rFonts w:cs="B Nazanin"/>
                    <w:sz w:val="16"/>
                    <w:szCs w:val="16"/>
                  </w:rPr>
                  <w:t>Department of Statistics, Faculty of Mathematics and Computer</w:t>
                </w:r>
                <w:r w:rsidR="00857C08" w:rsidRPr="00C12EAA">
                  <w:rPr>
                    <w:rFonts w:cs="B Nazanin"/>
                    <w:sz w:val="16"/>
                    <w:szCs w:val="16"/>
                  </w:rPr>
                  <w:t xml:space="preserve">, </w:t>
                </w:r>
                <w:r w:rsidRPr="00C12EAA">
                  <w:rPr>
                    <w:rFonts w:cs="B Nazanin"/>
                    <w:sz w:val="16"/>
                    <w:szCs w:val="16"/>
                  </w:rPr>
                  <w:t>Shahid Bahonar University of Kerman</w:t>
                </w:r>
                <w:r w:rsidR="00857C08" w:rsidRPr="00C12EAA">
                  <w:rPr>
                    <w:rFonts w:cs="B Nazanin"/>
                    <w:sz w:val="16"/>
                    <w:szCs w:val="16"/>
                  </w:rPr>
                  <w:t xml:space="preserve">, </w:t>
                </w:r>
                <w:r w:rsidRPr="00C12EAA">
                  <w:rPr>
                    <w:rFonts w:cs="B Nazanin"/>
                    <w:sz w:val="16"/>
                    <w:szCs w:val="16"/>
                  </w:rPr>
                  <w:t>Kerman</w:t>
                </w:r>
                <w:r w:rsidR="00857C08" w:rsidRPr="00C12EAA">
                  <w:rPr>
                    <w:rFonts w:cs="B Nazanin"/>
                    <w:sz w:val="16"/>
                    <w:szCs w:val="16"/>
                  </w:rPr>
                  <w:t xml:space="preserve">, Iran. E-mail: </w:t>
                </w:r>
                <w:hyperlink r:id="rId10" w:history="1">
                  <w:r w:rsidRPr="001C527B">
                    <w:rPr>
                      <w:rStyle w:val="Hyperlink"/>
                      <w:rFonts w:cs="B Nazanin"/>
                      <w:sz w:val="18"/>
                      <w:szCs w:val="18"/>
                      <w:u w:val="none"/>
                    </w:rPr>
                    <w:t>Hadis.Pouresmaili@math.uk.ac.ir</w:t>
                  </w:r>
                </w:hyperlink>
              </w:p>
              <w:p w14:paraId="311C398E" w14:textId="4C15F96C" w:rsidR="006E1024" w:rsidRPr="00C12EAA" w:rsidRDefault="00C12EAA" w:rsidP="00C12EAA">
                <w:pPr>
                  <w:widowControl w:val="0"/>
                  <w:jc w:val="both"/>
                  <w:rPr>
                    <w:rFonts w:cs="B Nazanin"/>
                    <w:sz w:val="16"/>
                    <w:szCs w:val="16"/>
                    <w:rtl/>
                  </w:rPr>
                </w:pPr>
                <w:r>
                  <w:rPr>
                    <w:rFonts w:cs="B Nazanin"/>
                    <w:sz w:val="16"/>
                    <w:szCs w:val="16"/>
                  </w:rPr>
                  <w:t>2.</w:t>
                </w:r>
                <w:r w:rsidRPr="004358DF">
                  <w:rPr>
                    <w:rFonts w:cs="B Nazanin"/>
                    <w:sz w:val="16"/>
                    <w:szCs w:val="16"/>
                  </w:rPr>
                  <w:t xml:space="preserve">Corresponding Author, Associate Prof. </w:t>
                </w:r>
                <w:r w:rsidRPr="00C12EAA">
                  <w:rPr>
                    <w:rFonts w:cs="B Nazanin"/>
                    <w:sz w:val="16"/>
                    <w:szCs w:val="16"/>
                  </w:rPr>
                  <w:t>Department of Statistics, Faculty of Mathematics and Computer</w:t>
                </w:r>
                <w:r w:rsidRPr="004358DF">
                  <w:rPr>
                    <w:rFonts w:cs="B Nazanin"/>
                    <w:sz w:val="16"/>
                    <w:szCs w:val="16"/>
                  </w:rPr>
                  <w:t xml:space="preserve">, </w:t>
                </w:r>
                <w:r w:rsidRPr="00C12EAA">
                  <w:rPr>
                    <w:rFonts w:cs="B Nazanin"/>
                    <w:sz w:val="16"/>
                    <w:szCs w:val="16"/>
                  </w:rPr>
                  <w:t>Shahid Bahonar University of Kerman</w:t>
                </w:r>
                <w:r w:rsidRPr="004358DF">
                  <w:rPr>
                    <w:rFonts w:cs="B Nazanin"/>
                    <w:sz w:val="16"/>
                    <w:szCs w:val="16"/>
                  </w:rPr>
                  <w:t xml:space="preserve">, </w:t>
                </w:r>
                <w:r w:rsidRPr="00C12EAA">
                  <w:rPr>
                    <w:rFonts w:cs="B Nazanin"/>
                    <w:sz w:val="16"/>
                    <w:szCs w:val="16"/>
                  </w:rPr>
                  <w:t>Kerman</w:t>
                </w:r>
                <w:r w:rsidRPr="004358DF">
                  <w:rPr>
                    <w:rFonts w:cs="B Nazanin"/>
                    <w:sz w:val="16"/>
                    <w:szCs w:val="16"/>
                  </w:rPr>
                  <w:t xml:space="preserve">, Iran. E-mail: </w:t>
                </w:r>
                <w:r w:rsidR="00243527">
                  <w:rPr>
                    <w:rFonts w:cs="B Nazanin"/>
                    <w:color w:val="0033CC"/>
                    <w:sz w:val="18"/>
                    <w:szCs w:val="18"/>
                  </w:rPr>
                  <w:t>P</w:t>
                </w:r>
                <w:r w:rsidRPr="008C0BE4">
                  <w:rPr>
                    <w:rFonts w:cs="B Nazanin"/>
                    <w:color w:val="0033CC"/>
                    <w:sz w:val="18"/>
                    <w:szCs w:val="18"/>
                  </w:rPr>
                  <w:t>ourm@uk.ac.ir</w:t>
                </w:r>
              </w:p>
            </w:sdtContent>
          </w:sdt>
        </w:tc>
      </w:tr>
    </w:tbl>
    <w:p w14:paraId="16C68B5A" w14:textId="439E7CD6" w:rsidR="0023376F" w:rsidRDefault="001A60E0" w:rsidP="001A60E0">
      <w:pPr>
        <w:widowControl w:val="0"/>
        <w:tabs>
          <w:tab w:val="left" w:pos="6152"/>
        </w:tabs>
        <w:rPr>
          <w:rFonts w:cs="B Nazanin"/>
          <w:b/>
          <w:bCs/>
        </w:rPr>
      </w:pPr>
      <w:r>
        <w:rPr>
          <w:rFonts w:cs="B Nazanin"/>
          <w:b/>
          <w:bCs/>
        </w:rPr>
        <w:tab/>
      </w:r>
    </w:p>
    <w:p w14:paraId="70029264" w14:textId="77777777" w:rsidR="00233150" w:rsidRDefault="00233150" w:rsidP="00E8267E">
      <w:pPr>
        <w:pStyle w:val="Heading1"/>
        <w:keepNext w:val="0"/>
        <w:widowControl w:val="0"/>
        <w:tabs>
          <w:tab w:val="left" w:pos="494"/>
          <w:tab w:val="center" w:pos="4702"/>
        </w:tabs>
        <w:bidi w:val="0"/>
        <w:spacing w:line="240" w:lineRule="auto"/>
        <w:jc w:val="center"/>
        <w:rPr>
          <w:rFonts w:cs="B Nazanin"/>
          <w:sz w:val="24"/>
          <w:szCs w:val="24"/>
        </w:rPr>
      </w:pPr>
    </w:p>
    <w:p w14:paraId="1ED1BD66" w14:textId="6117FAEF" w:rsidR="00E8267E" w:rsidRPr="00F01FA3" w:rsidRDefault="00E8267E" w:rsidP="00233150">
      <w:pPr>
        <w:pStyle w:val="Heading1"/>
        <w:keepNext w:val="0"/>
        <w:widowControl w:val="0"/>
        <w:tabs>
          <w:tab w:val="left" w:pos="494"/>
          <w:tab w:val="center" w:pos="4702"/>
        </w:tabs>
        <w:bidi w:val="0"/>
        <w:spacing w:line="240" w:lineRule="auto"/>
        <w:jc w:val="center"/>
        <w:rPr>
          <w:rFonts w:cs="B Nazanin"/>
          <w:sz w:val="24"/>
          <w:szCs w:val="24"/>
        </w:rPr>
      </w:pPr>
      <w:r w:rsidRPr="00C12EAA">
        <w:rPr>
          <w:rFonts w:cs="B Nazanin"/>
          <w:sz w:val="24"/>
          <w:szCs w:val="24"/>
        </w:rPr>
        <w:t xml:space="preserve">An Integrated Model of Weighted Composite Index and Stochastic Frontier Analysis for Performance Evaluation and Reward Allocation </w:t>
      </w:r>
    </w:p>
    <w:p w14:paraId="084DA41D" w14:textId="77777777" w:rsidR="00204E2A" w:rsidRDefault="00204E2A" w:rsidP="00204E2A">
      <w:pPr>
        <w:widowControl w:val="0"/>
        <w:jc w:val="both"/>
        <w:rPr>
          <w:rFonts w:cs="B Nazanin"/>
          <w:sz w:val="18"/>
          <w:szCs w:val="18"/>
        </w:rPr>
      </w:pPr>
    </w:p>
    <w:p w14:paraId="5E6BE4A4" w14:textId="77777777" w:rsidR="00233150" w:rsidRPr="000E03AC" w:rsidRDefault="00233150" w:rsidP="00204E2A">
      <w:pPr>
        <w:widowControl w:val="0"/>
        <w:jc w:val="both"/>
        <w:rPr>
          <w:rFonts w:cs="B Nazanin"/>
          <w:sz w:val="18"/>
          <w:szCs w:val="18"/>
        </w:rPr>
      </w:pPr>
    </w:p>
    <w:tbl>
      <w:tblPr>
        <w:tblStyle w:val="TableGrid"/>
        <w:tblW w:w="7229"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7229"/>
      </w:tblGrid>
      <w:tr w:rsidR="00204E2A" w:rsidRPr="00D40714" w14:paraId="10A18902" w14:textId="77777777" w:rsidTr="00A02BD7">
        <w:trPr>
          <w:trHeight w:val="20"/>
        </w:trPr>
        <w:tc>
          <w:tcPr>
            <w:tcW w:w="7229" w:type="dxa"/>
            <w:tcBorders>
              <w:bottom w:val="single" w:sz="4" w:space="0" w:color="auto"/>
            </w:tcBorders>
            <w:shd w:val="clear" w:color="auto" w:fill="FFFFFF" w:themeFill="background1"/>
          </w:tcPr>
          <w:p w14:paraId="297BE233" w14:textId="6F5BB8DC" w:rsidR="00204E2A" w:rsidRPr="00857C08" w:rsidRDefault="00204E2A" w:rsidP="00335134">
            <w:pPr>
              <w:widowControl w:val="0"/>
              <w:jc w:val="center"/>
              <w:rPr>
                <w:rFonts w:cs="B Nazanin"/>
                <w:b/>
                <w:bCs/>
                <w:sz w:val="20"/>
                <w:szCs w:val="20"/>
                <w:rtl/>
              </w:rPr>
            </w:pPr>
            <w:r w:rsidRPr="00134DD5">
              <w:rPr>
                <w:rFonts w:cs="B Nazanin"/>
                <w:b/>
                <w:bCs/>
              </w:rPr>
              <w:t>Extended ABSTRACT</w:t>
            </w:r>
            <w:r w:rsidRPr="00857C08">
              <w:rPr>
                <w:rFonts w:cs="B Nazanin"/>
                <w:b/>
                <w:bCs/>
                <w:sz w:val="20"/>
                <w:szCs w:val="20"/>
              </w:rPr>
              <w:t xml:space="preserve"> </w:t>
            </w:r>
          </w:p>
        </w:tc>
      </w:tr>
      <w:tr w:rsidR="00A02BD7" w:rsidRPr="00D40714" w14:paraId="50FE3F39" w14:textId="77777777" w:rsidTr="00A02BD7">
        <w:trPr>
          <w:trHeight w:val="20"/>
        </w:trPr>
        <w:tc>
          <w:tcPr>
            <w:tcW w:w="7229" w:type="dxa"/>
            <w:tcBorders>
              <w:top w:val="single" w:sz="4" w:space="0" w:color="auto"/>
            </w:tcBorders>
            <w:shd w:val="clear" w:color="auto" w:fill="FFFFFF" w:themeFill="background1"/>
          </w:tcPr>
          <w:p w14:paraId="194A4322" w14:textId="77777777" w:rsidR="00A02BD7" w:rsidRPr="00A02BD7" w:rsidRDefault="00A02BD7" w:rsidP="00335134">
            <w:pPr>
              <w:widowControl w:val="0"/>
              <w:jc w:val="center"/>
              <w:rPr>
                <w:rFonts w:cs="B Nazanin"/>
                <w:b/>
                <w:bCs/>
                <w:sz w:val="16"/>
                <w:szCs w:val="16"/>
              </w:rPr>
            </w:pPr>
          </w:p>
        </w:tc>
      </w:tr>
      <w:tr w:rsidR="002838CD" w:rsidRPr="00D40714" w14:paraId="0BDC169C" w14:textId="77777777" w:rsidTr="00A02BD7">
        <w:trPr>
          <w:trHeight w:val="20"/>
        </w:trPr>
        <w:tc>
          <w:tcPr>
            <w:tcW w:w="7229" w:type="dxa"/>
            <w:shd w:val="clear" w:color="auto" w:fill="F2F2F2" w:themeFill="background1" w:themeFillShade="F2"/>
          </w:tcPr>
          <w:p w14:paraId="1753119D" w14:textId="77777777" w:rsidR="000275B7" w:rsidRPr="00DC066D" w:rsidRDefault="000275B7" w:rsidP="00EC71AA">
            <w:pPr>
              <w:jc w:val="both"/>
              <w:rPr>
                <w:b/>
                <w:bCs/>
                <w:sz w:val="18"/>
                <w:szCs w:val="18"/>
              </w:rPr>
            </w:pPr>
            <w:r w:rsidRPr="00DC066D">
              <w:rPr>
                <w:b/>
                <w:bCs/>
                <w:sz w:val="18"/>
                <w:szCs w:val="18"/>
              </w:rPr>
              <w:t xml:space="preserve">Background and Objective: </w:t>
            </w:r>
          </w:p>
          <w:p w14:paraId="68D7785E" w14:textId="1FA8EE8E" w:rsidR="000275B7" w:rsidRPr="00DC066D" w:rsidRDefault="00621E36" w:rsidP="00621E36">
            <w:pPr>
              <w:jc w:val="both"/>
              <w:rPr>
                <w:sz w:val="18"/>
                <w:szCs w:val="18"/>
              </w:rPr>
            </w:pPr>
            <w:r w:rsidRPr="00621E36">
              <w:rPr>
                <w:sz w:val="18"/>
                <w:szCs w:val="18"/>
              </w:rPr>
              <w:t>Many companies evaluate employees based on seniority or subjective managerial judgment. Research indicates this approach has limitations, as motivation may decline when employees perceive no clear link between their work and rewards (Armstrong &amp; Baron, 2005).</w:t>
            </w:r>
          </w:p>
          <w:p w14:paraId="31EBED58" w14:textId="77777777" w:rsidR="00621E36" w:rsidRDefault="00621E36" w:rsidP="00EC71AA">
            <w:pPr>
              <w:jc w:val="both"/>
              <w:rPr>
                <w:sz w:val="18"/>
                <w:szCs w:val="18"/>
                <w:rtl/>
              </w:rPr>
            </w:pPr>
          </w:p>
          <w:p w14:paraId="0047BDC0" w14:textId="0DA4D7B0" w:rsidR="00621E36" w:rsidRPr="00DC066D" w:rsidRDefault="00621E36" w:rsidP="00621E36">
            <w:pPr>
              <w:jc w:val="both"/>
              <w:rPr>
                <w:sz w:val="18"/>
                <w:szCs w:val="18"/>
              </w:rPr>
            </w:pPr>
            <w:r w:rsidRPr="00621E36">
              <w:rPr>
                <w:sz w:val="18"/>
                <w:szCs w:val="18"/>
              </w:rPr>
              <w:t>Two analytical tools for performance evaluation exist: a weighted composite index (performance index, PI) that integrates multiple performance measures, and stochastic frontier analysis (SFA), which separates random errors from inefficiency (</w:t>
            </w:r>
            <w:proofErr w:type="spellStart"/>
            <w:r w:rsidRPr="00621E36">
              <w:rPr>
                <w:sz w:val="18"/>
                <w:szCs w:val="18"/>
              </w:rPr>
              <w:t>Coelli</w:t>
            </w:r>
            <w:proofErr w:type="spellEnd"/>
            <w:r w:rsidRPr="00621E36">
              <w:rPr>
                <w:sz w:val="18"/>
                <w:szCs w:val="18"/>
              </w:rPr>
              <w:t xml:space="preserve"> et al., 2005). SFA has been applied in economics and agriculture, but its application in Iranian human resource management has been relatively rare. Three factors may explain this situation: computational requirements, limited availability of detailed input-output data, and HR </w:t>
            </w:r>
            <w:proofErr w:type="gramStart"/>
            <w:r w:rsidRPr="00621E36">
              <w:rPr>
                <w:sz w:val="18"/>
                <w:szCs w:val="18"/>
              </w:rPr>
              <w:t>professionals'</w:t>
            </w:r>
            <w:proofErr w:type="gramEnd"/>
            <w:r w:rsidRPr="00621E36">
              <w:rPr>
                <w:sz w:val="18"/>
                <w:szCs w:val="18"/>
              </w:rPr>
              <w:t xml:space="preserve"> limited prior exposure to this methodology. This study combines PI and SFA into one model and examines its application to employee data from a private mining company.</w:t>
            </w:r>
          </w:p>
          <w:p w14:paraId="064C16C9" w14:textId="77777777" w:rsidR="000275B7" w:rsidRPr="00DC066D" w:rsidRDefault="000275B7" w:rsidP="00EC71AA">
            <w:pPr>
              <w:jc w:val="both"/>
              <w:rPr>
                <w:sz w:val="18"/>
                <w:szCs w:val="18"/>
              </w:rPr>
            </w:pPr>
          </w:p>
          <w:p w14:paraId="3012CFAC" w14:textId="77777777" w:rsidR="000275B7" w:rsidRPr="00DC066D" w:rsidRDefault="000275B7" w:rsidP="00EC71AA">
            <w:pPr>
              <w:jc w:val="both"/>
              <w:rPr>
                <w:b/>
                <w:bCs/>
                <w:sz w:val="18"/>
                <w:szCs w:val="18"/>
              </w:rPr>
            </w:pPr>
            <w:r w:rsidRPr="00DC066D">
              <w:rPr>
                <w:b/>
                <w:bCs/>
                <w:sz w:val="18"/>
                <w:szCs w:val="18"/>
              </w:rPr>
              <w:t xml:space="preserve">Methodology: </w:t>
            </w:r>
          </w:p>
          <w:p w14:paraId="5CB5CB3B" w14:textId="77777777" w:rsidR="000275B7" w:rsidRPr="00DC066D" w:rsidRDefault="000275B7" w:rsidP="00EC71AA">
            <w:pPr>
              <w:jc w:val="both"/>
              <w:rPr>
                <w:sz w:val="18"/>
                <w:szCs w:val="18"/>
              </w:rPr>
            </w:pPr>
            <w:r w:rsidRPr="00DC066D">
              <w:rPr>
                <w:sz w:val="18"/>
                <w:szCs w:val="18"/>
              </w:rPr>
              <w:t>The study was conducted in a private mining company in Kerman province, Iran, employing 43 administrative staff (census sampling). The organizational structure comprised four departments: extraction and exploration (13 employees), processing (11), commercial affairs and sales (10), and administrative-financial (9).</w:t>
            </w:r>
          </w:p>
          <w:p w14:paraId="454276CB" w14:textId="77777777" w:rsidR="000275B7" w:rsidRPr="00DC066D" w:rsidRDefault="000275B7" w:rsidP="00EC71AA">
            <w:pPr>
              <w:jc w:val="both"/>
              <w:rPr>
                <w:sz w:val="18"/>
                <w:szCs w:val="18"/>
              </w:rPr>
            </w:pPr>
          </w:p>
          <w:p w14:paraId="21D413DA" w14:textId="1624A66A" w:rsidR="000275B7" w:rsidRPr="00DC066D" w:rsidRDefault="000275B7" w:rsidP="00EC71AA">
            <w:pPr>
              <w:jc w:val="both"/>
              <w:rPr>
                <w:sz w:val="18"/>
                <w:szCs w:val="18"/>
              </w:rPr>
            </w:pPr>
            <w:r w:rsidRPr="00DC066D">
              <w:rPr>
                <w:sz w:val="18"/>
                <w:szCs w:val="18"/>
              </w:rPr>
              <w:t>For the PI model, seven indicators were measured: accuracy, speed, quality, satisfaction, delay (reverse-coded), collaboration, and error (reverse-coded). Normalization followed the Min-Max method. The Analytic Hierarchy Process (AHP) determined weights for each indicator. The consistency ratio remained below 0</w:t>
            </w:r>
            <w:r>
              <w:rPr>
                <w:rFonts w:hint="cs"/>
                <w:sz w:val="18"/>
                <w:szCs w:val="18"/>
                <w:rtl/>
              </w:rPr>
              <w:t>/</w:t>
            </w:r>
            <w:r w:rsidRPr="00DC066D">
              <w:rPr>
                <w:sz w:val="18"/>
                <w:szCs w:val="18"/>
              </w:rPr>
              <w:t>1.</w:t>
            </w:r>
          </w:p>
          <w:p w14:paraId="600A5E52" w14:textId="77777777" w:rsidR="000275B7" w:rsidRPr="00DC066D" w:rsidRDefault="000275B7" w:rsidP="00EC71AA">
            <w:pPr>
              <w:jc w:val="both"/>
              <w:rPr>
                <w:sz w:val="18"/>
                <w:szCs w:val="18"/>
              </w:rPr>
            </w:pPr>
          </w:p>
          <w:p w14:paraId="08D15E9D" w14:textId="77777777" w:rsidR="000275B7" w:rsidRPr="00DC066D" w:rsidRDefault="000275B7" w:rsidP="00EC71AA">
            <w:pPr>
              <w:jc w:val="both"/>
              <w:rPr>
                <w:sz w:val="18"/>
                <w:szCs w:val="18"/>
              </w:rPr>
            </w:pPr>
            <w:r w:rsidRPr="00DC066D">
              <w:rPr>
                <w:sz w:val="18"/>
                <w:szCs w:val="18"/>
              </w:rPr>
              <w:t>For the SFA model, output was defined as the volume of error-free documents processed. Inputs included effective working hours, task complexity (5-point scale), support assistance, and work experience. Technical efficiency for each employee was calculated as the exponential of the negative of estimated inefficiency, producing a value between zero and one. The JLMS method (Jondrow et al., 1982) estimated individual-level inefficiency.</w:t>
            </w:r>
          </w:p>
          <w:p w14:paraId="632752F2" w14:textId="77777777" w:rsidR="000275B7" w:rsidRPr="00DC066D" w:rsidRDefault="000275B7" w:rsidP="00EC71AA">
            <w:pPr>
              <w:jc w:val="both"/>
              <w:rPr>
                <w:sz w:val="18"/>
                <w:szCs w:val="18"/>
              </w:rPr>
            </w:pPr>
          </w:p>
          <w:p w14:paraId="76A60AAB" w14:textId="66D843A2" w:rsidR="000275B7" w:rsidRPr="00DC066D" w:rsidRDefault="000275B7" w:rsidP="00EC71AA">
            <w:pPr>
              <w:jc w:val="both"/>
              <w:rPr>
                <w:sz w:val="18"/>
                <w:szCs w:val="18"/>
              </w:rPr>
            </w:pPr>
            <w:r w:rsidRPr="00DC066D">
              <w:rPr>
                <w:sz w:val="18"/>
                <w:szCs w:val="18"/>
              </w:rPr>
              <w:t xml:space="preserve">The Shapiro-Wilk test confirmed </w:t>
            </w:r>
            <w:r w:rsidR="00F34208">
              <w:rPr>
                <w:sz w:val="18"/>
                <w:szCs w:val="18"/>
              </w:rPr>
              <w:t xml:space="preserve">that </w:t>
            </w:r>
            <w:r w:rsidRPr="00DC066D">
              <w:rPr>
                <w:sz w:val="18"/>
                <w:szCs w:val="18"/>
              </w:rPr>
              <w:t>the random error follows a normal distribution (</w:t>
            </w:r>
            <w:r w:rsidR="00DF0419" w:rsidRPr="00DF0419">
              <w:rPr>
                <w:rFonts w:asciiTheme="majorBidi" w:hAnsiTheme="majorBidi" w:cstheme="majorBidi"/>
                <w:sz w:val="18"/>
                <w:szCs w:val="18"/>
              </w:rPr>
              <w:t>p-value</w:t>
            </w:r>
            <w:r w:rsidRPr="00DC066D">
              <w:rPr>
                <w:sz w:val="18"/>
                <w:szCs w:val="18"/>
              </w:rPr>
              <w:t xml:space="preserve"> = 0</w:t>
            </w:r>
            <w:r>
              <w:rPr>
                <w:rFonts w:hint="cs"/>
                <w:sz w:val="18"/>
                <w:szCs w:val="18"/>
                <w:rtl/>
              </w:rPr>
              <w:t>/</w:t>
            </w:r>
            <w:r w:rsidRPr="00DC066D">
              <w:rPr>
                <w:sz w:val="18"/>
                <w:szCs w:val="18"/>
              </w:rPr>
              <w:t>082). For inefficiency, the exponential distribution provided a better fit than half-normal (AIC: 45</w:t>
            </w:r>
            <w:r>
              <w:rPr>
                <w:rFonts w:hint="cs"/>
                <w:sz w:val="18"/>
                <w:szCs w:val="18"/>
                <w:rtl/>
              </w:rPr>
              <w:t>/</w:t>
            </w:r>
            <w:r w:rsidRPr="00DC066D">
              <w:rPr>
                <w:sz w:val="18"/>
                <w:szCs w:val="18"/>
              </w:rPr>
              <w:t>2 vs. 48</w:t>
            </w:r>
            <w:r>
              <w:rPr>
                <w:rFonts w:hint="cs"/>
                <w:sz w:val="18"/>
                <w:szCs w:val="18"/>
                <w:rtl/>
              </w:rPr>
              <w:t>/</w:t>
            </w:r>
            <w:r w:rsidRPr="00DC066D">
              <w:rPr>
                <w:sz w:val="18"/>
                <w:szCs w:val="18"/>
              </w:rPr>
              <w:t>7; LR = 5</w:t>
            </w:r>
            <w:r>
              <w:rPr>
                <w:rFonts w:hint="cs"/>
                <w:sz w:val="18"/>
                <w:szCs w:val="18"/>
                <w:rtl/>
              </w:rPr>
              <w:t>/</w:t>
            </w:r>
            <w:r w:rsidRPr="00DC066D">
              <w:rPr>
                <w:sz w:val="18"/>
                <w:szCs w:val="18"/>
              </w:rPr>
              <w:t xml:space="preserve">8, </w:t>
            </w:r>
            <w:r w:rsidR="00DF0419" w:rsidRPr="00DF0419">
              <w:rPr>
                <w:rFonts w:asciiTheme="majorBidi" w:hAnsiTheme="majorBidi" w:cstheme="majorBidi"/>
                <w:sz w:val="18"/>
                <w:szCs w:val="18"/>
              </w:rPr>
              <w:t>p-value</w:t>
            </w:r>
            <w:r w:rsidRPr="00DC066D">
              <w:rPr>
                <w:sz w:val="18"/>
                <w:szCs w:val="18"/>
              </w:rPr>
              <w:t xml:space="preserve"> = 0</w:t>
            </w:r>
            <w:r>
              <w:rPr>
                <w:rFonts w:hint="cs"/>
                <w:sz w:val="18"/>
                <w:szCs w:val="18"/>
                <w:rtl/>
              </w:rPr>
              <w:t>/</w:t>
            </w:r>
            <w:r w:rsidRPr="00DC066D">
              <w:rPr>
                <w:sz w:val="18"/>
                <w:szCs w:val="18"/>
              </w:rPr>
              <w:t>016). Bootstrap resampling with 1000 repetitions assessed stability using R software version 4.4.3.</w:t>
            </w:r>
          </w:p>
          <w:p w14:paraId="5AF42C85" w14:textId="77777777" w:rsidR="000275B7" w:rsidRPr="00DC066D" w:rsidRDefault="000275B7" w:rsidP="00EC71AA">
            <w:pPr>
              <w:jc w:val="both"/>
              <w:rPr>
                <w:sz w:val="18"/>
                <w:szCs w:val="18"/>
              </w:rPr>
            </w:pPr>
          </w:p>
          <w:p w14:paraId="645CC175" w14:textId="77777777" w:rsidR="000275B7" w:rsidRPr="00DC066D" w:rsidRDefault="000275B7" w:rsidP="00EC71AA">
            <w:pPr>
              <w:jc w:val="both"/>
              <w:rPr>
                <w:b/>
                <w:bCs/>
                <w:sz w:val="18"/>
                <w:szCs w:val="18"/>
              </w:rPr>
            </w:pPr>
            <w:r w:rsidRPr="00DC066D">
              <w:rPr>
                <w:b/>
                <w:bCs/>
                <w:sz w:val="18"/>
                <w:szCs w:val="18"/>
              </w:rPr>
              <w:t xml:space="preserve">Findings: </w:t>
            </w:r>
          </w:p>
          <w:p w14:paraId="557688DC" w14:textId="16012002" w:rsidR="000275B7" w:rsidRPr="00DC066D" w:rsidRDefault="000275B7" w:rsidP="00EC71AA">
            <w:pPr>
              <w:jc w:val="both"/>
              <w:rPr>
                <w:sz w:val="18"/>
                <w:szCs w:val="18"/>
              </w:rPr>
            </w:pPr>
            <w:r w:rsidRPr="00DC066D">
              <w:rPr>
                <w:sz w:val="18"/>
                <w:szCs w:val="18"/>
              </w:rPr>
              <w:t>AHP weights were: quality (0</w:t>
            </w:r>
            <w:r>
              <w:rPr>
                <w:rFonts w:hint="cs"/>
                <w:sz w:val="18"/>
                <w:szCs w:val="18"/>
                <w:rtl/>
              </w:rPr>
              <w:t>/</w:t>
            </w:r>
            <w:r w:rsidRPr="00DC066D">
              <w:rPr>
                <w:sz w:val="18"/>
                <w:szCs w:val="18"/>
              </w:rPr>
              <w:t>20), accuracy (0</w:t>
            </w:r>
            <w:r>
              <w:rPr>
                <w:rFonts w:hint="cs"/>
                <w:sz w:val="18"/>
                <w:szCs w:val="18"/>
                <w:rtl/>
              </w:rPr>
              <w:t>/</w:t>
            </w:r>
            <w:r w:rsidRPr="00DC066D">
              <w:rPr>
                <w:sz w:val="18"/>
                <w:szCs w:val="18"/>
              </w:rPr>
              <w:t>18), satisfaction (0</w:t>
            </w:r>
            <w:r>
              <w:rPr>
                <w:rFonts w:hint="cs"/>
                <w:sz w:val="18"/>
                <w:szCs w:val="18"/>
                <w:rtl/>
              </w:rPr>
              <w:t>/</w:t>
            </w:r>
            <w:r w:rsidRPr="00DC066D">
              <w:rPr>
                <w:sz w:val="18"/>
                <w:szCs w:val="18"/>
              </w:rPr>
              <w:t>16), speed (0</w:t>
            </w:r>
            <w:r>
              <w:rPr>
                <w:rFonts w:hint="cs"/>
                <w:sz w:val="18"/>
                <w:szCs w:val="18"/>
                <w:rtl/>
              </w:rPr>
              <w:t>/</w:t>
            </w:r>
            <w:r w:rsidRPr="00DC066D">
              <w:rPr>
                <w:sz w:val="18"/>
                <w:szCs w:val="18"/>
              </w:rPr>
              <w:t>15), collaboration (0</w:t>
            </w:r>
            <w:r>
              <w:rPr>
                <w:rFonts w:hint="cs"/>
                <w:sz w:val="18"/>
                <w:szCs w:val="18"/>
                <w:rtl/>
              </w:rPr>
              <w:t>/</w:t>
            </w:r>
            <w:r w:rsidRPr="00DC066D">
              <w:rPr>
                <w:sz w:val="18"/>
                <w:szCs w:val="18"/>
              </w:rPr>
              <w:t>12), delay (0</w:t>
            </w:r>
            <w:r>
              <w:rPr>
                <w:rFonts w:hint="cs"/>
                <w:sz w:val="18"/>
                <w:szCs w:val="18"/>
                <w:rtl/>
              </w:rPr>
              <w:t>/</w:t>
            </w:r>
            <w:r w:rsidRPr="00DC066D">
              <w:rPr>
                <w:sz w:val="18"/>
                <w:szCs w:val="18"/>
              </w:rPr>
              <w:t>10), and error (0</w:t>
            </w:r>
            <w:r>
              <w:rPr>
                <w:rFonts w:hint="cs"/>
                <w:sz w:val="18"/>
                <w:szCs w:val="18"/>
                <w:rtl/>
              </w:rPr>
              <w:t>/</w:t>
            </w:r>
            <w:r w:rsidRPr="00DC066D">
              <w:rPr>
                <w:sz w:val="18"/>
                <w:szCs w:val="18"/>
              </w:rPr>
              <w:t>09).</w:t>
            </w:r>
          </w:p>
          <w:p w14:paraId="3F6D3437" w14:textId="77777777" w:rsidR="000275B7" w:rsidRPr="00DC066D" w:rsidRDefault="000275B7" w:rsidP="00EC71AA">
            <w:pPr>
              <w:jc w:val="both"/>
              <w:rPr>
                <w:sz w:val="18"/>
                <w:szCs w:val="18"/>
              </w:rPr>
            </w:pPr>
          </w:p>
          <w:p w14:paraId="5B790915" w14:textId="72809E64" w:rsidR="000275B7" w:rsidRPr="00DC066D" w:rsidRDefault="000275B7" w:rsidP="00EC71AA">
            <w:pPr>
              <w:jc w:val="both"/>
              <w:rPr>
                <w:sz w:val="18"/>
                <w:szCs w:val="18"/>
              </w:rPr>
            </w:pPr>
            <w:r w:rsidRPr="00DC066D">
              <w:rPr>
                <w:sz w:val="18"/>
                <w:szCs w:val="18"/>
              </w:rPr>
              <w:t>All SFA input coefficients were positive and significant (</w:t>
            </w:r>
            <w:r w:rsidR="00DF0419" w:rsidRPr="00DF0419">
              <w:rPr>
                <w:rFonts w:asciiTheme="majorBidi" w:hAnsiTheme="majorBidi" w:cstheme="majorBidi"/>
                <w:sz w:val="18"/>
                <w:szCs w:val="18"/>
              </w:rPr>
              <w:t>p-value</w:t>
            </w:r>
            <w:r w:rsidRPr="00DC066D">
              <w:rPr>
                <w:sz w:val="18"/>
                <w:szCs w:val="18"/>
              </w:rPr>
              <w:t xml:space="preserve"> &lt; 0</w:t>
            </w:r>
            <w:r>
              <w:rPr>
                <w:rFonts w:hint="cs"/>
                <w:sz w:val="18"/>
                <w:szCs w:val="18"/>
                <w:rtl/>
              </w:rPr>
              <w:t>/</w:t>
            </w:r>
            <w:r w:rsidRPr="00DC066D">
              <w:rPr>
                <w:sz w:val="18"/>
                <w:szCs w:val="18"/>
              </w:rPr>
              <w:t>01). Effective working hours showed the largest coefficient (0</w:t>
            </w:r>
            <w:r>
              <w:rPr>
                <w:rFonts w:hint="cs"/>
                <w:sz w:val="18"/>
                <w:szCs w:val="18"/>
                <w:rtl/>
              </w:rPr>
              <w:t>/</w:t>
            </w:r>
            <w:r w:rsidRPr="00DC066D">
              <w:rPr>
                <w:sz w:val="18"/>
                <w:szCs w:val="18"/>
              </w:rPr>
              <w:t>42). The gamma parameter was 0</w:t>
            </w:r>
            <w:r>
              <w:rPr>
                <w:rFonts w:hint="cs"/>
                <w:sz w:val="18"/>
                <w:szCs w:val="18"/>
                <w:rtl/>
              </w:rPr>
              <w:t>/</w:t>
            </w:r>
            <w:r w:rsidRPr="00DC066D">
              <w:rPr>
                <w:sz w:val="18"/>
                <w:szCs w:val="18"/>
              </w:rPr>
              <w:t>70, indicating 70% of deviations from efficiency were due to inefficiency. The LR test rejected no-inefficiency (LR = 24</w:t>
            </w:r>
            <w:r>
              <w:rPr>
                <w:rFonts w:hint="cs"/>
                <w:sz w:val="18"/>
                <w:szCs w:val="18"/>
                <w:rtl/>
              </w:rPr>
              <w:t>/</w:t>
            </w:r>
            <w:r w:rsidRPr="00DC066D">
              <w:rPr>
                <w:sz w:val="18"/>
                <w:szCs w:val="18"/>
              </w:rPr>
              <w:t xml:space="preserve">6, </w:t>
            </w:r>
            <w:r w:rsidR="00DF0419" w:rsidRPr="00DF0419">
              <w:rPr>
                <w:rFonts w:asciiTheme="majorBidi" w:hAnsiTheme="majorBidi" w:cstheme="majorBidi"/>
                <w:sz w:val="18"/>
                <w:szCs w:val="18"/>
              </w:rPr>
              <w:t>p-value</w:t>
            </w:r>
            <w:r w:rsidRPr="00DC066D">
              <w:rPr>
                <w:sz w:val="18"/>
                <w:szCs w:val="18"/>
              </w:rPr>
              <w:t xml:space="preserve"> &lt; 0</w:t>
            </w:r>
            <w:r>
              <w:rPr>
                <w:rFonts w:hint="cs"/>
                <w:sz w:val="18"/>
                <w:szCs w:val="18"/>
                <w:rtl/>
              </w:rPr>
              <w:t>/</w:t>
            </w:r>
            <w:r w:rsidRPr="00DC066D">
              <w:rPr>
                <w:sz w:val="18"/>
                <w:szCs w:val="18"/>
              </w:rPr>
              <w:t>001).</w:t>
            </w:r>
          </w:p>
          <w:p w14:paraId="4D5E4212" w14:textId="77777777" w:rsidR="000275B7" w:rsidRPr="00DC066D" w:rsidRDefault="000275B7" w:rsidP="00EC71AA">
            <w:pPr>
              <w:jc w:val="both"/>
              <w:rPr>
                <w:sz w:val="18"/>
                <w:szCs w:val="18"/>
              </w:rPr>
            </w:pPr>
          </w:p>
          <w:p w14:paraId="34198568" w14:textId="2AB569B9" w:rsidR="000275B7" w:rsidRPr="00DC066D" w:rsidRDefault="000275B7" w:rsidP="00EC71AA">
            <w:pPr>
              <w:jc w:val="both"/>
              <w:rPr>
                <w:sz w:val="18"/>
                <w:szCs w:val="18"/>
              </w:rPr>
            </w:pPr>
            <w:r w:rsidRPr="00DC066D">
              <w:rPr>
                <w:sz w:val="18"/>
                <w:szCs w:val="18"/>
              </w:rPr>
              <w:lastRenderedPageBreak/>
              <w:t>Among four sample employees, employee 3 had the highest PI (0</w:t>
            </w:r>
            <w:r>
              <w:rPr>
                <w:rFonts w:hint="cs"/>
                <w:sz w:val="18"/>
                <w:szCs w:val="18"/>
                <w:rtl/>
              </w:rPr>
              <w:t>/</w:t>
            </w:r>
            <w:r w:rsidRPr="00DC066D">
              <w:rPr>
                <w:sz w:val="18"/>
                <w:szCs w:val="18"/>
              </w:rPr>
              <w:t>85) and efficiency (0</w:t>
            </w:r>
            <w:r>
              <w:rPr>
                <w:rFonts w:hint="cs"/>
                <w:sz w:val="18"/>
                <w:szCs w:val="18"/>
                <w:rtl/>
              </w:rPr>
              <w:t>/</w:t>
            </w:r>
            <w:r w:rsidRPr="00DC066D">
              <w:rPr>
                <w:sz w:val="18"/>
                <w:szCs w:val="18"/>
              </w:rPr>
              <w:t>95). Employee 4 had the lowest PI (0</w:t>
            </w:r>
            <w:r>
              <w:rPr>
                <w:rFonts w:hint="cs"/>
                <w:sz w:val="18"/>
                <w:szCs w:val="18"/>
                <w:rtl/>
              </w:rPr>
              <w:t>/</w:t>
            </w:r>
            <w:r w:rsidRPr="00DC066D">
              <w:rPr>
                <w:sz w:val="18"/>
                <w:szCs w:val="18"/>
              </w:rPr>
              <w:t>64) and efficiency (0</w:t>
            </w:r>
            <w:r>
              <w:rPr>
                <w:rFonts w:hint="cs"/>
                <w:sz w:val="18"/>
                <w:szCs w:val="18"/>
                <w:rtl/>
              </w:rPr>
              <w:t>/</w:t>
            </w:r>
            <w:r w:rsidRPr="00DC066D">
              <w:rPr>
                <w:sz w:val="18"/>
                <w:szCs w:val="18"/>
              </w:rPr>
              <w:t>72). For all 43 employees, final scores ranged from 0</w:t>
            </w:r>
            <w:r>
              <w:rPr>
                <w:rFonts w:hint="cs"/>
                <w:sz w:val="18"/>
                <w:szCs w:val="18"/>
                <w:rtl/>
              </w:rPr>
              <w:t>/</w:t>
            </w:r>
            <w:r w:rsidRPr="00DC066D">
              <w:rPr>
                <w:sz w:val="18"/>
                <w:szCs w:val="18"/>
              </w:rPr>
              <w:t>54 to 0</w:t>
            </w:r>
            <w:r>
              <w:rPr>
                <w:rFonts w:hint="cs"/>
                <w:sz w:val="18"/>
                <w:szCs w:val="18"/>
                <w:rtl/>
              </w:rPr>
              <w:t>/</w:t>
            </w:r>
            <w:r w:rsidRPr="00DC066D">
              <w:rPr>
                <w:sz w:val="18"/>
                <w:szCs w:val="18"/>
              </w:rPr>
              <w:t>92 (mean = 0</w:t>
            </w:r>
            <w:r>
              <w:rPr>
                <w:rFonts w:hint="cs"/>
                <w:sz w:val="18"/>
                <w:szCs w:val="18"/>
                <w:rtl/>
              </w:rPr>
              <w:t>/</w:t>
            </w:r>
            <w:r w:rsidRPr="00DC066D">
              <w:rPr>
                <w:sz w:val="18"/>
                <w:szCs w:val="18"/>
              </w:rPr>
              <w:t>78, SD = 0</w:t>
            </w:r>
            <w:r>
              <w:rPr>
                <w:rFonts w:hint="cs"/>
                <w:sz w:val="18"/>
                <w:szCs w:val="18"/>
                <w:rtl/>
              </w:rPr>
              <w:t>/</w:t>
            </w:r>
            <w:r w:rsidRPr="00DC066D">
              <w:rPr>
                <w:sz w:val="18"/>
                <w:szCs w:val="18"/>
              </w:rPr>
              <w:t>09).</w:t>
            </w:r>
          </w:p>
          <w:p w14:paraId="521FAA97" w14:textId="77777777" w:rsidR="000275B7" w:rsidRPr="00DC066D" w:rsidRDefault="000275B7" w:rsidP="00EC71AA">
            <w:pPr>
              <w:jc w:val="both"/>
              <w:rPr>
                <w:sz w:val="18"/>
                <w:szCs w:val="18"/>
              </w:rPr>
            </w:pPr>
          </w:p>
          <w:p w14:paraId="23E04B75" w14:textId="623B9B0A" w:rsidR="000275B7" w:rsidRDefault="000275B7" w:rsidP="00EC71AA">
            <w:pPr>
              <w:jc w:val="both"/>
              <w:rPr>
                <w:sz w:val="18"/>
                <w:szCs w:val="18"/>
              </w:rPr>
            </w:pPr>
            <w:r w:rsidRPr="00DC066D">
              <w:rPr>
                <w:sz w:val="18"/>
                <w:szCs w:val="18"/>
              </w:rPr>
              <w:t>Rankings remained stable for α between 0</w:t>
            </w:r>
            <w:r>
              <w:rPr>
                <w:rFonts w:hint="cs"/>
                <w:sz w:val="18"/>
                <w:szCs w:val="18"/>
                <w:rtl/>
              </w:rPr>
              <w:t>/</w:t>
            </w:r>
            <w:r w:rsidRPr="00DC066D">
              <w:rPr>
                <w:sz w:val="18"/>
                <w:szCs w:val="18"/>
              </w:rPr>
              <w:t>3 and 0</w:t>
            </w:r>
            <w:r>
              <w:rPr>
                <w:rFonts w:hint="cs"/>
                <w:sz w:val="18"/>
                <w:szCs w:val="18"/>
                <w:rtl/>
              </w:rPr>
              <w:t>/</w:t>
            </w:r>
            <w:r w:rsidRPr="00DC066D">
              <w:rPr>
                <w:sz w:val="18"/>
                <w:szCs w:val="18"/>
              </w:rPr>
              <w:t>8. The value 0</w:t>
            </w:r>
            <w:r>
              <w:rPr>
                <w:rFonts w:hint="cs"/>
                <w:sz w:val="18"/>
                <w:szCs w:val="18"/>
                <w:rtl/>
              </w:rPr>
              <w:t>/</w:t>
            </w:r>
            <w:r w:rsidRPr="00DC066D">
              <w:rPr>
                <w:sz w:val="18"/>
                <w:szCs w:val="18"/>
              </w:rPr>
              <w:t>5 was selected as the equilibrium point. Bootstrap 95% confidence intervals were within ±0</w:t>
            </w:r>
            <w:r>
              <w:rPr>
                <w:rFonts w:hint="cs"/>
                <w:sz w:val="18"/>
                <w:szCs w:val="18"/>
                <w:rtl/>
              </w:rPr>
              <w:t>/</w:t>
            </w:r>
            <w:r w:rsidRPr="00DC066D">
              <w:rPr>
                <w:sz w:val="18"/>
                <w:szCs w:val="18"/>
              </w:rPr>
              <w:t>02 of point estimates, indicating statistical stability (Efron, 1979).</w:t>
            </w:r>
          </w:p>
          <w:p w14:paraId="700FB403" w14:textId="77777777" w:rsidR="00F34208" w:rsidRDefault="00F34208" w:rsidP="00EC71AA">
            <w:pPr>
              <w:jc w:val="both"/>
              <w:rPr>
                <w:sz w:val="18"/>
                <w:szCs w:val="18"/>
              </w:rPr>
            </w:pPr>
          </w:p>
          <w:p w14:paraId="2CB11B18" w14:textId="34D681FE" w:rsidR="000275B7" w:rsidRPr="00DC066D" w:rsidRDefault="000275B7" w:rsidP="00EC71AA">
            <w:pPr>
              <w:jc w:val="both"/>
              <w:rPr>
                <w:sz w:val="18"/>
                <w:szCs w:val="18"/>
              </w:rPr>
            </w:pPr>
            <w:r w:rsidRPr="00DC066D">
              <w:rPr>
                <w:sz w:val="18"/>
                <w:szCs w:val="18"/>
              </w:rPr>
              <w:t>Employee 1 had high PI (0</w:t>
            </w:r>
            <w:r>
              <w:rPr>
                <w:rFonts w:hint="cs"/>
                <w:sz w:val="18"/>
                <w:szCs w:val="18"/>
                <w:rtl/>
              </w:rPr>
              <w:t>/</w:t>
            </w:r>
            <w:r w:rsidRPr="00DC066D">
              <w:rPr>
                <w:sz w:val="18"/>
                <w:szCs w:val="18"/>
              </w:rPr>
              <w:t>84) but lower efficiency (0</w:t>
            </w:r>
            <w:r>
              <w:rPr>
                <w:rFonts w:hint="cs"/>
                <w:sz w:val="18"/>
                <w:szCs w:val="18"/>
                <w:rtl/>
              </w:rPr>
              <w:t>/</w:t>
            </w:r>
            <w:r w:rsidRPr="00DC066D">
              <w:rPr>
                <w:sz w:val="18"/>
                <w:szCs w:val="18"/>
              </w:rPr>
              <w:t>92) than employee 3 (0</w:t>
            </w:r>
            <w:r>
              <w:rPr>
                <w:rFonts w:hint="cs"/>
                <w:sz w:val="18"/>
                <w:szCs w:val="18"/>
                <w:rtl/>
              </w:rPr>
              <w:t>/</w:t>
            </w:r>
            <w:r w:rsidRPr="00DC066D">
              <w:rPr>
                <w:sz w:val="18"/>
                <w:szCs w:val="18"/>
              </w:rPr>
              <w:t>95). Employee 1 used more working hours (8</w:t>
            </w:r>
            <w:r>
              <w:rPr>
                <w:rFonts w:hint="cs"/>
                <w:sz w:val="18"/>
                <w:szCs w:val="18"/>
                <w:rtl/>
              </w:rPr>
              <w:t>/</w:t>
            </w:r>
            <w:r w:rsidRPr="00DC066D">
              <w:rPr>
                <w:sz w:val="18"/>
                <w:szCs w:val="18"/>
              </w:rPr>
              <w:t>2 vs. 7</w:t>
            </w:r>
            <w:r>
              <w:rPr>
                <w:rFonts w:hint="cs"/>
                <w:sz w:val="18"/>
                <w:szCs w:val="18"/>
                <w:rtl/>
              </w:rPr>
              <w:t>/</w:t>
            </w:r>
            <w:r w:rsidRPr="00DC066D">
              <w:rPr>
                <w:sz w:val="18"/>
                <w:szCs w:val="18"/>
              </w:rPr>
              <w:t>4 hours) and had lower collaboration (0</w:t>
            </w:r>
            <w:r>
              <w:rPr>
                <w:rFonts w:hint="cs"/>
                <w:sz w:val="18"/>
                <w:szCs w:val="18"/>
                <w:rtl/>
              </w:rPr>
              <w:t>/</w:t>
            </w:r>
            <w:r w:rsidRPr="00DC066D">
              <w:rPr>
                <w:sz w:val="18"/>
                <w:szCs w:val="18"/>
              </w:rPr>
              <w:t>70 vs. 0</w:t>
            </w:r>
            <w:r>
              <w:rPr>
                <w:rFonts w:hint="cs"/>
                <w:sz w:val="18"/>
                <w:szCs w:val="18"/>
                <w:rtl/>
              </w:rPr>
              <w:t>/</w:t>
            </w:r>
            <w:r w:rsidRPr="00DC066D">
              <w:rPr>
                <w:sz w:val="18"/>
                <w:szCs w:val="18"/>
              </w:rPr>
              <w:t>80). The combined PI-SFA model captures such distinctions.</w:t>
            </w:r>
          </w:p>
          <w:p w14:paraId="2169332C" w14:textId="77777777" w:rsidR="000275B7" w:rsidRPr="00DC066D" w:rsidRDefault="000275B7" w:rsidP="00EC71AA">
            <w:pPr>
              <w:jc w:val="both"/>
              <w:rPr>
                <w:sz w:val="18"/>
                <w:szCs w:val="18"/>
              </w:rPr>
            </w:pPr>
          </w:p>
          <w:p w14:paraId="5BDCF573" w14:textId="77777777" w:rsidR="000275B7" w:rsidRPr="00DC066D" w:rsidRDefault="000275B7" w:rsidP="00EC71AA">
            <w:pPr>
              <w:jc w:val="both"/>
              <w:rPr>
                <w:b/>
                <w:bCs/>
                <w:sz w:val="18"/>
                <w:szCs w:val="18"/>
              </w:rPr>
            </w:pPr>
            <w:r w:rsidRPr="00DC066D">
              <w:rPr>
                <w:b/>
                <w:bCs/>
                <w:sz w:val="18"/>
                <w:szCs w:val="18"/>
              </w:rPr>
              <w:t xml:space="preserve">Conclusion: </w:t>
            </w:r>
          </w:p>
          <w:p w14:paraId="46C12E25" w14:textId="77777777" w:rsidR="000275B7" w:rsidRPr="00DC066D" w:rsidRDefault="000275B7" w:rsidP="00EC71AA">
            <w:pPr>
              <w:jc w:val="both"/>
              <w:rPr>
                <w:sz w:val="18"/>
                <w:szCs w:val="18"/>
              </w:rPr>
            </w:pPr>
            <w:r w:rsidRPr="00DC066D">
              <w:rPr>
                <w:sz w:val="18"/>
                <w:szCs w:val="18"/>
              </w:rPr>
              <w:t>The PI-SFA model generated performance and efficiency rankings for 43 employees in a private mining company. Results are specific to this context. Weights and rankings would likely differ elsewhere.</w:t>
            </w:r>
          </w:p>
          <w:p w14:paraId="7C141475" w14:textId="77777777" w:rsidR="000275B7" w:rsidRPr="00DC066D" w:rsidRDefault="000275B7" w:rsidP="00EC71AA">
            <w:pPr>
              <w:jc w:val="both"/>
              <w:rPr>
                <w:sz w:val="18"/>
                <w:szCs w:val="18"/>
              </w:rPr>
            </w:pPr>
          </w:p>
          <w:p w14:paraId="2961D699" w14:textId="77777777" w:rsidR="000275B7" w:rsidRPr="00DC066D" w:rsidRDefault="000275B7" w:rsidP="00EC71AA">
            <w:pPr>
              <w:jc w:val="both"/>
              <w:rPr>
                <w:sz w:val="18"/>
                <w:szCs w:val="18"/>
              </w:rPr>
            </w:pPr>
            <w:r w:rsidRPr="00DC066D">
              <w:rPr>
                <w:sz w:val="18"/>
                <w:szCs w:val="18"/>
              </w:rPr>
              <w:t>Three limitations exist: sample size (43) limits generalizability; qualitative factors (motivation, job satisfaction) were excluded; cross-sectional data cannot capture efficiency changes over time.</w:t>
            </w:r>
          </w:p>
          <w:p w14:paraId="29727C6E" w14:textId="77777777" w:rsidR="000275B7" w:rsidRPr="00DC066D" w:rsidRDefault="000275B7" w:rsidP="00EC71AA">
            <w:pPr>
              <w:jc w:val="both"/>
              <w:rPr>
                <w:sz w:val="18"/>
                <w:szCs w:val="18"/>
              </w:rPr>
            </w:pPr>
          </w:p>
          <w:p w14:paraId="281C616D" w14:textId="77777777" w:rsidR="000275B7" w:rsidRPr="00DC066D" w:rsidRDefault="000275B7" w:rsidP="00EC71AA">
            <w:pPr>
              <w:jc w:val="both"/>
              <w:rPr>
                <w:sz w:val="18"/>
                <w:szCs w:val="18"/>
              </w:rPr>
            </w:pPr>
            <w:r w:rsidRPr="00DC066D">
              <w:rPr>
                <w:sz w:val="18"/>
                <w:szCs w:val="18"/>
              </w:rPr>
              <w:t>Organizations may use the model for reward allocation. Managers could receive training on model interpretation. Replication with larger samples in government settings would be valuable. Panel data would allow examination of efficiency trends.</w:t>
            </w:r>
          </w:p>
          <w:p w14:paraId="63D267CA" w14:textId="77777777" w:rsidR="000275B7" w:rsidRPr="00DC066D" w:rsidRDefault="000275B7" w:rsidP="00EC71AA">
            <w:pPr>
              <w:jc w:val="both"/>
              <w:rPr>
                <w:sz w:val="18"/>
                <w:szCs w:val="18"/>
              </w:rPr>
            </w:pPr>
          </w:p>
          <w:p w14:paraId="467B864D" w14:textId="74CA4951" w:rsidR="00540ABB" w:rsidRPr="00AF2E61" w:rsidRDefault="000275B7" w:rsidP="00540ABB">
            <w:pPr>
              <w:jc w:val="both"/>
              <w:rPr>
                <w:sz w:val="18"/>
                <w:szCs w:val="18"/>
                <w:rtl/>
              </w:rPr>
            </w:pPr>
            <w:r w:rsidRPr="00DC066D">
              <w:rPr>
                <w:sz w:val="18"/>
                <w:szCs w:val="18"/>
              </w:rPr>
              <w:t xml:space="preserve">The proposed reward mechanism: bonus equals base bonus (5% of annual salary) multiplied by one plus </w:t>
            </w:r>
            <w:r w:rsidR="00540ABB">
              <w:rPr>
                <w:sz w:val="18"/>
                <w:szCs w:val="18"/>
              </w:rPr>
              <w:t>(</w:t>
            </w:r>
            <w:r w:rsidRPr="00DC066D">
              <w:rPr>
                <w:sz w:val="18"/>
                <w:szCs w:val="18"/>
              </w:rPr>
              <w:t>the difference between employee score and mean score divided by mean score</w:t>
            </w:r>
            <w:r w:rsidR="00540ABB">
              <w:rPr>
                <w:sz w:val="18"/>
                <w:szCs w:val="18"/>
              </w:rPr>
              <w:t>)</w:t>
            </w:r>
            <w:r w:rsidRPr="00DC066D">
              <w:rPr>
                <w:sz w:val="18"/>
                <w:szCs w:val="18"/>
              </w:rPr>
              <w:t>, all multiplied by an adjustment factor k (0</w:t>
            </w:r>
            <w:r>
              <w:rPr>
                <w:rFonts w:hint="cs"/>
                <w:sz w:val="18"/>
                <w:szCs w:val="18"/>
                <w:rtl/>
              </w:rPr>
              <w:t>/</w:t>
            </w:r>
            <w:r w:rsidRPr="00DC066D">
              <w:rPr>
                <w:sz w:val="18"/>
                <w:szCs w:val="18"/>
              </w:rPr>
              <w:t>8 to 1</w:t>
            </w:r>
            <w:r>
              <w:rPr>
                <w:rFonts w:hint="cs"/>
                <w:sz w:val="18"/>
                <w:szCs w:val="18"/>
                <w:rtl/>
              </w:rPr>
              <w:t>/</w:t>
            </w:r>
            <w:r w:rsidRPr="00DC066D">
              <w:rPr>
                <w:sz w:val="18"/>
                <w:szCs w:val="18"/>
              </w:rPr>
              <w:t>2).</w:t>
            </w:r>
          </w:p>
        </w:tc>
      </w:tr>
      <w:tr w:rsidR="00A02BD7" w:rsidRPr="00D40714" w14:paraId="47168536" w14:textId="77777777" w:rsidTr="00A02BD7">
        <w:trPr>
          <w:trHeight w:val="20"/>
        </w:trPr>
        <w:tc>
          <w:tcPr>
            <w:tcW w:w="7229" w:type="dxa"/>
            <w:tcBorders>
              <w:bottom w:val="single" w:sz="4" w:space="0" w:color="auto"/>
            </w:tcBorders>
            <w:shd w:val="clear" w:color="auto" w:fill="FFFFFF" w:themeFill="background1"/>
          </w:tcPr>
          <w:p w14:paraId="642DAB6E" w14:textId="77777777" w:rsidR="00A02BD7" w:rsidRPr="00A02BD7" w:rsidRDefault="00A02BD7" w:rsidP="00F44C03">
            <w:pPr>
              <w:widowControl w:val="0"/>
              <w:bidi/>
              <w:jc w:val="both"/>
              <w:rPr>
                <w:rFonts w:cs="B Nazanin"/>
                <w:sz w:val="16"/>
                <w:szCs w:val="16"/>
                <w:rtl/>
              </w:rPr>
            </w:pPr>
          </w:p>
        </w:tc>
      </w:tr>
    </w:tbl>
    <w:p w14:paraId="5CE603B8" w14:textId="22297AE6" w:rsidR="007516E9" w:rsidRPr="003A18F2" w:rsidRDefault="004358DF" w:rsidP="00540ABB">
      <w:pPr>
        <w:widowControl w:val="0"/>
        <w:spacing w:line="360" w:lineRule="auto"/>
        <w:rPr>
          <w:rFonts w:cs="B Nazanin"/>
          <w:i/>
          <w:sz w:val="16"/>
          <w:szCs w:val="16"/>
        </w:rPr>
      </w:pPr>
      <w:r>
        <w:rPr>
          <w:rFonts w:cs="B Nazanin"/>
          <w:sz w:val="20"/>
          <w:szCs w:val="20"/>
          <w:rtl/>
        </w:rPr>
        <w:tab/>
      </w:r>
      <w:r w:rsidRPr="00200477">
        <w:rPr>
          <w:rFonts w:cs="B Nazanin"/>
          <w:b/>
          <w:bCs/>
          <w:iCs/>
          <w:sz w:val="18"/>
          <w:szCs w:val="18"/>
        </w:rPr>
        <w:t>Keywords</w:t>
      </w:r>
      <w:r w:rsidR="000275B7">
        <w:rPr>
          <w:rFonts w:cs="B Nazanin" w:hint="cs"/>
          <w:b/>
          <w:bCs/>
          <w:iCs/>
          <w:sz w:val="18"/>
          <w:szCs w:val="18"/>
          <w:rtl/>
        </w:rPr>
        <w:t>:</w:t>
      </w:r>
      <w:r w:rsidR="00A37909" w:rsidRPr="00A37909">
        <w:rPr>
          <w:rFonts w:cs="B Nazanin"/>
          <w:i/>
          <w:sz w:val="16"/>
          <w:szCs w:val="16"/>
        </w:rPr>
        <w:t xml:space="preserve"> </w:t>
      </w:r>
      <w:r w:rsidR="000275B7">
        <w:rPr>
          <w:rFonts w:cs="B Nazanin" w:hint="cs"/>
          <w:i/>
          <w:sz w:val="16"/>
          <w:szCs w:val="16"/>
          <w:rtl/>
        </w:rPr>
        <w:t xml:space="preserve"> </w:t>
      </w:r>
      <w:r w:rsidR="00540ABB" w:rsidRPr="00540ABB">
        <w:rPr>
          <w:rFonts w:cs="B Nazanin"/>
          <w:i/>
          <w:sz w:val="16"/>
          <w:szCs w:val="16"/>
        </w:rPr>
        <w:t>Stochastic frontier analysis; weighted performance index; technical efficiency; HR analytics; human resource management</w:t>
      </w:r>
      <w:r w:rsidR="00540ABB">
        <w:rPr>
          <w:rFonts w:cs="B Nazanin"/>
          <w:i/>
          <w:sz w:val="16"/>
          <w:szCs w:val="16"/>
        </w:rPr>
        <w:t>.</w:t>
      </w:r>
    </w:p>
    <w:p w14:paraId="771B7142" w14:textId="7F29919E" w:rsidR="0023376F" w:rsidRPr="000275B7" w:rsidRDefault="0023376F" w:rsidP="007516E9">
      <w:pPr>
        <w:widowControl w:val="0"/>
        <w:spacing w:line="360" w:lineRule="auto"/>
        <w:rPr>
          <w:rFonts w:cs="B Nazanin"/>
          <w:i/>
          <w:iCs/>
          <w:sz w:val="16"/>
          <w:szCs w:val="16"/>
        </w:rPr>
      </w:pPr>
    </w:p>
    <w:p w14:paraId="6DED66C3" w14:textId="77777777" w:rsidR="0023376F" w:rsidRPr="0023376F" w:rsidRDefault="0023376F" w:rsidP="0023376F">
      <w:pPr>
        <w:bidi/>
        <w:rPr>
          <w:rFonts w:cs="B Nazanin"/>
          <w:sz w:val="20"/>
          <w:szCs w:val="20"/>
        </w:rPr>
      </w:pPr>
    </w:p>
    <w:p w14:paraId="6BC7C027" w14:textId="77777777" w:rsidR="0023376F" w:rsidRPr="0023376F" w:rsidRDefault="0023376F" w:rsidP="0023376F">
      <w:pPr>
        <w:bidi/>
        <w:rPr>
          <w:rFonts w:cs="B Nazanin"/>
          <w:sz w:val="20"/>
          <w:szCs w:val="20"/>
        </w:rPr>
      </w:pPr>
    </w:p>
    <w:p w14:paraId="15B8E4EA" w14:textId="77777777" w:rsidR="0023376F" w:rsidRPr="0023376F" w:rsidRDefault="0023376F" w:rsidP="0023376F">
      <w:pPr>
        <w:bidi/>
        <w:rPr>
          <w:rFonts w:cs="B Nazanin"/>
          <w:sz w:val="20"/>
          <w:szCs w:val="20"/>
        </w:rPr>
      </w:pPr>
    </w:p>
    <w:p w14:paraId="3E0AB378" w14:textId="77777777" w:rsidR="0023376F" w:rsidRPr="0023376F" w:rsidRDefault="0023376F" w:rsidP="0023376F">
      <w:pPr>
        <w:bidi/>
        <w:rPr>
          <w:rFonts w:cs="B Nazanin"/>
          <w:sz w:val="20"/>
          <w:szCs w:val="20"/>
        </w:rPr>
      </w:pPr>
    </w:p>
    <w:p w14:paraId="30713789" w14:textId="77777777" w:rsidR="0023376F" w:rsidRDefault="0023376F" w:rsidP="0023376F">
      <w:pPr>
        <w:bidi/>
        <w:rPr>
          <w:rFonts w:cs="B Nazanin"/>
          <w:sz w:val="20"/>
          <w:szCs w:val="20"/>
        </w:rPr>
      </w:pPr>
    </w:p>
    <w:p w14:paraId="284D9E0D" w14:textId="0EFA9277" w:rsidR="0023376F" w:rsidRDefault="0023376F" w:rsidP="0023376F">
      <w:pPr>
        <w:tabs>
          <w:tab w:val="left" w:pos="6121"/>
        </w:tabs>
        <w:bidi/>
        <w:rPr>
          <w:rFonts w:cs="B Nazanin"/>
          <w:sz w:val="20"/>
          <w:szCs w:val="20"/>
        </w:rPr>
      </w:pPr>
      <w:r>
        <w:rPr>
          <w:rFonts w:cs="B Nazanin"/>
          <w:sz w:val="20"/>
          <w:szCs w:val="20"/>
          <w:rtl/>
        </w:rPr>
        <w:tab/>
      </w:r>
    </w:p>
    <w:p w14:paraId="3DD1A0F1" w14:textId="2E1822DB" w:rsidR="0023376F" w:rsidRDefault="0023376F" w:rsidP="0023376F">
      <w:pPr>
        <w:tabs>
          <w:tab w:val="left" w:pos="6121"/>
        </w:tabs>
        <w:bidi/>
        <w:rPr>
          <w:rFonts w:cs="B Nazanin"/>
          <w:sz w:val="20"/>
          <w:szCs w:val="20"/>
        </w:rPr>
      </w:pPr>
    </w:p>
    <w:p w14:paraId="2679DD34" w14:textId="2C27C8CB" w:rsidR="0023376F" w:rsidRDefault="0023376F" w:rsidP="0023376F">
      <w:pPr>
        <w:tabs>
          <w:tab w:val="left" w:pos="6121"/>
        </w:tabs>
        <w:bidi/>
        <w:rPr>
          <w:rFonts w:cs="B Nazanin"/>
          <w:sz w:val="20"/>
          <w:szCs w:val="20"/>
          <w:rtl/>
        </w:rPr>
      </w:pPr>
    </w:p>
    <w:p w14:paraId="5294A11C" w14:textId="77777777" w:rsidR="0055755D" w:rsidRDefault="0055755D" w:rsidP="0055755D">
      <w:pPr>
        <w:tabs>
          <w:tab w:val="left" w:pos="6121"/>
        </w:tabs>
        <w:bidi/>
        <w:rPr>
          <w:rFonts w:cs="B Nazanin"/>
          <w:sz w:val="20"/>
          <w:szCs w:val="20"/>
        </w:rPr>
      </w:pPr>
    </w:p>
    <w:p w14:paraId="0D4ED05E" w14:textId="239C579A" w:rsidR="0023376F" w:rsidRDefault="0023376F" w:rsidP="0023376F">
      <w:pPr>
        <w:tabs>
          <w:tab w:val="left" w:pos="6121"/>
        </w:tabs>
        <w:bidi/>
        <w:rPr>
          <w:rFonts w:cs="B Nazanin"/>
          <w:sz w:val="20"/>
          <w:szCs w:val="20"/>
        </w:rPr>
      </w:pPr>
    </w:p>
    <w:p w14:paraId="3FD9844A" w14:textId="16B4E074" w:rsidR="0023376F" w:rsidRDefault="0023376F" w:rsidP="0023376F">
      <w:pPr>
        <w:tabs>
          <w:tab w:val="left" w:pos="6121"/>
        </w:tabs>
        <w:bidi/>
        <w:rPr>
          <w:rFonts w:cs="B Nazanin"/>
          <w:sz w:val="20"/>
          <w:szCs w:val="20"/>
        </w:rPr>
      </w:pPr>
    </w:p>
    <w:p w14:paraId="34138640" w14:textId="6C12235C" w:rsidR="0023376F" w:rsidRDefault="0023376F" w:rsidP="0023376F">
      <w:pPr>
        <w:tabs>
          <w:tab w:val="left" w:pos="6121"/>
        </w:tabs>
        <w:bidi/>
        <w:rPr>
          <w:rFonts w:cs="B Nazanin"/>
          <w:sz w:val="20"/>
          <w:szCs w:val="20"/>
          <w:rtl/>
        </w:rPr>
      </w:pPr>
    </w:p>
    <w:p w14:paraId="38ECB597" w14:textId="77777777" w:rsidR="0016342C" w:rsidRDefault="0016342C" w:rsidP="0016342C">
      <w:pPr>
        <w:tabs>
          <w:tab w:val="left" w:pos="6121"/>
        </w:tabs>
        <w:bidi/>
        <w:rPr>
          <w:rFonts w:cs="B Nazanin"/>
          <w:sz w:val="20"/>
          <w:szCs w:val="20"/>
        </w:rPr>
      </w:pPr>
    </w:p>
    <w:p w14:paraId="0EE35FA9" w14:textId="43D984C6" w:rsidR="0023376F" w:rsidRDefault="0023376F" w:rsidP="0023376F">
      <w:pPr>
        <w:tabs>
          <w:tab w:val="left" w:pos="6121"/>
        </w:tabs>
        <w:bidi/>
        <w:rPr>
          <w:rFonts w:cs="B Nazanin"/>
          <w:sz w:val="20"/>
          <w:szCs w:val="20"/>
        </w:rPr>
      </w:pPr>
    </w:p>
    <w:p w14:paraId="0AC78A7B" w14:textId="24184F67" w:rsidR="0023376F" w:rsidRDefault="0023376F" w:rsidP="0023376F">
      <w:pPr>
        <w:tabs>
          <w:tab w:val="left" w:pos="6121"/>
        </w:tabs>
        <w:bidi/>
        <w:rPr>
          <w:rFonts w:cs="B Nazanin"/>
          <w:sz w:val="20"/>
          <w:szCs w:val="20"/>
        </w:rPr>
      </w:pPr>
    </w:p>
    <w:p w14:paraId="53AAD72B" w14:textId="5C0D61AA" w:rsidR="0023376F" w:rsidRDefault="0023376F" w:rsidP="0023376F">
      <w:pPr>
        <w:tabs>
          <w:tab w:val="left" w:pos="6121"/>
        </w:tabs>
        <w:bidi/>
        <w:rPr>
          <w:rFonts w:cs="B Nazanin"/>
          <w:sz w:val="20"/>
          <w:szCs w:val="20"/>
          <w:rtl/>
        </w:rPr>
      </w:pPr>
    </w:p>
    <w:p w14:paraId="086896D2" w14:textId="2F6EA485" w:rsidR="0023376F" w:rsidRDefault="0023376F" w:rsidP="0023376F">
      <w:pPr>
        <w:tabs>
          <w:tab w:val="left" w:pos="6121"/>
        </w:tabs>
        <w:bidi/>
        <w:rPr>
          <w:rFonts w:cs="B Nazanin"/>
          <w:sz w:val="20"/>
          <w:szCs w:val="20"/>
        </w:rPr>
      </w:pPr>
    </w:p>
    <w:p w14:paraId="6D339F90" w14:textId="755ACFED" w:rsidR="0023376F" w:rsidRPr="00233150" w:rsidRDefault="00CE1447" w:rsidP="00233150">
      <w:pPr>
        <w:pStyle w:val="Heading1"/>
        <w:keepNext w:val="0"/>
        <w:widowControl w:val="0"/>
        <w:spacing w:line="240" w:lineRule="auto"/>
        <w:jc w:val="center"/>
        <w:rPr>
          <w:rFonts w:cs="B Nazanin"/>
          <w:b w:val="0"/>
          <w:bCs w:val="0"/>
          <w:sz w:val="26"/>
          <w:szCs w:val="26"/>
          <w:lang w:bidi="fa-IR"/>
        </w:rPr>
      </w:pPr>
      <w:r w:rsidRPr="00CE1447">
        <w:rPr>
          <w:rFonts w:ascii="Courier New" w:hAnsi="Courier New" w:cs="B Titr"/>
          <w:sz w:val="24"/>
          <w:szCs w:val="24"/>
          <w:rtl/>
        </w:rPr>
        <w:lastRenderedPageBreak/>
        <w:t>مدل تلفیقی شاخص ترکیبی وزنی و تحلیل مرزی تصادفی برای ارزیابی عملکرد و تخصیص پاداش</w:t>
      </w:r>
    </w:p>
    <w:p w14:paraId="108B179F" w14:textId="37E7BF9E" w:rsidR="0023376F" w:rsidRPr="00233150" w:rsidRDefault="00CE1447" w:rsidP="00233150">
      <w:pPr>
        <w:widowControl w:val="0"/>
        <w:bidi/>
        <w:jc w:val="center"/>
        <w:rPr>
          <w:rFonts w:cs="B Nazanin"/>
          <w:b/>
          <w:bCs/>
          <w:sz w:val="22"/>
          <w:szCs w:val="22"/>
          <w:lang w:bidi="fa-IR"/>
        </w:rPr>
      </w:pPr>
      <w:r>
        <w:rPr>
          <w:rFonts w:cs="B Nazanin" w:hint="cs"/>
          <w:b/>
          <w:bCs/>
          <w:sz w:val="22"/>
          <w:szCs w:val="22"/>
          <w:rtl/>
          <w:lang w:bidi="fa-IR"/>
        </w:rPr>
        <w:t>حدیث پوراسمعیلی</w:t>
      </w:r>
      <w:r w:rsidR="0023376F" w:rsidRPr="00D40714">
        <w:rPr>
          <w:rFonts w:cs="B Nazanin" w:hint="cs"/>
          <w:b/>
          <w:bCs/>
          <w:sz w:val="22"/>
          <w:szCs w:val="22"/>
          <w:vertAlign w:val="superscript"/>
          <w:rtl/>
          <w:lang w:bidi="fa-IR"/>
        </w:rPr>
        <w:t>1</w:t>
      </w:r>
      <w:r w:rsidR="0023376F" w:rsidRPr="00D40714">
        <w:rPr>
          <w:rFonts w:cs="B Nazanin" w:hint="cs"/>
          <w:b/>
          <w:bCs/>
          <w:sz w:val="22"/>
          <w:szCs w:val="22"/>
          <w:rtl/>
          <w:lang w:bidi="fa-IR"/>
        </w:rPr>
        <w:t xml:space="preserve"> </w:t>
      </w:r>
      <w:r w:rsidR="0023376F" w:rsidRPr="00D40714">
        <w:rPr>
          <w:rFonts w:cs="B Nazanin"/>
          <w:b/>
          <w:bCs/>
          <w:sz w:val="22"/>
          <w:szCs w:val="22"/>
          <w:rtl/>
          <w:lang w:bidi="fa-IR"/>
        </w:rPr>
        <w:t>|</w:t>
      </w:r>
      <w:r w:rsidR="0023376F" w:rsidRPr="00D40714">
        <w:rPr>
          <w:rFonts w:cs="B Nazanin" w:hint="cs"/>
          <w:b/>
          <w:bCs/>
          <w:sz w:val="22"/>
          <w:szCs w:val="22"/>
          <w:rtl/>
          <w:lang w:bidi="fa-IR"/>
        </w:rPr>
        <w:t xml:space="preserve"> </w:t>
      </w:r>
      <w:r>
        <w:rPr>
          <w:rFonts w:cs="B Nazanin" w:hint="cs"/>
          <w:b/>
          <w:bCs/>
          <w:sz w:val="22"/>
          <w:szCs w:val="22"/>
          <w:rtl/>
          <w:lang w:bidi="fa-IR"/>
        </w:rPr>
        <w:t>رضا پورموسی</w:t>
      </w:r>
      <w:r w:rsidR="0023376F" w:rsidRPr="00D40714">
        <w:rPr>
          <w:rFonts w:cs="B Nazanin" w:hint="cs"/>
          <w:b/>
          <w:bCs/>
          <w:sz w:val="22"/>
          <w:szCs w:val="22"/>
          <w:vertAlign w:val="superscript"/>
          <w:rtl/>
          <w:lang w:bidi="fa-IR"/>
        </w:rPr>
        <w:t xml:space="preserve">2 </w:t>
      </w:r>
      <w:r w:rsidR="0023376F" w:rsidRPr="00D40714">
        <w:rPr>
          <w:rFonts w:cs="B Nazanin"/>
          <w:b/>
          <w:bCs/>
          <w:sz w:val="22"/>
          <w:szCs w:val="22"/>
          <w:vertAlign w:val="superscript"/>
          <w:lang w:val="fr-FR"/>
        </w:rPr>
        <w:sym w:font="Wingdings" w:char="F02A"/>
      </w:r>
      <w:r w:rsidR="0023376F" w:rsidRPr="00D40714">
        <w:rPr>
          <w:rFonts w:cs="B Nazanin" w:hint="cs"/>
          <w:b/>
          <w:bCs/>
          <w:sz w:val="22"/>
          <w:szCs w:val="22"/>
          <w:vertAlign w:val="superscript"/>
          <w:rtl/>
          <w:lang w:val="fr-FR"/>
        </w:rPr>
        <w:t xml:space="preserve"> </w:t>
      </w:r>
    </w:p>
    <w:tbl>
      <w:tblPr>
        <w:tblStyle w:val="TableGrid"/>
        <w:bidiVisual/>
        <w:tblW w:w="0" w:type="auto"/>
        <w:tblInd w:w="25" w:type="dxa"/>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135"/>
        <w:gridCol w:w="5206"/>
      </w:tblGrid>
      <w:tr w:rsidR="0023376F" w:rsidRPr="00D40714" w14:paraId="6B4E71ED" w14:textId="77777777" w:rsidTr="006827AB">
        <w:tc>
          <w:tcPr>
            <w:tcW w:w="2136" w:type="dxa"/>
            <w:tcBorders>
              <w:top w:val="nil"/>
              <w:left w:val="single" w:sz="4" w:space="0" w:color="auto"/>
              <w:bottom w:val="nil"/>
            </w:tcBorders>
            <w:shd w:val="clear" w:color="auto" w:fill="FFFFFF" w:themeFill="background1"/>
          </w:tcPr>
          <w:p w14:paraId="4315E8FB" w14:textId="77777777" w:rsidR="0023376F" w:rsidRPr="00BD5C8A" w:rsidRDefault="0023376F" w:rsidP="00F44C03">
            <w:pPr>
              <w:widowControl w:val="0"/>
              <w:bidi/>
              <w:rPr>
                <w:rFonts w:cs="B Nazanin"/>
                <w:b/>
                <w:bCs/>
                <w:color w:val="000000" w:themeColor="text1"/>
                <w:sz w:val="22"/>
                <w:szCs w:val="22"/>
                <w:rtl/>
              </w:rPr>
            </w:pPr>
            <w:r w:rsidRPr="00BD5C8A">
              <w:rPr>
                <w:rFonts w:cs="B Nazanin" w:hint="cs"/>
                <w:b/>
                <w:bCs/>
                <w:color w:val="000000" w:themeColor="text1"/>
                <w:sz w:val="22"/>
                <w:szCs w:val="22"/>
                <w:rtl/>
              </w:rPr>
              <w:t>اطلاعات مقاله</w:t>
            </w:r>
          </w:p>
        </w:tc>
        <w:tc>
          <w:tcPr>
            <w:tcW w:w="5210" w:type="dxa"/>
            <w:tcBorders>
              <w:top w:val="nil"/>
              <w:bottom w:val="nil"/>
            </w:tcBorders>
            <w:shd w:val="clear" w:color="auto" w:fill="F2F2F2" w:themeFill="background1" w:themeFillShade="F2"/>
          </w:tcPr>
          <w:p w14:paraId="461E75DA" w14:textId="77777777" w:rsidR="00AD38CA" w:rsidRDefault="0023376F" w:rsidP="00BB538F">
            <w:pPr>
              <w:widowControl w:val="0"/>
              <w:bidi/>
              <w:spacing w:line="216" w:lineRule="auto"/>
              <w:rPr>
                <w:rFonts w:cs="B Nazanin"/>
                <w:color w:val="000000" w:themeColor="text1"/>
                <w:sz w:val="22"/>
                <w:szCs w:val="22"/>
                <w:rtl/>
                <w:lang w:bidi="fa-IR"/>
              </w:rPr>
            </w:pPr>
            <w:r w:rsidRPr="00CE1447">
              <w:rPr>
                <w:rFonts w:eastAsia="Calibri" w:cs="B Titr" w:hint="cs"/>
                <w:b/>
                <w:bCs/>
                <w:i/>
                <w:color w:val="000000" w:themeColor="text1"/>
                <w:rtl/>
                <w:lang w:bidi="fa-IR"/>
              </w:rPr>
              <w:t>چکیده</w:t>
            </w:r>
            <w:r w:rsidRPr="00BD5C8A">
              <w:rPr>
                <w:rFonts w:cs="B Nazanin" w:hint="cs"/>
                <w:color w:val="000000" w:themeColor="text1"/>
                <w:sz w:val="22"/>
                <w:szCs w:val="22"/>
                <w:rtl/>
                <w:lang w:bidi="fa-IR"/>
              </w:rPr>
              <w:t xml:space="preserve"> </w:t>
            </w:r>
          </w:p>
          <w:p w14:paraId="3A97C431" w14:textId="631BF2B8" w:rsidR="007A5A43" w:rsidRPr="00BD5C8A" w:rsidRDefault="007A5A43" w:rsidP="007A5A43">
            <w:pPr>
              <w:widowControl w:val="0"/>
              <w:bidi/>
              <w:spacing w:line="72" w:lineRule="auto"/>
              <w:rPr>
                <w:rFonts w:cs="B Nazanin"/>
                <w:color w:val="000000" w:themeColor="text1"/>
                <w:sz w:val="22"/>
                <w:szCs w:val="22"/>
                <w:rtl/>
                <w:lang w:bidi="fa-IR"/>
              </w:rPr>
            </w:pPr>
          </w:p>
        </w:tc>
      </w:tr>
      <w:tr w:rsidR="0023376F" w:rsidRPr="00D40714" w14:paraId="7F48CC98" w14:textId="77777777" w:rsidTr="006827AB">
        <w:trPr>
          <w:trHeight w:val="2200"/>
        </w:trPr>
        <w:tc>
          <w:tcPr>
            <w:tcW w:w="2136" w:type="dxa"/>
            <w:tcBorders>
              <w:top w:val="nil"/>
              <w:left w:val="single" w:sz="4" w:space="0" w:color="auto"/>
              <w:bottom w:val="nil"/>
            </w:tcBorders>
            <w:shd w:val="clear" w:color="auto" w:fill="FFFFFF" w:themeFill="background1"/>
          </w:tcPr>
          <w:p w14:paraId="3B75810B" w14:textId="77777777" w:rsidR="0023376F" w:rsidRPr="000526A2" w:rsidRDefault="0023376F" w:rsidP="00F44C03">
            <w:pPr>
              <w:widowControl w:val="0"/>
              <w:bidi/>
              <w:rPr>
                <w:rFonts w:cs="B Nazanin"/>
                <w:b/>
                <w:bCs/>
                <w:sz w:val="20"/>
                <w:szCs w:val="20"/>
                <w:rtl/>
                <w:lang w:bidi="fa-IR"/>
              </w:rPr>
            </w:pPr>
            <w:r w:rsidRPr="000526A2">
              <w:rPr>
                <w:rFonts w:cs="B Nazanin" w:hint="cs"/>
                <w:b/>
                <w:bCs/>
                <w:sz w:val="20"/>
                <w:szCs w:val="20"/>
                <w:rtl/>
              </w:rPr>
              <w:t xml:space="preserve">نوع مقاله: </w:t>
            </w:r>
          </w:p>
          <w:p w14:paraId="25E444DC" w14:textId="2AB0475E" w:rsidR="0023376F" w:rsidRPr="000526A2" w:rsidRDefault="0023376F" w:rsidP="002A5925">
            <w:pPr>
              <w:widowControl w:val="0"/>
              <w:bidi/>
              <w:rPr>
                <w:rFonts w:cs="B Nazanin"/>
                <w:b/>
                <w:bCs/>
                <w:sz w:val="20"/>
                <w:szCs w:val="20"/>
                <w:rtl/>
                <w:lang w:bidi="fa-IR"/>
              </w:rPr>
            </w:pPr>
            <w:r w:rsidRPr="000526A2">
              <w:rPr>
                <w:rFonts w:asciiTheme="majorBidi" w:hAnsiTheme="majorBidi" w:cs="B Nazanin"/>
                <w:b/>
                <w:bCs/>
                <w:sz w:val="20"/>
                <w:szCs w:val="20"/>
                <w:highlight w:val="yellow"/>
                <w:rtl/>
                <w:lang w:bidi="fa-IR"/>
              </w:rPr>
              <w:t>(</w:t>
            </w:r>
            <w:r w:rsidRPr="000526A2">
              <w:rPr>
                <w:rFonts w:asciiTheme="majorBidi" w:hAnsiTheme="majorBidi" w:cs="B Nazanin"/>
                <w:b/>
                <w:bCs/>
                <w:sz w:val="20"/>
                <w:szCs w:val="20"/>
                <w:highlight w:val="yellow"/>
                <w:lang w:bidi="fa-IR"/>
              </w:rPr>
              <w:t xml:space="preserve">B </w:t>
            </w:r>
            <w:r w:rsidRPr="000526A2">
              <w:rPr>
                <w:rFonts w:asciiTheme="majorBidi" w:hAnsiTheme="majorBidi" w:cs="B Nazanin"/>
                <w:b/>
                <w:bCs/>
                <w:sz w:val="20"/>
                <w:szCs w:val="20"/>
                <w:lang w:bidi="fa-IR"/>
              </w:rPr>
              <w:t xml:space="preserve">Nazanin </w:t>
            </w:r>
            <w:r w:rsidR="002A5925">
              <w:rPr>
                <w:rFonts w:asciiTheme="majorBidi" w:hAnsiTheme="majorBidi" w:cs="B Nazanin"/>
                <w:b/>
                <w:bCs/>
                <w:sz w:val="20"/>
                <w:szCs w:val="20"/>
                <w:highlight w:val="yellow"/>
                <w:lang w:bidi="fa-IR"/>
              </w:rPr>
              <w:t>10</w:t>
            </w:r>
            <w:r w:rsidRPr="000526A2">
              <w:rPr>
                <w:rFonts w:asciiTheme="majorBidi" w:hAnsiTheme="majorBidi" w:cs="B Nazanin"/>
                <w:b/>
                <w:bCs/>
                <w:sz w:val="20"/>
                <w:szCs w:val="20"/>
                <w:highlight w:val="yellow"/>
                <w:lang w:bidi="fa-IR"/>
              </w:rPr>
              <w:t xml:space="preserve"> Bold</w:t>
            </w:r>
            <w:r w:rsidRPr="000526A2">
              <w:rPr>
                <w:rFonts w:asciiTheme="majorBidi" w:hAnsiTheme="majorBidi" w:cs="B Nazanin"/>
                <w:b/>
                <w:bCs/>
                <w:sz w:val="20"/>
                <w:szCs w:val="20"/>
                <w:highlight w:val="yellow"/>
                <w:rtl/>
                <w:lang w:bidi="fa-IR"/>
              </w:rPr>
              <w:t>)</w:t>
            </w:r>
          </w:p>
          <w:p w14:paraId="413278CC" w14:textId="77777777" w:rsidR="0023376F" w:rsidRPr="000526A2" w:rsidRDefault="0023376F" w:rsidP="00F44C03">
            <w:pPr>
              <w:widowControl w:val="0"/>
              <w:bidi/>
              <w:rPr>
                <w:rFonts w:cs="B Nazanin"/>
                <w:sz w:val="20"/>
                <w:szCs w:val="20"/>
                <w:rtl/>
              </w:rPr>
            </w:pPr>
            <w:r w:rsidRPr="000526A2">
              <w:rPr>
                <w:rFonts w:cs="B Nazanin" w:hint="cs"/>
                <w:sz w:val="20"/>
                <w:szCs w:val="20"/>
                <w:rtl/>
              </w:rPr>
              <w:t>مقالة پژوهشی</w:t>
            </w:r>
          </w:p>
          <w:p w14:paraId="485111E3" w14:textId="51831F44" w:rsidR="0023376F" w:rsidRPr="000526A2" w:rsidRDefault="0023376F" w:rsidP="00134DD5">
            <w:pPr>
              <w:widowControl w:val="0"/>
              <w:bidi/>
              <w:rPr>
                <w:rFonts w:cs="B Nazanin"/>
                <w:sz w:val="20"/>
                <w:szCs w:val="20"/>
                <w:rtl/>
                <w:lang w:bidi="fa-IR"/>
              </w:rPr>
            </w:pPr>
            <w:r w:rsidRPr="000526A2">
              <w:rPr>
                <w:rFonts w:asciiTheme="majorBidi" w:hAnsiTheme="majorBidi" w:cs="B Nazanin"/>
                <w:sz w:val="20"/>
                <w:szCs w:val="20"/>
                <w:highlight w:val="yellow"/>
                <w:rtl/>
                <w:lang w:bidi="fa-IR"/>
              </w:rPr>
              <w:t>(</w:t>
            </w:r>
            <w:r w:rsidRPr="000526A2">
              <w:rPr>
                <w:rFonts w:asciiTheme="majorBidi" w:hAnsiTheme="majorBidi" w:cs="B Nazanin"/>
                <w:sz w:val="20"/>
                <w:szCs w:val="20"/>
                <w:highlight w:val="yellow"/>
                <w:lang w:bidi="fa-IR"/>
              </w:rPr>
              <w:t xml:space="preserve">B </w:t>
            </w:r>
            <w:r w:rsidRPr="000526A2">
              <w:rPr>
                <w:rFonts w:asciiTheme="majorBidi" w:hAnsiTheme="majorBidi" w:cs="B Nazanin"/>
                <w:sz w:val="20"/>
                <w:szCs w:val="20"/>
                <w:lang w:bidi="fa-IR"/>
              </w:rPr>
              <w:t xml:space="preserve">Nazanin </w:t>
            </w:r>
            <w:r w:rsidR="00134DD5">
              <w:rPr>
                <w:rFonts w:asciiTheme="majorBidi" w:hAnsiTheme="majorBidi" w:cs="B Nazanin"/>
                <w:sz w:val="20"/>
                <w:szCs w:val="20"/>
                <w:highlight w:val="yellow"/>
                <w:lang w:bidi="fa-IR"/>
              </w:rPr>
              <w:t>10</w:t>
            </w:r>
            <w:r w:rsidRPr="000526A2">
              <w:rPr>
                <w:rFonts w:asciiTheme="majorBidi" w:hAnsiTheme="majorBidi" w:cs="B Nazanin"/>
                <w:sz w:val="20"/>
                <w:szCs w:val="20"/>
                <w:highlight w:val="yellow"/>
                <w:rtl/>
                <w:lang w:bidi="fa-IR"/>
              </w:rPr>
              <w:t>)</w:t>
            </w:r>
          </w:p>
          <w:p w14:paraId="6927FAE4" w14:textId="77777777" w:rsidR="0023376F" w:rsidRPr="000526A2" w:rsidRDefault="0023376F" w:rsidP="00F44C03">
            <w:pPr>
              <w:widowControl w:val="0"/>
              <w:bidi/>
              <w:rPr>
                <w:rFonts w:cs="B Nazanin"/>
                <w:b/>
                <w:bCs/>
                <w:sz w:val="20"/>
                <w:szCs w:val="20"/>
              </w:rPr>
            </w:pPr>
            <w:r w:rsidRPr="000526A2">
              <w:rPr>
                <w:rFonts w:cs="B Nazanin"/>
                <w:b/>
                <w:bCs/>
                <w:sz w:val="20"/>
                <w:szCs w:val="20"/>
                <w:rtl/>
              </w:rPr>
              <w:t>تار</w:t>
            </w:r>
            <w:r w:rsidRPr="000526A2">
              <w:rPr>
                <w:rFonts w:cs="B Nazanin" w:hint="cs"/>
                <w:b/>
                <w:bCs/>
                <w:sz w:val="20"/>
                <w:szCs w:val="20"/>
                <w:rtl/>
              </w:rPr>
              <w:t>ی</w:t>
            </w:r>
            <w:r w:rsidRPr="000526A2">
              <w:rPr>
                <w:rFonts w:cs="B Nazanin" w:hint="eastAsia"/>
                <w:b/>
                <w:bCs/>
                <w:sz w:val="20"/>
                <w:szCs w:val="20"/>
                <w:rtl/>
              </w:rPr>
              <w:t>خ</w:t>
            </w:r>
            <w:r w:rsidRPr="000526A2">
              <w:rPr>
                <w:rFonts w:cs="B Nazanin"/>
                <w:b/>
                <w:bCs/>
                <w:sz w:val="20"/>
                <w:szCs w:val="20"/>
                <w:rtl/>
              </w:rPr>
              <w:t xml:space="preserve"> در</w:t>
            </w:r>
            <w:r w:rsidRPr="000526A2">
              <w:rPr>
                <w:rFonts w:cs="B Nazanin" w:hint="cs"/>
                <w:b/>
                <w:bCs/>
                <w:sz w:val="20"/>
                <w:szCs w:val="20"/>
                <w:rtl/>
              </w:rPr>
              <w:t>ی</w:t>
            </w:r>
            <w:r w:rsidRPr="000526A2">
              <w:rPr>
                <w:rFonts w:cs="B Nazanin" w:hint="eastAsia"/>
                <w:b/>
                <w:bCs/>
                <w:sz w:val="20"/>
                <w:szCs w:val="20"/>
                <w:rtl/>
              </w:rPr>
              <w:t>افت</w:t>
            </w:r>
            <w:r w:rsidRPr="000526A2">
              <w:rPr>
                <w:rFonts w:cs="B Nazanin"/>
                <w:b/>
                <w:bCs/>
                <w:sz w:val="20"/>
                <w:szCs w:val="20"/>
                <w:rtl/>
              </w:rPr>
              <w:t>:</w:t>
            </w:r>
            <w:r w:rsidRPr="000526A2">
              <w:rPr>
                <w:rFonts w:cs="B Nazanin"/>
                <w:sz w:val="20"/>
                <w:szCs w:val="20"/>
                <w:rtl/>
              </w:rPr>
              <w:t xml:space="preserve"> 20/</w:t>
            </w:r>
            <w:r w:rsidRPr="000526A2">
              <w:rPr>
                <w:rFonts w:cs="B Nazanin" w:hint="cs"/>
                <w:sz w:val="20"/>
                <w:szCs w:val="20"/>
                <w:rtl/>
              </w:rPr>
              <w:t>10</w:t>
            </w:r>
            <w:r w:rsidRPr="000526A2">
              <w:rPr>
                <w:rFonts w:cs="B Nazanin"/>
                <w:sz w:val="20"/>
                <w:szCs w:val="20"/>
                <w:rtl/>
              </w:rPr>
              <w:t>/1400</w:t>
            </w:r>
          </w:p>
          <w:p w14:paraId="3DD0FD55" w14:textId="77777777" w:rsidR="0023376F" w:rsidRPr="000526A2" w:rsidRDefault="0023376F" w:rsidP="00F44C03">
            <w:pPr>
              <w:widowControl w:val="0"/>
              <w:bidi/>
              <w:rPr>
                <w:rFonts w:cs="B Nazanin"/>
                <w:b/>
                <w:bCs/>
                <w:sz w:val="20"/>
                <w:szCs w:val="20"/>
                <w:rtl/>
              </w:rPr>
            </w:pPr>
            <w:r w:rsidRPr="000526A2">
              <w:rPr>
                <w:rFonts w:cs="B Nazanin" w:hint="eastAsia"/>
                <w:b/>
                <w:bCs/>
                <w:sz w:val="20"/>
                <w:szCs w:val="20"/>
                <w:rtl/>
              </w:rPr>
              <w:t>تار</w:t>
            </w:r>
            <w:r w:rsidRPr="000526A2">
              <w:rPr>
                <w:rFonts w:cs="B Nazanin" w:hint="cs"/>
                <w:b/>
                <w:bCs/>
                <w:sz w:val="20"/>
                <w:szCs w:val="20"/>
                <w:rtl/>
              </w:rPr>
              <w:t>ی</w:t>
            </w:r>
            <w:r w:rsidRPr="000526A2">
              <w:rPr>
                <w:rFonts w:cs="B Nazanin" w:hint="eastAsia"/>
                <w:b/>
                <w:bCs/>
                <w:sz w:val="20"/>
                <w:szCs w:val="20"/>
                <w:rtl/>
              </w:rPr>
              <w:t>خ</w:t>
            </w:r>
            <w:r w:rsidRPr="000526A2">
              <w:rPr>
                <w:rFonts w:cs="B Nazanin"/>
                <w:b/>
                <w:bCs/>
                <w:sz w:val="20"/>
                <w:szCs w:val="20"/>
                <w:rtl/>
              </w:rPr>
              <w:t xml:space="preserve"> </w:t>
            </w:r>
            <w:r w:rsidRPr="000526A2">
              <w:rPr>
                <w:rFonts w:cs="B Nazanin" w:hint="cs"/>
                <w:b/>
                <w:bCs/>
                <w:sz w:val="20"/>
                <w:szCs w:val="20"/>
                <w:rtl/>
              </w:rPr>
              <w:t>بازنگری</w:t>
            </w:r>
            <w:r w:rsidRPr="000526A2">
              <w:rPr>
                <w:rFonts w:cs="B Nazanin"/>
                <w:b/>
                <w:bCs/>
                <w:sz w:val="20"/>
                <w:szCs w:val="20"/>
                <w:rtl/>
              </w:rPr>
              <w:t xml:space="preserve">: </w:t>
            </w:r>
            <w:r w:rsidRPr="000526A2">
              <w:rPr>
                <w:rFonts w:cs="B Nazanin"/>
                <w:sz w:val="20"/>
                <w:szCs w:val="20"/>
                <w:rtl/>
              </w:rPr>
              <w:t>2</w:t>
            </w:r>
            <w:r w:rsidRPr="000526A2">
              <w:rPr>
                <w:rFonts w:cs="B Nazanin" w:hint="cs"/>
                <w:sz w:val="20"/>
                <w:szCs w:val="20"/>
                <w:rtl/>
              </w:rPr>
              <w:t>5</w:t>
            </w:r>
            <w:r w:rsidRPr="000526A2">
              <w:rPr>
                <w:rFonts w:cs="B Nazanin"/>
                <w:sz w:val="20"/>
                <w:szCs w:val="20"/>
                <w:rtl/>
              </w:rPr>
              <w:t>/</w:t>
            </w:r>
            <w:r w:rsidRPr="000526A2">
              <w:rPr>
                <w:rFonts w:cs="B Nazanin" w:hint="cs"/>
                <w:sz w:val="20"/>
                <w:szCs w:val="20"/>
                <w:rtl/>
              </w:rPr>
              <w:t>11</w:t>
            </w:r>
            <w:r w:rsidRPr="000526A2">
              <w:rPr>
                <w:rFonts w:cs="B Nazanin"/>
                <w:sz w:val="20"/>
                <w:szCs w:val="20"/>
                <w:rtl/>
              </w:rPr>
              <w:t>/1400</w:t>
            </w:r>
          </w:p>
          <w:p w14:paraId="15936D10" w14:textId="77777777" w:rsidR="0023376F" w:rsidRPr="000526A2" w:rsidRDefault="0023376F" w:rsidP="00F44C03">
            <w:pPr>
              <w:widowControl w:val="0"/>
              <w:bidi/>
              <w:rPr>
                <w:rFonts w:cs="B Nazanin"/>
                <w:b/>
                <w:bCs/>
                <w:sz w:val="20"/>
                <w:szCs w:val="20"/>
                <w:rtl/>
              </w:rPr>
            </w:pPr>
            <w:r w:rsidRPr="000526A2">
              <w:rPr>
                <w:rFonts w:cs="B Nazanin" w:hint="eastAsia"/>
                <w:b/>
                <w:bCs/>
                <w:sz w:val="20"/>
                <w:szCs w:val="20"/>
                <w:rtl/>
              </w:rPr>
              <w:t>تار</w:t>
            </w:r>
            <w:r w:rsidRPr="000526A2">
              <w:rPr>
                <w:rFonts w:cs="B Nazanin" w:hint="cs"/>
                <w:b/>
                <w:bCs/>
                <w:sz w:val="20"/>
                <w:szCs w:val="20"/>
                <w:rtl/>
              </w:rPr>
              <w:t>ی</w:t>
            </w:r>
            <w:r w:rsidRPr="000526A2">
              <w:rPr>
                <w:rFonts w:cs="B Nazanin" w:hint="eastAsia"/>
                <w:b/>
                <w:bCs/>
                <w:sz w:val="20"/>
                <w:szCs w:val="20"/>
                <w:rtl/>
              </w:rPr>
              <w:t>خ</w:t>
            </w:r>
            <w:r w:rsidRPr="000526A2">
              <w:rPr>
                <w:rFonts w:cs="B Nazanin"/>
                <w:b/>
                <w:bCs/>
                <w:sz w:val="20"/>
                <w:szCs w:val="20"/>
                <w:rtl/>
              </w:rPr>
              <w:t xml:space="preserve"> پذ</w:t>
            </w:r>
            <w:r w:rsidRPr="000526A2">
              <w:rPr>
                <w:rFonts w:cs="B Nazanin" w:hint="cs"/>
                <w:b/>
                <w:bCs/>
                <w:sz w:val="20"/>
                <w:szCs w:val="20"/>
                <w:rtl/>
              </w:rPr>
              <w:t>ی</w:t>
            </w:r>
            <w:r w:rsidRPr="000526A2">
              <w:rPr>
                <w:rFonts w:cs="B Nazanin" w:hint="eastAsia"/>
                <w:b/>
                <w:bCs/>
                <w:sz w:val="20"/>
                <w:szCs w:val="20"/>
                <w:rtl/>
              </w:rPr>
              <w:t>رش</w:t>
            </w:r>
            <w:r w:rsidRPr="000526A2">
              <w:rPr>
                <w:rFonts w:cs="B Nazanin"/>
                <w:b/>
                <w:bCs/>
                <w:sz w:val="20"/>
                <w:szCs w:val="20"/>
                <w:rtl/>
              </w:rPr>
              <w:t xml:space="preserve">: </w:t>
            </w:r>
            <w:r w:rsidRPr="000526A2">
              <w:rPr>
                <w:rFonts w:cs="B Nazanin"/>
                <w:sz w:val="20"/>
                <w:szCs w:val="20"/>
                <w:rtl/>
              </w:rPr>
              <w:t>28/</w:t>
            </w:r>
            <w:r w:rsidRPr="000526A2">
              <w:rPr>
                <w:rFonts w:cs="B Nazanin" w:hint="cs"/>
                <w:sz w:val="20"/>
                <w:szCs w:val="20"/>
                <w:rtl/>
              </w:rPr>
              <w:t>11</w:t>
            </w:r>
            <w:r w:rsidRPr="000526A2">
              <w:rPr>
                <w:rFonts w:cs="B Nazanin"/>
                <w:sz w:val="20"/>
                <w:szCs w:val="20"/>
                <w:rtl/>
              </w:rPr>
              <w:t>/1400</w:t>
            </w:r>
          </w:p>
          <w:p w14:paraId="53CBC7B8" w14:textId="77777777" w:rsidR="0023376F" w:rsidRPr="00BD5C8A" w:rsidRDefault="0023376F" w:rsidP="00F44C03">
            <w:pPr>
              <w:widowControl w:val="0"/>
              <w:bidi/>
              <w:rPr>
                <w:rFonts w:cs="B Nazanin"/>
                <w:b/>
                <w:bCs/>
                <w:sz w:val="18"/>
                <w:szCs w:val="18"/>
                <w:rtl/>
              </w:rPr>
            </w:pPr>
            <w:r w:rsidRPr="000526A2">
              <w:rPr>
                <w:rFonts w:cs="B Nazanin" w:hint="eastAsia"/>
                <w:b/>
                <w:bCs/>
                <w:sz w:val="20"/>
                <w:szCs w:val="20"/>
                <w:rtl/>
              </w:rPr>
              <w:t>تار</w:t>
            </w:r>
            <w:r w:rsidRPr="000526A2">
              <w:rPr>
                <w:rFonts w:cs="B Nazanin" w:hint="cs"/>
                <w:b/>
                <w:bCs/>
                <w:sz w:val="20"/>
                <w:szCs w:val="20"/>
                <w:rtl/>
              </w:rPr>
              <w:t>ی</w:t>
            </w:r>
            <w:r w:rsidRPr="000526A2">
              <w:rPr>
                <w:rFonts w:cs="B Nazanin" w:hint="eastAsia"/>
                <w:b/>
                <w:bCs/>
                <w:sz w:val="20"/>
                <w:szCs w:val="20"/>
                <w:rtl/>
              </w:rPr>
              <w:t>خ</w:t>
            </w:r>
            <w:r w:rsidRPr="000526A2">
              <w:rPr>
                <w:rFonts w:cs="B Nazanin"/>
                <w:b/>
                <w:bCs/>
                <w:sz w:val="20"/>
                <w:szCs w:val="20"/>
                <w:rtl/>
              </w:rPr>
              <w:t xml:space="preserve"> </w:t>
            </w:r>
            <w:r w:rsidRPr="000526A2">
              <w:rPr>
                <w:rFonts w:cs="B Nazanin" w:hint="cs"/>
                <w:b/>
                <w:bCs/>
                <w:sz w:val="20"/>
                <w:szCs w:val="20"/>
                <w:rtl/>
              </w:rPr>
              <w:t>انتشار</w:t>
            </w:r>
            <w:r w:rsidRPr="000526A2">
              <w:rPr>
                <w:rFonts w:cs="B Nazanin"/>
                <w:b/>
                <w:bCs/>
                <w:sz w:val="20"/>
                <w:szCs w:val="20"/>
                <w:rtl/>
              </w:rPr>
              <w:t xml:space="preserve">: </w:t>
            </w:r>
            <w:r w:rsidRPr="00D450A0">
              <w:rPr>
                <w:rFonts w:cs="B Nazanin"/>
                <w:sz w:val="20"/>
                <w:szCs w:val="20"/>
                <w:rtl/>
              </w:rPr>
              <w:t>2</w:t>
            </w:r>
            <w:r w:rsidRPr="00D450A0">
              <w:rPr>
                <w:rFonts w:cs="B Nazanin" w:hint="cs"/>
                <w:sz w:val="20"/>
                <w:szCs w:val="20"/>
                <w:rtl/>
              </w:rPr>
              <w:t>5</w:t>
            </w:r>
            <w:r w:rsidRPr="00D450A0">
              <w:rPr>
                <w:rFonts w:cs="B Nazanin"/>
                <w:sz w:val="20"/>
                <w:szCs w:val="20"/>
                <w:rtl/>
              </w:rPr>
              <w:t>/</w:t>
            </w:r>
            <w:r w:rsidRPr="00D450A0">
              <w:rPr>
                <w:rFonts w:cs="B Nazanin" w:hint="cs"/>
                <w:sz w:val="20"/>
                <w:szCs w:val="20"/>
                <w:rtl/>
              </w:rPr>
              <w:t>1</w:t>
            </w:r>
            <w:r w:rsidRPr="00D450A0">
              <w:rPr>
                <w:rFonts w:cs="B Nazanin"/>
                <w:sz w:val="20"/>
                <w:szCs w:val="20"/>
                <w:rtl/>
              </w:rPr>
              <w:t>/140</w:t>
            </w:r>
            <w:r w:rsidRPr="00D450A0">
              <w:rPr>
                <w:rFonts w:cs="B Nazanin" w:hint="cs"/>
                <w:sz w:val="20"/>
                <w:szCs w:val="20"/>
                <w:rtl/>
              </w:rPr>
              <w:t>1</w:t>
            </w:r>
          </w:p>
          <w:p w14:paraId="4BB9AD91" w14:textId="77777777" w:rsidR="0023376F" w:rsidRPr="000526A2" w:rsidRDefault="0023376F" w:rsidP="00F44C03">
            <w:pPr>
              <w:widowControl w:val="0"/>
              <w:bidi/>
              <w:rPr>
                <w:rFonts w:cs="B Nazanin"/>
                <w:b/>
                <w:bCs/>
                <w:sz w:val="20"/>
                <w:szCs w:val="20"/>
                <w:rtl/>
              </w:rPr>
            </w:pPr>
            <w:r w:rsidRPr="000526A2">
              <w:rPr>
                <w:rFonts w:cs="B Nazanin" w:hint="cs"/>
                <w:b/>
                <w:bCs/>
                <w:sz w:val="20"/>
                <w:szCs w:val="20"/>
                <w:rtl/>
                <w:lang w:bidi="fa-IR"/>
              </w:rPr>
              <w:t>کلید</w:t>
            </w:r>
            <w:r w:rsidRPr="000526A2">
              <w:rPr>
                <w:rFonts w:cs="B Nazanin"/>
                <w:b/>
                <w:bCs/>
                <w:sz w:val="20"/>
                <w:szCs w:val="20"/>
                <w:rtl/>
              </w:rPr>
              <w:t>واژه</w:t>
            </w:r>
            <w:r w:rsidRPr="000526A2">
              <w:rPr>
                <w:rFonts w:cs="B Nazanin" w:hint="cs"/>
                <w:b/>
                <w:bCs/>
                <w:sz w:val="20"/>
                <w:szCs w:val="20"/>
                <w:rtl/>
              </w:rPr>
              <w:t>‌</w:t>
            </w:r>
            <w:r w:rsidRPr="000526A2">
              <w:rPr>
                <w:rFonts w:cs="B Nazanin"/>
                <w:b/>
                <w:bCs/>
                <w:sz w:val="20"/>
                <w:szCs w:val="20"/>
                <w:rtl/>
              </w:rPr>
              <w:t>ها:</w:t>
            </w:r>
            <w:r w:rsidRPr="000526A2">
              <w:rPr>
                <w:rFonts w:cs="B Nazanin" w:hint="cs"/>
                <w:b/>
                <w:bCs/>
                <w:sz w:val="20"/>
                <w:szCs w:val="20"/>
                <w:rtl/>
              </w:rPr>
              <w:t xml:space="preserve"> </w:t>
            </w:r>
          </w:p>
          <w:p w14:paraId="2D4477B5" w14:textId="0B36D86F" w:rsidR="0023376F" w:rsidRDefault="003C1270" w:rsidP="00F44C03">
            <w:pPr>
              <w:widowControl w:val="0"/>
              <w:bidi/>
              <w:jc w:val="both"/>
              <w:rPr>
                <w:rFonts w:cs="B Nazanin"/>
                <w:i/>
                <w:iCs/>
                <w:sz w:val="20"/>
                <w:szCs w:val="20"/>
              </w:rPr>
            </w:pPr>
            <w:r w:rsidRPr="00D40714">
              <w:rPr>
                <w:rFonts w:cs="B Nazanin" w:hint="cs"/>
                <w:sz w:val="22"/>
                <w:szCs w:val="22"/>
                <w:rtl/>
              </w:rPr>
              <w:t xml:space="preserve"> </w:t>
            </w:r>
            <w:r w:rsidRPr="002D1BB5">
              <w:rPr>
                <w:rFonts w:ascii="Courier New" w:hAnsi="Courier New" w:cs="B Nazanin"/>
                <w:i/>
                <w:iCs/>
                <w:sz w:val="20"/>
                <w:szCs w:val="20"/>
                <w:rtl/>
              </w:rPr>
              <w:t>ارزیابی عملکرد</w:t>
            </w:r>
            <w:r w:rsidR="00BD1351">
              <w:rPr>
                <w:rFonts w:ascii="Courier New" w:hAnsi="Courier New" w:cs="B Nazanin" w:hint="cs"/>
                <w:i/>
                <w:iCs/>
                <w:sz w:val="20"/>
                <w:szCs w:val="20"/>
                <w:rtl/>
              </w:rPr>
              <w:t>،</w:t>
            </w:r>
            <w:r w:rsidRPr="000526A2">
              <w:rPr>
                <w:rFonts w:cs="B Nazanin" w:hint="cs"/>
                <w:i/>
                <w:iCs/>
                <w:sz w:val="20"/>
                <w:szCs w:val="20"/>
                <w:rtl/>
              </w:rPr>
              <w:t xml:space="preserve"> </w:t>
            </w:r>
            <w:r w:rsidRPr="002D1BB5">
              <w:rPr>
                <w:rFonts w:ascii="Courier New" w:hAnsi="Courier New" w:cs="B Nazanin"/>
                <w:i/>
                <w:iCs/>
                <w:sz w:val="20"/>
                <w:szCs w:val="20"/>
                <w:rtl/>
              </w:rPr>
              <w:t>تحلیل مرزی تصادفی</w:t>
            </w:r>
            <w:r w:rsidR="0023376F" w:rsidRPr="000526A2">
              <w:rPr>
                <w:rFonts w:cs="B Nazanin" w:hint="cs"/>
                <w:i/>
                <w:iCs/>
                <w:sz w:val="20"/>
                <w:szCs w:val="20"/>
                <w:rtl/>
              </w:rPr>
              <w:t xml:space="preserve">، </w:t>
            </w:r>
            <w:r w:rsidRPr="002D1BB5">
              <w:rPr>
                <w:rFonts w:ascii="Courier New" w:hAnsi="Courier New" w:cs="B Nazanin"/>
                <w:i/>
                <w:iCs/>
                <w:sz w:val="20"/>
                <w:szCs w:val="20"/>
                <w:rtl/>
              </w:rPr>
              <w:t>تخصیص پاداش</w:t>
            </w:r>
            <w:r>
              <w:rPr>
                <w:rFonts w:ascii="Courier New" w:hAnsi="Courier New" w:cs="B Nazanin" w:hint="cs"/>
                <w:i/>
                <w:iCs/>
                <w:sz w:val="20"/>
                <w:szCs w:val="20"/>
                <w:rtl/>
              </w:rPr>
              <w:t>،</w:t>
            </w:r>
            <w:r w:rsidR="00BD1351">
              <w:rPr>
                <w:rFonts w:ascii="Courier New" w:hAnsi="Courier New" w:cs="B Nazanin" w:hint="cs"/>
                <w:i/>
                <w:iCs/>
                <w:sz w:val="20"/>
                <w:szCs w:val="20"/>
                <w:rtl/>
              </w:rPr>
              <w:t xml:space="preserve"> </w:t>
            </w:r>
            <w:r w:rsidRPr="002D1BB5">
              <w:rPr>
                <w:rFonts w:ascii="Courier New" w:hAnsi="Courier New" w:cs="B Nazanin"/>
                <w:i/>
                <w:iCs/>
                <w:sz w:val="20"/>
                <w:szCs w:val="20"/>
                <w:rtl/>
              </w:rPr>
              <w:t>شاخص ترکیبی وزنی</w:t>
            </w:r>
            <w:r w:rsidRPr="000526A2">
              <w:rPr>
                <w:rFonts w:cs="B Nazanin" w:hint="cs"/>
                <w:i/>
                <w:iCs/>
                <w:sz w:val="20"/>
                <w:szCs w:val="20"/>
                <w:rtl/>
              </w:rPr>
              <w:t xml:space="preserve"> </w:t>
            </w:r>
            <w:r w:rsidR="0023376F" w:rsidRPr="000526A2">
              <w:rPr>
                <w:rFonts w:cs="B Nazanin" w:hint="cs"/>
                <w:i/>
                <w:iCs/>
                <w:sz w:val="20"/>
                <w:szCs w:val="20"/>
                <w:rtl/>
              </w:rPr>
              <w:t xml:space="preserve">، </w:t>
            </w:r>
            <w:r w:rsidRPr="002D1BB5">
              <w:rPr>
                <w:rFonts w:ascii="Courier New" w:hAnsi="Courier New" w:cs="B Nazanin"/>
                <w:i/>
                <w:iCs/>
                <w:sz w:val="20"/>
                <w:szCs w:val="20"/>
                <w:rtl/>
              </w:rPr>
              <w:t>کارایی فنی</w:t>
            </w:r>
            <w:r w:rsidR="00046EB5">
              <w:rPr>
                <w:rFonts w:cs="B Nazanin" w:hint="cs"/>
                <w:i/>
                <w:iCs/>
                <w:sz w:val="20"/>
                <w:szCs w:val="20"/>
                <w:rtl/>
              </w:rPr>
              <w:t>، آینده پژوهی، منابع انسانی، تحلیل گرایی انسانی</w:t>
            </w:r>
          </w:p>
          <w:p w14:paraId="36B1210A" w14:textId="77777777" w:rsidR="0023376F" w:rsidRDefault="0023376F" w:rsidP="00F44C03">
            <w:pPr>
              <w:widowControl w:val="0"/>
              <w:bidi/>
              <w:jc w:val="both"/>
              <w:rPr>
                <w:rFonts w:cs="B Nazanin"/>
                <w:i/>
                <w:iCs/>
                <w:sz w:val="20"/>
                <w:szCs w:val="20"/>
              </w:rPr>
            </w:pPr>
          </w:p>
          <w:p w14:paraId="444D3EA5" w14:textId="77777777" w:rsidR="0023376F" w:rsidRDefault="0023376F" w:rsidP="00F44C03">
            <w:pPr>
              <w:widowControl w:val="0"/>
              <w:bidi/>
              <w:jc w:val="both"/>
              <w:rPr>
                <w:rFonts w:cs="B Nazanin"/>
                <w:i/>
                <w:iCs/>
                <w:sz w:val="20"/>
                <w:szCs w:val="20"/>
              </w:rPr>
            </w:pPr>
          </w:p>
          <w:p w14:paraId="62691AC1" w14:textId="77777777" w:rsidR="0023376F" w:rsidRPr="00D40714" w:rsidRDefault="0023376F" w:rsidP="00F44C03">
            <w:pPr>
              <w:widowControl w:val="0"/>
              <w:bidi/>
              <w:jc w:val="both"/>
              <w:rPr>
                <w:rFonts w:cs="B Nazanin"/>
                <w:i/>
                <w:iCs/>
                <w:sz w:val="20"/>
                <w:szCs w:val="20"/>
                <w:rtl/>
              </w:rPr>
            </w:pPr>
          </w:p>
        </w:tc>
        <w:tc>
          <w:tcPr>
            <w:tcW w:w="5210" w:type="dxa"/>
            <w:tcBorders>
              <w:top w:val="nil"/>
              <w:bottom w:val="nil"/>
            </w:tcBorders>
            <w:shd w:val="clear" w:color="auto" w:fill="F2F2F2" w:themeFill="background1" w:themeFillShade="F2"/>
          </w:tcPr>
          <w:p w14:paraId="56EF8D2F" w14:textId="423B679E" w:rsidR="00BE0F85" w:rsidRDefault="00BE0F85" w:rsidP="00BB538F">
            <w:pPr>
              <w:bidi/>
              <w:jc w:val="both"/>
              <w:rPr>
                <w:rFonts w:cs="B Nazanin"/>
                <w:sz w:val="22"/>
                <w:szCs w:val="22"/>
                <w:rtl/>
              </w:rPr>
            </w:pPr>
            <w:r w:rsidRPr="00FC7274">
              <w:rPr>
                <w:rFonts w:cs="B Nazanin"/>
                <w:b/>
                <w:bCs/>
                <w:sz w:val="22"/>
                <w:szCs w:val="22"/>
                <w:rtl/>
              </w:rPr>
              <w:t>هدف</w:t>
            </w:r>
            <w:r w:rsidRPr="00FC7274">
              <w:rPr>
                <w:rFonts w:cs="B Nazanin"/>
                <w:sz w:val="22"/>
                <w:szCs w:val="22"/>
                <w:rtl/>
              </w:rPr>
              <w:t>: ارز</w:t>
            </w:r>
            <w:r w:rsidRPr="00FC7274">
              <w:rPr>
                <w:rFonts w:cs="B Nazanin" w:hint="cs"/>
                <w:sz w:val="22"/>
                <w:szCs w:val="22"/>
                <w:rtl/>
              </w:rPr>
              <w:t>ی</w:t>
            </w:r>
            <w:r w:rsidRPr="00FC7274">
              <w:rPr>
                <w:rFonts w:cs="B Nazanin" w:hint="eastAsia"/>
                <w:sz w:val="22"/>
                <w:szCs w:val="22"/>
                <w:rtl/>
              </w:rPr>
              <w:t>اب</w:t>
            </w:r>
            <w:r w:rsidRPr="00FC7274">
              <w:rPr>
                <w:rFonts w:cs="B Nazanin" w:hint="cs"/>
                <w:sz w:val="22"/>
                <w:szCs w:val="22"/>
                <w:rtl/>
              </w:rPr>
              <w:t>ی</w:t>
            </w:r>
            <w:r w:rsidRPr="00FC7274">
              <w:rPr>
                <w:rFonts w:cs="B Nazanin"/>
                <w:sz w:val="22"/>
                <w:szCs w:val="22"/>
                <w:rtl/>
              </w:rPr>
              <w:t xml:space="preserve"> عملکرد و تخص</w:t>
            </w:r>
            <w:r w:rsidRPr="00FC7274">
              <w:rPr>
                <w:rFonts w:cs="B Nazanin" w:hint="cs"/>
                <w:sz w:val="22"/>
                <w:szCs w:val="22"/>
                <w:rtl/>
              </w:rPr>
              <w:t>ی</w:t>
            </w:r>
            <w:r w:rsidRPr="00FC7274">
              <w:rPr>
                <w:rFonts w:cs="B Nazanin" w:hint="eastAsia"/>
                <w:sz w:val="22"/>
                <w:szCs w:val="22"/>
                <w:rtl/>
              </w:rPr>
              <w:t>ص</w:t>
            </w:r>
            <w:r w:rsidRPr="00FC7274">
              <w:rPr>
                <w:rFonts w:cs="B Nazanin"/>
                <w:sz w:val="22"/>
                <w:szCs w:val="22"/>
                <w:rtl/>
              </w:rPr>
              <w:t xml:space="preserve"> پاداش در مد</w:t>
            </w:r>
            <w:r w:rsidRPr="00FC7274">
              <w:rPr>
                <w:rFonts w:cs="B Nazanin" w:hint="cs"/>
                <w:sz w:val="22"/>
                <w:szCs w:val="22"/>
                <w:rtl/>
              </w:rPr>
              <w:t>ی</w:t>
            </w:r>
            <w:r w:rsidRPr="00FC7274">
              <w:rPr>
                <w:rFonts w:cs="B Nazanin" w:hint="eastAsia"/>
                <w:sz w:val="22"/>
                <w:szCs w:val="22"/>
                <w:rtl/>
              </w:rPr>
              <w:t>ر</w:t>
            </w:r>
            <w:r w:rsidRPr="00FC7274">
              <w:rPr>
                <w:rFonts w:cs="B Nazanin" w:hint="cs"/>
                <w:sz w:val="22"/>
                <w:szCs w:val="22"/>
                <w:rtl/>
              </w:rPr>
              <w:t>ی</w:t>
            </w:r>
            <w:r w:rsidRPr="00FC7274">
              <w:rPr>
                <w:rFonts w:cs="B Nazanin" w:hint="eastAsia"/>
                <w:sz w:val="22"/>
                <w:szCs w:val="22"/>
                <w:rtl/>
              </w:rPr>
              <w:t>ت</w:t>
            </w:r>
            <w:r w:rsidRPr="00FC7274">
              <w:rPr>
                <w:rFonts w:cs="B Nazanin"/>
                <w:sz w:val="22"/>
                <w:szCs w:val="22"/>
                <w:rtl/>
              </w:rPr>
              <w:t xml:space="preserve"> منابع انسان</w:t>
            </w:r>
            <w:r w:rsidRPr="00FC7274">
              <w:rPr>
                <w:rFonts w:cs="B Nazanin" w:hint="cs"/>
                <w:sz w:val="22"/>
                <w:szCs w:val="22"/>
                <w:rtl/>
              </w:rPr>
              <w:t>ی</w:t>
            </w:r>
            <w:r w:rsidRPr="00FC7274">
              <w:rPr>
                <w:rFonts w:cs="B Nazanin"/>
                <w:sz w:val="22"/>
                <w:szCs w:val="22"/>
                <w:rtl/>
              </w:rPr>
              <w:t xml:space="preserve"> اغلب مبتن</w:t>
            </w:r>
            <w:r w:rsidRPr="00FC7274">
              <w:rPr>
                <w:rFonts w:cs="B Nazanin" w:hint="cs"/>
                <w:sz w:val="22"/>
                <w:szCs w:val="22"/>
                <w:rtl/>
              </w:rPr>
              <w:t>ی</w:t>
            </w:r>
            <w:r w:rsidRPr="00FC7274">
              <w:rPr>
                <w:rFonts w:cs="B Nazanin"/>
                <w:sz w:val="22"/>
                <w:szCs w:val="22"/>
                <w:rtl/>
              </w:rPr>
              <w:t xml:space="preserve"> بر قضاوت</w:t>
            </w:r>
            <w:r w:rsidRPr="00FC7274">
              <w:rPr>
                <w:rFonts w:cs="B Nazanin" w:hint="cs"/>
                <w:sz w:val="22"/>
                <w:szCs w:val="22"/>
                <w:rtl/>
              </w:rPr>
              <w:t>-</w:t>
            </w:r>
            <w:r w:rsidRPr="00FC7274">
              <w:rPr>
                <w:rFonts w:cs="B Nazanin"/>
                <w:sz w:val="22"/>
                <w:szCs w:val="22"/>
                <w:rtl/>
              </w:rPr>
              <w:t xml:space="preserve"> ذهن</w:t>
            </w:r>
            <w:r w:rsidRPr="00FC7274">
              <w:rPr>
                <w:rFonts w:cs="B Nazanin" w:hint="cs"/>
                <w:sz w:val="22"/>
                <w:szCs w:val="22"/>
                <w:rtl/>
              </w:rPr>
              <w:t>ی</w:t>
            </w:r>
            <w:r w:rsidRPr="00FC7274">
              <w:rPr>
                <w:rFonts w:cs="B Nazanin"/>
                <w:sz w:val="22"/>
                <w:szCs w:val="22"/>
                <w:rtl/>
              </w:rPr>
              <w:t xml:space="preserve"> است. ا</w:t>
            </w:r>
            <w:r w:rsidRPr="00FC7274">
              <w:rPr>
                <w:rFonts w:cs="B Nazanin" w:hint="cs"/>
                <w:sz w:val="22"/>
                <w:szCs w:val="22"/>
                <w:rtl/>
              </w:rPr>
              <w:t>ی</w:t>
            </w:r>
            <w:r w:rsidRPr="00FC7274">
              <w:rPr>
                <w:rFonts w:cs="B Nazanin" w:hint="eastAsia"/>
                <w:sz w:val="22"/>
                <w:szCs w:val="22"/>
                <w:rtl/>
              </w:rPr>
              <w:t>ن</w:t>
            </w:r>
            <w:r w:rsidRPr="00FC7274">
              <w:rPr>
                <w:rFonts w:cs="B Nazanin"/>
                <w:sz w:val="22"/>
                <w:szCs w:val="22"/>
                <w:rtl/>
              </w:rPr>
              <w:t xml:space="preserve"> پژوهش ترک</w:t>
            </w:r>
            <w:r w:rsidRPr="00FC7274">
              <w:rPr>
                <w:rFonts w:cs="B Nazanin" w:hint="cs"/>
                <w:sz w:val="22"/>
                <w:szCs w:val="22"/>
                <w:rtl/>
              </w:rPr>
              <w:t>ی</w:t>
            </w:r>
            <w:r w:rsidRPr="00FC7274">
              <w:rPr>
                <w:rFonts w:cs="B Nazanin" w:hint="eastAsia"/>
                <w:sz w:val="22"/>
                <w:szCs w:val="22"/>
                <w:rtl/>
              </w:rPr>
              <w:t>ب</w:t>
            </w:r>
            <w:r w:rsidRPr="00FC7274">
              <w:rPr>
                <w:rFonts w:cs="B Nazanin"/>
                <w:sz w:val="22"/>
                <w:szCs w:val="22"/>
                <w:rtl/>
              </w:rPr>
              <w:t xml:space="preserve"> دو رو</w:t>
            </w:r>
            <w:r w:rsidRPr="00FC7274">
              <w:rPr>
                <w:rFonts w:cs="B Nazanin" w:hint="cs"/>
                <w:sz w:val="22"/>
                <w:szCs w:val="22"/>
                <w:rtl/>
              </w:rPr>
              <w:t>ی</w:t>
            </w:r>
            <w:r w:rsidRPr="00FC7274">
              <w:rPr>
                <w:rFonts w:cs="B Nazanin" w:hint="eastAsia"/>
                <w:sz w:val="22"/>
                <w:szCs w:val="22"/>
                <w:rtl/>
              </w:rPr>
              <w:t>کرد</w:t>
            </w:r>
            <w:r w:rsidRPr="00FC7274">
              <w:rPr>
                <w:rFonts w:cs="B Nazanin"/>
                <w:sz w:val="22"/>
                <w:szCs w:val="22"/>
                <w:rtl/>
              </w:rPr>
              <w:t xml:space="preserve"> شاخص ترک</w:t>
            </w:r>
            <w:r w:rsidRPr="00FC7274">
              <w:rPr>
                <w:rFonts w:cs="B Nazanin" w:hint="cs"/>
                <w:sz w:val="22"/>
                <w:szCs w:val="22"/>
                <w:rtl/>
              </w:rPr>
              <w:t>ی</w:t>
            </w:r>
            <w:r w:rsidRPr="00FC7274">
              <w:rPr>
                <w:rFonts w:cs="B Nazanin" w:hint="eastAsia"/>
                <w:sz w:val="22"/>
                <w:szCs w:val="22"/>
                <w:rtl/>
              </w:rPr>
              <w:t>ب</w:t>
            </w:r>
            <w:r w:rsidRPr="00FC7274">
              <w:rPr>
                <w:rFonts w:cs="B Nazanin" w:hint="cs"/>
                <w:sz w:val="22"/>
                <w:szCs w:val="22"/>
                <w:rtl/>
              </w:rPr>
              <w:t>ی</w:t>
            </w:r>
            <w:r w:rsidRPr="00FC7274">
              <w:rPr>
                <w:rFonts w:cs="B Nazanin"/>
                <w:sz w:val="22"/>
                <w:szCs w:val="22"/>
                <w:rtl/>
              </w:rPr>
              <w:t xml:space="preserve"> وزن</w:t>
            </w:r>
            <w:r w:rsidRPr="00FC7274">
              <w:rPr>
                <w:rFonts w:cs="B Nazanin" w:hint="cs"/>
                <w:sz w:val="22"/>
                <w:szCs w:val="22"/>
                <w:rtl/>
              </w:rPr>
              <w:t>ی</w:t>
            </w:r>
            <w:r w:rsidRPr="00FC7274">
              <w:rPr>
                <w:rFonts w:cs="B Nazanin"/>
                <w:sz w:val="22"/>
                <w:szCs w:val="22"/>
                <w:rtl/>
              </w:rPr>
              <w:t xml:space="preserve"> و تحل</w:t>
            </w:r>
            <w:r w:rsidRPr="00FC7274">
              <w:rPr>
                <w:rFonts w:cs="B Nazanin" w:hint="cs"/>
                <w:sz w:val="22"/>
                <w:szCs w:val="22"/>
                <w:rtl/>
              </w:rPr>
              <w:t>ی</w:t>
            </w:r>
            <w:r w:rsidRPr="00FC7274">
              <w:rPr>
                <w:rFonts w:cs="B Nazanin" w:hint="eastAsia"/>
                <w:sz w:val="22"/>
                <w:szCs w:val="22"/>
                <w:rtl/>
              </w:rPr>
              <w:t>ل</w:t>
            </w:r>
            <w:r w:rsidRPr="00FC7274">
              <w:rPr>
                <w:rFonts w:cs="B Nazanin"/>
                <w:sz w:val="22"/>
                <w:szCs w:val="22"/>
                <w:rtl/>
              </w:rPr>
              <w:t xml:space="preserve"> مرز</w:t>
            </w:r>
            <w:r w:rsidRPr="00FC7274">
              <w:rPr>
                <w:rFonts w:cs="B Nazanin" w:hint="cs"/>
                <w:sz w:val="22"/>
                <w:szCs w:val="22"/>
                <w:rtl/>
              </w:rPr>
              <w:t>ی</w:t>
            </w:r>
            <w:r w:rsidRPr="00FC7274">
              <w:rPr>
                <w:rFonts w:cs="B Nazanin"/>
                <w:sz w:val="22"/>
                <w:szCs w:val="22"/>
                <w:rtl/>
              </w:rPr>
              <w:t xml:space="preserve"> تصادف</w:t>
            </w:r>
            <w:r w:rsidRPr="00FC7274">
              <w:rPr>
                <w:rFonts w:cs="B Nazanin" w:hint="cs"/>
                <w:sz w:val="22"/>
                <w:szCs w:val="22"/>
                <w:rtl/>
              </w:rPr>
              <w:t>ی</w:t>
            </w:r>
            <w:r w:rsidRPr="00FC7274">
              <w:rPr>
                <w:rFonts w:cs="B Nazanin"/>
                <w:sz w:val="22"/>
                <w:szCs w:val="22"/>
                <w:rtl/>
              </w:rPr>
              <w:t xml:space="preserve"> را برا</w:t>
            </w:r>
            <w:r w:rsidRPr="00FC7274">
              <w:rPr>
                <w:rFonts w:cs="B Nazanin" w:hint="cs"/>
                <w:sz w:val="22"/>
                <w:szCs w:val="22"/>
                <w:rtl/>
              </w:rPr>
              <w:t>ی</w:t>
            </w:r>
            <w:r w:rsidRPr="00FC7274">
              <w:rPr>
                <w:rFonts w:cs="B Nazanin"/>
                <w:sz w:val="22"/>
                <w:szCs w:val="22"/>
                <w:rtl/>
              </w:rPr>
              <w:t xml:space="preserve"> ارز</w:t>
            </w:r>
            <w:r w:rsidRPr="00FC7274">
              <w:rPr>
                <w:rFonts w:cs="B Nazanin" w:hint="cs"/>
                <w:sz w:val="22"/>
                <w:szCs w:val="22"/>
                <w:rtl/>
              </w:rPr>
              <w:t>ی</w:t>
            </w:r>
            <w:r w:rsidRPr="00FC7274">
              <w:rPr>
                <w:rFonts w:cs="B Nazanin" w:hint="eastAsia"/>
                <w:sz w:val="22"/>
                <w:szCs w:val="22"/>
                <w:rtl/>
              </w:rPr>
              <w:t>اب</w:t>
            </w:r>
            <w:r w:rsidRPr="00FC7274">
              <w:rPr>
                <w:rFonts w:cs="B Nazanin" w:hint="cs"/>
                <w:sz w:val="22"/>
                <w:szCs w:val="22"/>
                <w:rtl/>
              </w:rPr>
              <w:t>ی</w:t>
            </w:r>
            <w:r w:rsidRPr="00FC7274">
              <w:rPr>
                <w:rFonts w:cs="B Nazanin"/>
                <w:sz w:val="22"/>
                <w:szCs w:val="22"/>
                <w:rtl/>
              </w:rPr>
              <w:t xml:space="preserve"> همزمان عملکرد و کارا</w:t>
            </w:r>
            <w:r w:rsidRPr="00FC7274">
              <w:rPr>
                <w:rFonts w:cs="B Nazanin" w:hint="cs"/>
                <w:sz w:val="22"/>
                <w:szCs w:val="22"/>
                <w:rtl/>
              </w:rPr>
              <w:t>یی</w:t>
            </w:r>
            <w:r w:rsidRPr="00FC7274">
              <w:rPr>
                <w:rFonts w:cs="B Nazanin"/>
                <w:sz w:val="22"/>
                <w:szCs w:val="22"/>
                <w:rtl/>
              </w:rPr>
              <w:t xml:space="preserve"> کارکنان بررس</w:t>
            </w:r>
            <w:r w:rsidRPr="00FC7274">
              <w:rPr>
                <w:rFonts w:cs="B Nazanin" w:hint="cs"/>
                <w:sz w:val="22"/>
                <w:szCs w:val="22"/>
                <w:rtl/>
              </w:rPr>
              <w:t>ی</w:t>
            </w:r>
            <w:r w:rsidRPr="00FC7274">
              <w:rPr>
                <w:rFonts w:cs="B Nazanin"/>
                <w:sz w:val="22"/>
                <w:szCs w:val="22"/>
                <w:rtl/>
              </w:rPr>
              <w:t xml:space="preserve"> م</w:t>
            </w:r>
            <w:r w:rsidRPr="00FC7274">
              <w:rPr>
                <w:rFonts w:cs="B Nazanin" w:hint="cs"/>
                <w:sz w:val="22"/>
                <w:szCs w:val="22"/>
                <w:rtl/>
              </w:rPr>
              <w:t>ی‌</w:t>
            </w:r>
            <w:r w:rsidRPr="00FC7274">
              <w:rPr>
                <w:rFonts w:cs="B Nazanin" w:hint="eastAsia"/>
                <w:sz w:val="22"/>
                <w:szCs w:val="22"/>
                <w:rtl/>
              </w:rPr>
              <w:t>کند</w:t>
            </w:r>
            <w:r w:rsidRPr="00FC7274">
              <w:rPr>
                <w:rFonts w:cs="B Nazanin"/>
                <w:sz w:val="22"/>
                <w:szCs w:val="22"/>
                <w:rtl/>
              </w:rPr>
              <w:t>.</w:t>
            </w:r>
          </w:p>
          <w:p w14:paraId="10BA634A" w14:textId="77777777" w:rsidR="007A5A43" w:rsidRPr="00FC7274" w:rsidRDefault="007A5A43" w:rsidP="007A5A43">
            <w:pPr>
              <w:bidi/>
              <w:spacing w:line="72" w:lineRule="auto"/>
              <w:jc w:val="both"/>
              <w:rPr>
                <w:rFonts w:cs="B Nazanin"/>
                <w:sz w:val="22"/>
                <w:szCs w:val="22"/>
              </w:rPr>
            </w:pPr>
          </w:p>
          <w:p w14:paraId="36EBDA9C" w14:textId="7C02EC04" w:rsidR="00BE0F85" w:rsidRDefault="00BE0F85" w:rsidP="00BB538F">
            <w:pPr>
              <w:bidi/>
              <w:jc w:val="both"/>
              <w:rPr>
                <w:rFonts w:cs="B Nazanin"/>
                <w:sz w:val="22"/>
                <w:szCs w:val="22"/>
                <w:rtl/>
              </w:rPr>
            </w:pPr>
            <w:r w:rsidRPr="00FC7274">
              <w:rPr>
                <w:rFonts w:cs="B Nazanin" w:hint="eastAsia"/>
                <w:b/>
                <w:bCs/>
                <w:sz w:val="22"/>
                <w:szCs w:val="22"/>
                <w:rtl/>
              </w:rPr>
              <w:t>روش</w:t>
            </w:r>
            <w:r w:rsidRPr="00FC7274">
              <w:rPr>
                <w:rFonts w:cs="B Nazanin"/>
                <w:b/>
                <w:bCs/>
                <w:sz w:val="22"/>
                <w:szCs w:val="22"/>
                <w:rtl/>
              </w:rPr>
              <w:t xml:space="preserve"> پژوهش</w:t>
            </w:r>
            <w:r w:rsidRPr="00FC7274">
              <w:rPr>
                <w:rFonts w:cs="B Nazanin"/>
                <w:sz w:val="22"/>
                <w:szCs w:val="22"/>
                <w:rtl/>
              </w:rPr>
              <w:t>: روش ترک</w:t>
            </w:r>
            <w:r w:rsidRPr="00FC7274">
              <w:rPr>
                <w:rFonts w:cs="B Nazanin" w:hint="cs"/>
                <w:sz w:val="22"/>
                <w:szCs w:val="22"/>
                <w:rtl/>
              </w:rPr>
              <w:t>ی</w:t>
            </w:r>
            <w:r w:rsidRPr="00FC7274">
              <w:rPr>
                <w:rFonts w:cs="B Nazanin" w:hint="eastAsia"/>
                <w:sz w:val="22"/>
                <w:szCs w:val="22"/>
                <w:rtl/>
              </w:rPr>
              <w:t>ب</w:t>
            </w:r>
            <w:r w:rsidRPr="00FC7274">
              <w:rPr>
                <w:rFonts w:cs="B Nazanin" w:hint="cs"/>
                <w:sz w:val="22"/>
                <w:szCs w:val="22"/>
                <w:rtl/>
              </w:rPr>
              <w:t>ی</w:t>
            </w:r>
            <w:r w:rsidRPr="00FC7274">
              <w:rPr>
                <w:rFonts w:cs="B Nazanin"/>
                <w:sz w:val="22"/>
                <w:szCs w:val="22"/>
                <w:rtl/>
              </w:rPr>
              <w:t xml:space="preserve"> در </w:t>
            </w:r>
            <w:r w:rsidRPr="00FC7274">
              <w:rPr>
                <w:rFonts w:cs="B Nazanin" w:hint="cs"/>
                <w:sz w:val="22"/>
                <w:szCs w:val="22"/>
                <w:rtl/>
              </w:rPr>
              <w:t>ی</w:t>
            </w:r>
            <w:r w:rsidRPr="00FC7274">
              <w:rPr>
                <w:rFonts w:cs="B Nazanin" w:hint="eastAsia"/>
                <w:sz w:val="22"/>
                <w:szCs w:val="22"/>
                <w:rtl/>
              </w:rPr>
              <w:t>ک</w:t>
            </w:r>
            <w:r w:rsidRPr="00FC7274">
              <w:rPr>
                <w:rFonts w:cs="B Nazanin"/>
                <w:sz w:val="22"/>
                <w:szCs w:val="22"/>
                <w:rtl/>
              </w:rPr>
              <w:t xml:space="preserve"> شرکت خصوص</w:t>
            </w:r>
            <w:r w:rsidRPr="00FC7274">
              <w:rPr>
                <w:rFonts w:cs="B Nazanin" w:hint="cs"/>
                <w:sz w:val="22"/>
                <w:szCs w:val="22"/>
                <w:rtl/>
              </w:rPr>
              <w:t>ی</w:t>
            </w:r>
            <w:r w:rsidRPr="00FC7274">
              <w:rPr>
                <w:rFonts w:cs="B Nazanin"/>
                <w:sz w:val="22"/>
                <w:szCs w:val="22"/>
                <w:rtl/>
              </w:rPr>
              <w:t xml:space="preserve"> فعال در حوزه معدن در استان کرمان به کار گرفته شد. تمام</w:t>
            </w:r>
            <w:r w:rsidRPr="00FC7274">
              <w:rPr>
                <w:rFonts w:cs="B Nazanin" w:hint="cs"/>
                <w:sz w:val="22"/>
                <w:szCs w:val="22"/>
                <w:rtl/>
              </w:rPr>
              <w:t>ی</w:t>
            </w:r>
            <w:r w:rsidRPr="00FC7274">
              <w:rPr>
                <w:rFonts w:cs="B Nazanin"/>
                <w:sz w:val="22"/>
                <w:szCs w:val="22"/>
                <w:rtl/>
              </w:rPr>
              <w:t xml:space="preserve"> </w:t>
            </w:r>
            <w:r w:rsidRPr="00FC7274">
              <w:rPr>
                <w:rFonts w:cs="B Nazanin"/>
                <w:sz w:val="22"/>
                <w:szCs w:val="22"/>
                <w:rtl/>
                <w:lang w:bidi="fa-IR"/>
              </w:rPr>
              <w:t>۴۳</w:t>
            </w:r>
            <w:r w:rsidRPr="00FC7274">
              <w:rPr>
                <w:rFonts w:cs="B Nazanin"/>
                <w:sz w:val="22"/>
                <w:szCs w:val="22"/>
                <w:rtl/>
              </w:rPr>
              <w:t xml:space="preserve"> کارمند ادار</w:t>
            </w:r>
            <w:r w:rsidRPr="00FC7274">
              <w:rPr>
                <w:rFonts w:cs="B Nazanin" w:hint="cs"/>
                <w:sz w:val="22"/>
                <w:szCs w:val="22"/>
                <w:rtl/>
              </w:rPr>
              <w:t>ی</w:t>
            </w:r>
            <w:r w:rsidRPr="00FC7274">
              <w:rPr>
                <w:rFonts w:cs="B Nazanin"/>
                <w:sz w:val="22"/>
                <w:szCs w:val="22"/>
                <w:rtl/>
              </w:rPr>
              <w:t xml:space="preserve"> در پژوهش شرکت داشتند (تمام‌شمار</w:t>
            </w:r>
            <w:r w:rsidRPr="00FC7274">
              <w:rPr>
                <w:rFonts w:cs="B Nazanin" w:hint="cs"/>
                <w:sz w:val="22"/>
                <w:szCs w:val="22"/>
                <w:rtl/>
              </w:rPr>
              <w:t>ی</w:t>
            </w:r>
            <w:r w:rsidRPr="00FC7274">
              <w:rPr>
                <w:rFonts w:cs="B Nazanin"/>
                <w:sz w:val="22"/>
                <w:szCs w:val="22"/>
                <w:rtl/>
              </w:rPr>
              <w:t>). فرآ</w:t>
            </w:r>
            <w:r w:rsidRPr="00FC7274">
              <w:rPr>
                <w:rFonts w:cs="B Nazanin" w:hint="cs"/>
                <w:sz w:val="22"/>
                <w:szCs w:val="22"/>
                <w:rtl/>
              </w:rPr>
              <w:t>ی</w:t>
            </w:r>
            <w:r w:rsidRPr="00FC7274">
              <w:rPr>
                <w:rFonts w:cs="B Nazanin" w:hint="eastAsia"/>
                <w:sz w:val="22"/>
                <w:szCs w:val="22"/>
                <w:rtl/>
              </w:rPr>
              <w:t>ند</w:t>
            </w:r>
            <w:r w:rsidRPr="00FC7274">
              <w:rPr>
                <w:rFonts w:cs="B Nazanin"/>
                <w:sz w:val="22"/>
                <w:szCs w:val="22"/>
                <w:rtl/>
              </w:rPr>
              <w:t xml:space="preserve"> تحل</w:t>
            </w:r>
            <w:r w:rsidRPr="00FC7274">
              <w:rPr>
                <w:rFonts w:cs="B Nazanin" w:hint="cs"/>
                <w:sz w:val="22"/>
                <w:szCs w:val="22"/>
                <w:rtl/>
              </w:rPr>
              <w:t>ی</w:t>
            </w:r>
            <w:r w:rsidRPr="00FC7274">
              <w:rPr>
                <w:rFonts w:cs="B Nazanin" w:hint="eastAsia"/>
                <w:sz w:val="22"/>
                <w:szCs w:val="22"/>
                <w:rtl/>
              </w:rPr>
              <w:t>ل</w:t>
            </w:r>
            <w:r w:rsidRPr="00FC7274">
              <w:rPr>
                <w:rFonts w:cs="B Nazanin"/>
                <w:sz w:val="22"/>
                <w:szCs w:val="22"/>
                <w:rtl/>
              </w:rPr>
              <w:t xml:space="preserve"> سلسله‌مراتب</w:t>
            </w:r>
            <w:r w:rsidRPr="00FC7274">
              <w:rPr>
                <w:rFonts w:cs="B Nazanin" w:hint="cs"/>
                <w:sz w:val="22"/>
                <w:szCs w:val="22"/>
                <w:rtl/>
              </w:rPr>
              <w:t>ی</w:t>
            </w:r>
            <w:r w:rsidRPr="00FC7274">
              <w:rPr>
                <w:rFonts w:cs="B Nazanin"/>
                <w:sz w:val="22"/>
                <w:szCs w:val="22"/>
                <w:rtl/>
              </w:rPr>
              <w:t xml:space="preserve"> وزن هفت شاخص عملکرد</w:t>
            </w:r>
            <w:r w:rsidRPr="00FC7274">
              <w:rPr>
                <w:rFonts w:cs="B Nazanin" w:hint="cs"/>
                <w:sz w:val="22"/>
                <w:szCs w:val="22"/>
                <w:rtl/>
              </w:rPr>
              <w:t>ی</w:t>
            </w:r>
            <w:r w:rsidRPr="00FC7274">
              <w:rPr>
                <w:rFonts w:cs="B Nazanin"/>
                <w:sz w:val="22"/>
                <w:szCs w:val="22"/>
                <w:rtl/>
              </w:rPr>
              <w:t xml:space="preserve"> را تع</w:t>
            </w:r>
            <w:r w:rsidRPr="00FC7274">
              <w:rPr>
                <w:rFonts w:cs="B Nazanin" w:hint="cs"/>
                <w:sz w:val="22"/>
                <w:szCs w:val="22"/>
                <w:rtl/>
              </w:rPr>
              <w:t>یی</w:t>
            </w:r>
            <w:r w:rsidRPr="00FC7274">
              <w:rPr>
                <w:rFonts w:cs="B Nazanin" w:hint="eastAsia"/>
                <w:sz w:val="22"/>
                <w:szCs w:val="22"/>
                <w:rtl/>
              </w:rPr>
              <w:t>ن</w:t>
            </w:r>
            <w:r w:rsidRPr="00FC7274">
              <w:rPr>
                <w:rFonts w:cs="B Nazanin"/>
                <w:sz w:val="22"/>
                <w:szCs w:val="22"/>
                <w:rtl/>
              </w:rPr>
              <w:t xml:space="preserve"> کرد. تحل</w:t>
            </w:r>
            <w:r w:rsidRPr="00FC7274">
              <w:rPr>
                <w:rFonts w:cs="B Nazanin" w:hint="cs"/>
                <w:sz w:val="22"/>
                <w:szCs w:val="22"/>
                <w:rtl/>
              </w:rPr>
              <w:t>ی</w:t>
            </w:r>
            <w:r w:rsidRPr="00FC7274">
              <w:rPr>
                <w:rFonts w:cs="B Nazanin" w:hint="eastAsia"/>
                <w:sz w:val="22"/>
                <w:szCs w:val="22"/>
                <w:rtl/>
              </w:rPr>
              <w:t>ل</w:t>
            </w:r>
            <w:r w:rsidRPr="00FC7274">
              <w:rPr>
                <w:rFonts w:cs="B Nazanin"/>
                <w:sz w:val="22"/>
                <w:szCs w:val="22"/>
                <w:rtl/>
              </w:rPr>
              <w:t xml:space="preserve"> مرز</w:t>
            </w:r>
            <w:r w:rsidRPr="00FC7274">
              <w:rPr>
                <w:rFonts w:cs="B Nazanin" w:hint="cs"/>
                <w:sz w:val="22"/>
                <w:szCs w:val="22"/>
                <w:rtl/>
              </w:rPr>
              <w:t>ی</w:t>
            </w:r>
            <w:r w:rsidRPr="00FC7274">
              <w:rPr>
                <w:rFonts w:cs="B Nazanin"/>
                <w:sz w:val="22"/>
                <w:szCs w:val="22"/>
                <w:rtl/>
              </w:rPr>
              <w:t xml:space="preserve"> تصادف</w:t>
            </w:r>
            <w:r w:rsidRPr="00FC7274">
              <w:rPr>
                <w:rFonts w:cs="B Nazanin" w:hint="cs"/>
                <w:sz w:val="22"/>
                <w:szCs w:val="22"/>
                <w:rtl/>
              </w:rPr>
              <w:t>ی</w:t>
            </w:r>
            <w:r w:rsidRPr="00FC7274">
              <w:rPr>
                <w:rFonts w:cs="B Nazanin"/>
                <w:sz w:val="22"/>
                <w:szCs w:val="22"/>
                <w:rtl/>
              </w:rPr>
              <w:t xml:space="preserve"> داده‌ها</w:t>
            </w:r>
            <w:r w:rsidRPr="00FC7274">
              <w:rPr>
                <w:rFonts w:cs="B Nazanin" w:hint="cs"/>
                <w:sz w:val="22"/>
                <w:szCs w:val="22"/>
                <w:rtl/>
              </w:rPr>
              <w:t>ی</w:t>
            </w:r>
            <w:r w:rsidRPr="00FC7274">
              <w:rPr>
                <w:rFonts w:cs="B Nazanin"/>
                <w:sz w:val="22"/>
                <w:szCs w:val="22"/>
                <w:rtl/>
              </w:rPr>
              <w:t xml:space="preserve"> ورود</w:t>
            </w:r>
            <w:r w:rsidRPr="00FC7274">
              <w:rPr>
                <w:rFonts w:cs="B Nazanin" w:hint="cs"/>
                <w:sz w:val="22"/>
                <w:szCs w:val="22"/>
                <w:rtl/>
              </w:rPr>
              <w:t>ی</w:t>
            </w:r>
            <w:r w:rsidRPr="00FC7274">
              <w:rPr>
                <w:rFonts w:cs="B Nazanin"/>
                <w:sz w:val="22"/>
                <w:szCs w:val="22"/>
                <w:rtl/>
              </w:rPr>
              <w:t>-خروج</w:t>
            </w:r>
            <w:r w:rsidRPr="00FC7274">
              <w:rPr>
                <w:rFonts w:cs="B Nazanin" w:hint="cs"/>
                <w:sz w:val="22"/>
                <w:szCs w:val="22"/>
                <w:rtl/>
              </w:rPr>
              <w:t>ی</w:t>
            </w:r>
            <w:r w:rsidRPr="00FC7274">
              <w:rPr>
                <w:rFonts w:cs="B Nazanin"/>
                <w:sz w:val="22"/>
                <w:szCs w:val="22"/>
                <w:rtl/>
              </w:rPr>
              <w:t xml:space="preserve"> (ساعات کار</w:t>
            </w:r>
            <w:r w:rsidRPr="00FC7274">
              <w:rPr>
                <w:rFonts w:cs="B Nazanin" w:hint="cs"/>
                <w:sz w:val="22"/>
                <w:szCs w:val="22"/>
                <w:rtl/>
              </w:rPr>
              <w:t>ی</w:t>
            </w:r>
            <w:r w:rsidRPr="00FC7274">
              <w:rPr>
                <w:rFonts w:cs="B Nazanin" w:hint="eastAsia"/>
                <w:sz w:val="22"/>
                <w:szCs w:val="22"/>
                <w:rtl/>
              </w:rPr>
              <w:t>،</w:t>
            </w:r>
            <w:r w:rsidRPr="00FC7274">
              <w:rPr>
                <w:rFonts w:cs="B Nazanin"/>
                <w:sz w:val="22"/>
                <w:szCs w:val="22"/>
                <w:rtl/>
              </w:rPr>
              <w:t xml:space="preserve"> پ</w:t>
            </w:r>
            <w:r w:rsidRPr="00FC7274">
              <w:rPr>
                <w:rFonts w:cs="B Nazanin" w:hint="cs"/>
                <w:sz w:val="22"/>
                <w:szCs w:val="22"/>
                <w:rtl/>
              </w:rPr>
              <w:t>ی</w:t>
            </w:r>
            <w:r w:rsidRPr="00FC7274">
              <w:rPr>
                <w:rFonts w:cs="B Nazanin" w:hint="eastAsia"/>
                <w:sz w:val="22"/>
                <w:szCs w:val="22"/>
                <w:rtl/>
              </w:rPr>
              <w:t>چ</w:t>
            </w:r>
            <w:r w:rsidRPr="00FC7274">
              <w:rPr>
                <w:rFonts w:cs="B Nazanin" w:hint="cs"/>
                <w:sz w:val="22"/>
                <w:szCs w:val="22"/>
                <w:rtl/>
              </w:rPr>
              <w:t>ی</w:t>
            </w:r>
            <w:r w:rsidRPr="00FC7274">
              <w:rPr>
                <w:rFonts w:cs="B Nazanin" w:hint="eastAsia"/>
                <w:sz w:val="22"/>
                <w:szCs w:val="22"/>
                <w:rtl/>
              </w:rPr>
              <w:t>دگ</w:t>
            </w:r>
            <w:r w:rsidRPr="00FC7274">
              <w:rPr>
                <w:rFonts w:cs="B Nazanin" w:hint="cs"/>
                <w:sz w:val="22"/>
                <w:szCs w:val="22"/>
                <w:rtl/>
              </w:rPr>
              <w:t>ی</w:t>
            </w:r>
            <w:r w:rsidRPr="00FC7274">
              <w:rPr>
                <w:rFonts w:cs="B Nazanin"/>
                <w:sz w:val="22"/>
                <w:szCs w:val="22"/>
                <w:rtl/>
              </w:rPr>
              <w:t xml:space="preserve"> وظا</w:t>
            </w:r>
            <w:r w:rsidRPr="00FC7274">
              <w:rPr>
                <w:rFonts w:cs="B Nazanin" w:hint="cs"/>
                <w:sz w:val="22"/>
                <w:szCs w:val="22"/>
                <w:rtl/>
              </w:rPr>
              <w:t>ی</w:t>
            </w:r>
            <w:r w:rsidRPr="00FC7274">
              <w:rPr>
                <w:rFonts w:cs="B Nazanin" w:hint="eastAsia"/>
                <w:sz w:val="22"/>
                <w:szCs w:val="22"/>
                <w:rtl/>
              </w:rPr>
              <w:t>ف،</w:t>
            </w:r>
            <w:r w:rsidRPr="00FC7274">
              <w:rPr>
                <w:rFonts w:cs="B Nazanin"/>
                <w:sz w:val="22"/>
                <w:szCs w:val="22"/>
                <w:rtl/>
              </w:rPr>
              <w:t xml:space="preserve"> حما</w:t>
            </w:r>
            <w:r w:rsidRPr="00FC7274">
              <w:rPr>
                <w:rFonts w:cs="B Nazanin" w:hint="cs"/>
                <w:sz w:val="22"/>
                <w:szCs w:val="22"/>
                <w:rtl/>
              </w:rPr>
              <w:t>ی</w:t>
            </w:r>
            <w:r w:rsidRPr="00FC7274">
              <w:rPr>
                <w:rFonts w:cs="B Nazanin" w:hint="eastAsia"/>
                <w:sz w:val="22"/>
                <w:szCs w:val="22"/>
                <w:rtl/>
              </w:rPr>
              <w:t>ت</w:t>
            </w:r>
            <w:r w:rsidRPr="00FC7274">
              <w:rPr>
                <w:rFonts w:cs="B Nazanin"/>
                <w:sz w:val="22"/>
                <w:szCs w:val="22"/>
                <w:rtl/>
              </w:rPr>
              <w:t xml:space="preserve"> پشت</w:t>
            </w:r>
            <w:r w:rsidRPr="00FC7274">
              <w:rPr>
                <w:rFonts w:cs="B Nazanin" w:hint="cs"/>
                <w:sz w:val="22"/>
                <w:szCs w:val="22"/>
                <w:rtl/>
              </w:rPr>
              <w:t>ی</w:t>
            </w:r>
            <w:r w:rsidRPr="00FC7274">
              <w:rPr>
                <w:rFonts w:cs="B Nazanin" w:hint="eastAsia"/>
                <w:sz w:val="22"/>
                <w:szCs w:val="22"/>
                <w:rtl/>
              </w:rPr>
              <w:t>بان</w:t>
            </w:r>
            <w:r w:rsidRPr="00FC7274">
              <w:rPr>
                <w:rFonts w:cs="B Nazanin" w:hint="cs"/>
                <w:sz w:val="22"/>
                <w:szCs w:val="22"/>
                <w:rtl/>
              </w:rPr>
              <w:t>ی</w:t>
            </w:r>
            <w:r w:rsidRPr="00FC7274">
              <w:rPr>
                <w:rFonts w:cs="B Nazanin" w:hint="eastAsia"/>
                <w:sz w:val="22"/>
                <w:szCs w:val="22"/>
                <w:rtl/>
              </w:rPr>
              <w:t>،</w:t>
            </w:r>
            <w:r w:rsidRPr="00FC7274">
              <w:rPr>
                <w:rFonts w:cs="B Nazanin"/>
                <w:sz w:val="22"/>
                <w:szCs w:val="22"/>
                <w:rtl/>
              </w:rPr>
              <w:t xml:space="preserve"> سابقه کار</w:t>
            </w:r>
            <w:r w:rsidRPr="00FC7274">
              <w:rPr>
                <w:rFonts w:cs="B Nazanin" w:hint="cs"/>
                <w:sz w:val="22"/>
                <w:szCs w:val="22"/>
                <w:rtl/>
              </w:rPr>
              <w:t>ی</w:t>
            </w:r>
            <w:r w:rsidRPr="00FC7274">
              <w:rPr>
                <w:rFonts w:cs="B Nazanin"/>
                <w:sz w:val="22"/>
                <w:szCs w:val="22"/>
                <w:rtl/>
              </w:rPr>
              <w:t>) را تحل</w:t>
            </w:r>
            <w:r w:rsidRPr="00FC7274">
              <w:rPr>
                <w:rFonts w:cs="B Nazanin" w:hint="cs"/>
                <w:sz w:val="22"/>
                <w:szCs w:val="22"/>
                <w:rtl/>
              </w:rPr>
              <w:t>ی</w:t>
            </w:r>
            <w:r w:rsidRPr="00FC7274">
              <w:rPr>
                <w:rFonts w:cs="B Nazanin" w:hint="eastAsia"/>
                <w:sz w:val="22"/>
                <w:szCs w:val="22"/>
                <w:rtl/>
              </w:rPr>
              <w:t>ل</w:t>
            </w:r>
            <w:r w:rsidRPr="00FC7274">
              <w:rPr>
                <w:rFonts w:cs="B Nazanin"/>
                <w:sz w:val="22"/>
                <w:szCs w:val="22"/>
                <w:rtl/>
              </w:rPr>
              <w:t xml:space="preserve"> نمود. شاخص ترک</w:t>
            </w:r>
            <w:r w:rsidRPr="00FC7274">
              <w:rPr>
                <w:rFonts w:cs="B Nazanin" w:hint="cs"/>
                <w:sz w:val="22"/>
                <w:szCs w:val="22"/>
                <w:rtl/>
              </w:rPr>
              <w:t>ی</w:t>
            </w:r>
            <w:r w:rsidRPr="00FC7274">
              <w:rPr>
                <w:rFonts w:cs="B Nazanin" w:hint="eastAsia"/>
                <w:sz w:val="22"/>
                <w:szCs w:val="22"/>
                <w:rtl/>
              </w:rPr>
              <w:t>ب</w:t>
            </w:r>
            <w:r w:rsidRPr="00FC7274">
              <w:rPr>
                <w:rFonts w:cs="B Nazanin" w:hint="cs"/>
                <w:sz w:val="22"/>
                <w:szCs w:val="22"/>
                <w:rtl/>
              </w:rPr>
              <w:t>ی</w:t>
            </w:r>
            <w:r w:rsidRPr="00FC7274">
              <w:rPr>
                <w:rFonts w:cs="B Nazanin"/>
                <w:sz w:val="22"/>
                <w:szCs w:val="22"/>
                <w:rtl/>
              </w:rPr>
              <w:t xml:space="preserve"> وزن</w:t>
            </w:r>
            <w:r w:rsidRPr="00FC7274">
              <w:rPr>
                <w:rFonts w:cs="B Nazanin" w:hint="cs"/>
                <w:sz w:val="22"/>
                <w:szCs w:val="22"/>
                <w:rtl/>
              </w:rPr>
              <w:t>ی</w:t>
            </w:r>
            <w:r w:rsidRPr="00FC7274">
              <w:rPr>
                <w:rFonts w:cs="B Nazanin"/>
                <w:sz w:val="22"/>
                <w:szCs w:val="22"/>
                <w:rtl/>
              </w:rPr>
              <w:t xml:space="preserve"> از شاخص‌ها</w:t>
            </w:r>
            <w:r w:rsidRPr="00FC7274">
              <w:rPr>
                <w:rFonts w:cs="B Nazanin" w:hint="cs"/>
                <w:sz w:val="22"/>
                <w:szCs w:val="22"/>
                <w:rtl/>
              </w:rPr>
              <w:t>ی</w:t>
            </w:r>
            <w:r w:rsidRPr="00FC7274">
              <w:rPr>
                <w:rFonts w:cs="B Nazanin"/>
                <w:sz w:val="22"/>
                <w:szCs w:val="22"/>
                <w:rtl/>
              </w:rPr>
              <w:t xml:space="preserve"> دقت، سرعت، ک</w:t>
            </w:r>
            <w:r w:rsidRPr="00FC7274">
              <w:rPr>
                <w:rFonts w:cs="B Nazanin" w:hint="cs"/>
                <w:sz w:val="22"/>
                <w:szCs w:val="22"/>
                <w:rtl/>
              </w:rPr>
              <w:t>ی</w:t>
            </w:r>
            <w:r w:rsidRPr="00FC7274">
              <w:rPr>
                <w:rFonts w:cs="B Nazanin" w:hint="eastAsia"/>
                <w:sz w:val="22"/>
                <w:szCs w:val="22"/>
                <w:rtl/>
              </w:rPr>
              <w:t>ف</w:t>
            </w:r>
            <w:r w:rsidRPr="00FC7274">
              <w:rPr>
                <w:rFonts w:cs="B Nazanin" w:hint="cs"/>
                <w:sz w:val="22"/>
                <w:szCs w:val="22"/>
                <w:rtl/>
              </w:rPr>
              <w:t>ی</w:t>
            </w:r>
            <w:r w:rsidRPr="00FC7274">
              <w:rPr>
                <w:rFonts w:cs="B Nazanin" w:hint="eastAsia"/>
                <w:sz w:val="22"/>
                <w:szCs w:val="22"/>
                <w:rtl/>
              </w:rPr>
              <w:t>ت،</w:t>
            </w:r>
            <w:r w:rsidRPr="00FC7274">
              <w:rPr>
                <w:rFonts w:cs="B Nazanin"/>
                <w:sz w:val="22"/>
                <w:szCs w:val="22"/>
                <w:rtl/>
              </w:rPr>
              <w:t xml:space="preserve"> رضا</w:t>
            </w:r>
            <w:r w:rsidRPr="00FC7274">
              <w:rPr>
                <w:rFonts w:cs="B Nazanin" w:hint="cs"/>
                <w:sz w:val="22"/>
                <w:szCs w:val="22"/>
                <w:rtl/>
              </w:rPr>
              <w:t>ی</w:t>
            </w:r>
            <w:r w:rsidRPr="00FC7274">
              <w:rPr>
                <w:rFonts w:cs="B Nazanin" w:hint="eastAsia"/>
                <w:sz w:val="22"/>
                <w:szCs w:val="22"/>
                <w:rtl/>
              </w:rPr>
              <w:t>ت،</w:t>
            </w:r>
            <w:r w:rsidRPr="00FC7274">
              <w:rPr>
                <w:rFonts w:cs="B Nazanin"/>
                <w:sz w:val="22"/>
                <w:szCs w:val="22"/>
                <w:rtl/>
              </w:rPr>
              <w:t xml:space="preserve"> تأخ</w:t>
            </w:r>
            <w:r w:rsidRPr="00FC7274">
              <w:rPr>
                <w:rFonts w:cs="B Nazanin" w:hint="cs"/>
                <w:sz w:val="22"/>
                <w:szCs w:val="22"/>
                <w:rtl/>
              </w:rPr>
              <w:t>ی</w:t>
            </w:r>
            <w:r w:rsidRPr="00FC7274">
              <w:rPr>
                <w:rFonts w:cs="B Nazanin" w:hint="eastAsia"/>
                <w:sz w:val="22"/>
                <w:szCs w:val="22"/>
                <w:rtl/>
              </w:rPr>
              <w:t>ر،</w:t>
            </w:r>
            <w:r w:rsidRPr="00FC7274">
              <w:rPr>
                <w:rFonts w:cs="B Nazanin"/>
                <w:sz w:val="22"/>
                <w:szCs w:val="22"/>
                <w:rtl/>
              </w:rPr>
              <w:t xml:space="preserve"> همکار</w:t>
            </w:r>
            <w:r w:rsidRPr="00FC7274">
              <w:rPr>
                <w:rFonts w:cs="B Nazanin" w:hint="cs"/>
                <w:sz w:val="22"/>
                <w:szCs w:val="22"/>
                <w:rtl/>
              </w:rPr>
              <w:t>ی</w:t>
            </w:r>
            <w:r w:rsidRPr="00FC7274">
              <w:rPr>
                <w:rFonts w:cs="B Nazanin"/>
                <w:sz w:val="22"/>
                <w:szCs w:val="22"/>
                <w:rtl/>
              </w:rPr>
              <w:t xml:space="preserve"> و خطا تشک</w:t>
            </w:r>
            <w:r w:rsidRPr="00FC7274">
              <w:rPr>
                <w:rFonts w:cs="B Nazanin" w:hint="cs"/>
                <w:sz w:val="22"/>
                <w:szCs w:val="22"/>
                <w:rtl/>
              </w:rPr>
              <w:t>ی</w:t>
            </w:r>
            <w:r w:rsidRPr="00FC7274">
              <w:rPr>
                <w:rFonts w:cs="B Nazanin" w:hint="eastAsia"/>
                <w:sz w:val="22"/>
                <w:szCs w:val="22"/>
                <w:rtl/>
              </w:rPr>
              <w:t>ل</w:t>
            </w:r>
            <w:r w:rsidRPr="00FC7274">
              <w:rPr>
                <w:rFonts w:cs="B Nazanin"/>
                <w:sz w:val="22"/>
                <w:szCs w:val="22"/>
                <w:rtl/>
              </w:rPr>
              <w:t xml:space="preserve"> شد. پا</w:t>
            </w:r>
            <w:r w:rsidRPr="00FC7274">
              <w:rPr>
                <w:rFonts w:cs="B Nazanin" w:hint="cs"/>
                <w:sz w:val="22"/>
                <w:szCs w:val="22"/>
                <w:rtl/>
              </w:rPr>
              <w:t>ی</w:t>
            </w:r>
            <w:r w:rsidRPr="00FC7274">
              <w:rPr>
                <w:rFonts w:cs="B Nazanin" w:hint="eastAsia"/>
                <w:sz w:val="22"/>
                <w:szCs w:val="22"/>
                <w:rtl/>
              </w:rPr>
              <w:t>دار</w:t>
            </w:r>
            <w:r w:rsidRPr="00FC7274">
              <w:rPr>
                <w:rFonts w:cs="B Nazanin" w:hint="cs"/>
                <w:sz w:val="22"/>
                <w:szCs w:val="22"/>
                <w:rtl/>
              </w:rPr>
              <w:t>ی</w:t>
            </w:r>
            <w:r w:rsidRPr="00FC7274">
              <w:rPr>
                <w:rFonts w:cs="B Nazanin"/>
                <w:sz w:val="22"/>
                <w:szCs w:val="22"/>
                <w:rtl/>
              </w:rPr>
              <w:t xml:space="preserve"> مدل با روش بوت‌استرپ با </w:t>
            </w:r>
            <w:r w:rsidRPr="00FC7274">
              <w:rPr>
                <w:rFonts w:cs="B Nazanin"/>
                <w:sz w:val="22"/>
                <w:szCs w:val="22"/>
                <w:rtl/>
                <w:lang w:bidi="fa-IR"/>
              </w:rPr>
              <w:t>۱۰۰۰</w:t>
            </w:r>
            <w:r w:rsidRPr="00FC7274">
              <w:rPr>
                <w:rFonts w:cs="B Nazanin"/>
                <w:sz w:val="22"/>
                <w:szCs w:val="22"/>
                <w:rtl/>
              </w:rPr>
              <w:t xml:space="preserve"> تکرار بررس</w:t>
            </w:r>
            <w:r w:rsidRPr="00FC7274">
              <w:rPr>
                <w:rFonts w:cs="B Nazanin" w:hint="cs"/>
                <w:sz w:val="22"/>
                <w:szCs w:val="22"/>
                <w:rtl/>
              </w:rPr>
              <w:t>ی</w:t>
            </w:r>
            <w:r w:rsidRPr="00FC7274">
              <w:rPr>
                <w:rFonts w:cs="B Nazanin"/>
                <w:sz w:val="22"/>
                <w:szCs w:val="22"/>
                <w:rtl/>
              </w:rPr>
              <w:t xml:space="preserve"> گرد</w:t>
            </w:r>
            <w:r w:rsidRPr="00FC7274">
              <w:rPr>
                <w:rFonts w:cs="B Nazanin" w:hint="cs"/>
                <w:sz w:val="22"/>
                <w:szCs w:val="22"/>
                <w:rtl/>
              </w:rPr>
              <w:t>ی</w:t>
            </w:r>
            <w:r w:rsidRPr="00FC7274">
              <w:rPr>
                <w:rFonts w:cs="B Nazanin" w:hint="eastAsia"/>
                <w:sz w:val="22"/>
                <w:szCs w:val="22"/>
                <w:rtl/>
              </w:rPr>
              <w:t>د</w:t>
            </w:r>
            <w:r w:rsidRPr="00FC7274">
              <w:rPr>
                <w:rFonts w:cs="B Nazanin"/>
                <w:sz w:val="22"/>
                <w:szCs w:val="22"/>
                <w:rtl/>
              </w:rPr>
              <w:t>.</w:t>
            </w:r>
          </w:p>
          <w:p w14:paraId="1882518F" w14:textId="77777777" w:rsidR="007A5A43" w:rsidRPr="00FC7274" w:rsidRDefault="007A5A43" w:rsidP="007A5A43">
            <w:pPr>
              <w:bidi/>
              <w:spacing w:line="72" w:lineRule="auto"/>
              <w:jc w:val="both"/>
              <w:rPr>
                <w:rFonts w:cs="B Nazanin"/>
                <w:sz w:val="22"/>
                <w:szCs w:val="22"/>
              </w:rPr>
            </w:pPr>
          </w:p>
          <w:p w14:paraId="3BEBFBF0" w14:textId="36522C4B" w:rsidR="00BE0F85" w:rsidRDefault="00BE0F85" w:rsidP="00BB538F">
            <w:pPr>
              <w:bidi/>
              <w:jc w:val="both"/>
              <w:rPr>
                <w:rFonts w:cs="B Nazanin"/>
                <w:sz w:val="22"/>
                <w:szCs w:val="22"/>
                <w:rtl/>
                <w:lang w:bidi="fa-IR"/>
              </w:rPr>
            </w:pPr>
            <w:r w:rsidRPr="00FC7274">
              <w:rPr>
                <w:rFonts w:cs="B Nazanin" w:hint="cs"/>
                <w:b/>
                <w:bCs/>
                <w:sz w:val="22"/>
                <w:szCs w:val="22"/>
                <w:rtl/>
              </w:rPr>
              <w:t>ی</w:t>
            </w:r>
            <w:r w:rsidRPr="00FC7274">
              <w:rPr>
                <w:rFonts w:cs="B Nazanin" w:hint="eastAsia"/>
                <w:b/>
                <w:bCs/>
                <w:sz w:val="22"/>
                <w:szCs w:val="22"/>
                <w:rtl/>
              </w:rPr>
              <w:t>افته‌ها</w:t>
            </w:r>
            <w:r w:rsidRPr="00FC7274">
              <w:rPr>
                <w:rFonts w:cs="B Nazanin"/>
                <w:sz w:val="22"/>
                <w:szCs w:val="22"/>
                <w:rtl/>
              </w:rPr>
              <w:t xml:space="preserve">: با مقدار </w:t>
            </w:r>
            <w:r w:rsidRPr="00FC7274">
              <w:rPr>
                <w:rFonts w:cs="B Nazanin"/>
                <w:sz w:val="22"/>
                <w:szCs w:val="22"/>
              </w:rPr>
              <w:t>α</w:t>
            </w:r>
            <w:r w:rsidRPr="00FC7274">
              <w:rPr>
                <w:rFonts w:cs="B Nazanin"/>
                <w:sz w:val="22"/>
                <w:szCs w:val="22"/>
                <w:rtl/>
              </w:rPr>
              <w:t xml:space="preserve"> برابر </w:t>
            </w:r>
            <w:r w:rsidRPr="00FC7274">
              <w:rPr>
                <w:rFonts w:cs="B Nazanin"/>
                <w:sz w:val="22"/>
                <w:szCs w:val="22"/>
                <w:rtl/>
                <w:lang w:bidi="fa-IR"/>
              </w:rPr>
              <w:t>۰/۵</w:t>
            </w:r>
            <w:r w:rsidRPr="00FC7274">
              <w:rPr>
                <w:rFonts w:cs="B Nazanin"/>
                <w:sz w:val="22"/>
                <w:szCs w:val="22"/>
                <w:rtl/>
              </w:rPr>
              <w:t>، امت</w:t>
            </w:r>
            <w:r w:rsidRPr="00FC7274">
              <w:rPr>
                <w:rFonts w:cs="B Nazanin" w:hint="cs"/>
                <w:sz w:val="22"/>
                <w:szCs w:val="22"/>
                <w:rtl/>
              </w:rPr>
              <w:t>ی</w:t>
            </w:r>
            <w:r w:rsidRPr="00FC7274">
              <w:rPr>
                <w:rFonts w:cs="B Nazanin" w:hint="eastAsia"/>
                <w:sz w:val="22"/>
                <w:szCs w:val="22"/>
                <w:rtl/>
              </w:rPr>
              <w:t>ازات</w:t>
            </w:r>
            <w:r w:rsidRPr="00FC7274">
              <w:rPr>
                <w:rFonts w:cs="B Nazanin"/>
                <w:sz w:val="22"/>
                <w:szCs w:val="22"/>
                <w:rtl/>
              </w:rPr>
              <w:t xml:space="preserve"> نها</w:t>
            </w:r>
            <w:r w:rsidRPr="00FC7274">
              <w:rPr>
                <w:rFonts w:cs="B Nazanin" w:hint="cs"/>
                <w:sz w:val="22"/>
                <w:szCs w:val="22"/>
                <w:rtl/>
              </w:rPr>
              <w:t>یی</w:t>
            </w:r>
            <w:r w:rsidRPr="00FC7274">
              <w:rPr>
                <w:rFonts w:cs="B Nazanin"/>
                <w:sz w:val="22"/>
                <w:szCs w:val="22"/>
                <w:rtl/>
              </w:rPr>
              <w:t xml:space="preserve"> در بازه </w:t>
            </w:r>
            <w:r w:rsidR="00571EB6">
              <w:rPr>
                <w:rFonts w:cs="B Nazanin" w:hint="cs"/>
                <w:sz w:val="22"/>
                <w:szCs w:val="22"/>
                <w:rtl/>
                <w:lang w:bidi="fa-IR"/>
              </w:rPr>
              <w:t>54/0</w:t>
            </w:r>
            <w:r w:rsidRPr="00FC7274">
              <w:rPr>
                <w:rFonts w:cs="B Nazanin"/>
                <w:sz w:val="22"/>
                <w:szCs w:val="22"/>
                <w:rtl/>
              </w:rPr>
              <w:t xml:space="preserve"> تا </w:t>
            </w:r>
            <w:r w:rsidR="00571EB6">
              <w:rPr>
                <w:rFonts w:cs="B Nazanin" w:hint="cs"/>
                <w:sz w:val="22"/>
                <w:szCs w:val="22"/>
                <w:rtl/>
                <w:lang w:bidi="fa-IR"/>
              </w:rPr>
              <w:t>92/0</w:t>
            </w:r>
            <w:r w:rsidRPr="00FC7274">
              <w:rPr>
                <w:rFonts w:cs="B Nazanin"/>
                <w:sz w:val="22"/>
                <w:szCs w:val="22"/>
                <w:rtl/>
              </w:rPr>
              <w:t xml:space="preserve"> قرار گرفت. آزمون نسبت درستنما</w:t>
            </w:r>
            <w:r w:rsidRPr="00FC7274">
              <w:rPr>
                <w:rFonts w:cs="B Nazanin" w:hint="cs"/>
                <w:sz w:val="22"/>
                <w:szCs w:val="22"/>
                <w:rtl/>
              </w:rPr>
              <w:t>یی</w:t>
            </w:r>
            <w:r w:rsidRPr="00FC7274">
              <w:rPr>
                <w:rFonts w:cs="B Nazanin"/>
                <w:sz w:val="22"/>
                <w:szCs w:val="22"/>
                <w:rtl/>
              </w:rPr>
              <w:t xml:space="preserve"> </w:t>
            </w:r>
            <w:r w:rsidRPr="00FC7274">
              <w:rPr>
                <w:rFonts w:cs="B Nazanin" w:hint="cs"/>
                <w:sz w:val="22"/>
                <w:szCs w:val="22"/>
                <w:rtl/>
              </w:rPr>
              <w:t>ی</w:t>
            </w:r>
            <w:r w:rsidRPr="00FC7274">
              <w:rPr>
                <w:rFonts w:cs="B Nazanin" w:hint="eastAsia"/>
                <w:sz w:val="22"/>
                <w:szCs w:val="22"/>
                <w:rtl/>
              </w:rPr>
              <w:t>ک‌طرفه</w:t>
            </w:r>
            <w:r w:rsidRPr="00FC7274">
              <w:rPr>
                <w:rFonts w:cs="B Nazanin"/>
                <w:sz w:val="22"/>
                <w:szCs w:val="22"/>
                <w:rtl/>
              </w:rPr>
              <w:t xml:space="preserve"> فرض عدم وجود ناکارا</w:t>
            </w:r>
            <w:r w:rsidRPr="00FC7274">
              <w:rPr>
                <w:rFonts w:cs="B Nazanin" w:hint="cs"/>
                <w:sz w:val="22"/>
                <w:szCs w:val="22"/>
                <w:rtl/>
              </w:rPr>
              <w:t>یی</w:t>
            </w:r>
            <w:r w:rsidRPr="00FC7274">
              <w:rPr>
                <w:rFonts w:cs="B Nazanin"/>
                <w:sz w:val="22"/>
                <w:szCs w:val="22"/>
                <w:rtl/>
              </w:rPr>
              <w:t xml:space="preserve"> را رد کرد (</w:t>
            </w:r>
            <w:r w:rsidR="00571EB6">
              <w:rPr>
                <w:rFonts w:cs="B Nazanin" w:hint="cs"/>
                <w:sz w:val="22"/>
                <w:szCs w:val="22"/>
                <w:rtl/>
              </w:rPr>
              <w:t>6/24</w:t>
            </w:r>
            <w:r w:rsidRPr="00FC7274">
              <w:rPr>
                <w:rFonts w:cs="B Nazanin"/>
                <w:sz w:val="22"/>
                <w:szCs w:val="22"/>
              </w:rPr>
              <w:t xml:space="preserve">LR = </w:t>
            </w:r>
            <w:r w:rsidRPr="00FC7274">
              <w:rPr>
                <w:rFonts w:cs="B Nazanin"/>
                <w:sz w:val="22"/>
                <w:szCs w:val="22"/>
                <w:rtl/>
              </w:rPr>
              <w:t>،</w:t>
            </w:r>
            <w:r w:rsidR="00571EB6">
              <w:rPr>
                <w:rFonts w:cs="B Nazanin" w:hint="cs"/>
                <w:sz w:val="22"/>
                <w:szCs w:val="22"/>
                <w:rtl/>
              </w:rPr>
              <w:t xml:space="preserve"> 001/0</w:t>
            </w:r>
            <w:r w:rsidR="000C5CB3" w:rsidRPr="00117595">
              <w:rPr>
                <w:rFonts w:asciiTheme="majorBidi" w:hAnsiTheme="majorBidi" w:cstheme="majorBidi"/>
                <w:sz w:val="22"/>
                <w:szCs w:val="22"/>
              </w:rPr>
              <w:t xml:space="preserve"> p-value</w:t>
            </w:r>
            <w:r w:rsidRPr="00FC7274">
              <w:rPr>
                <w:rFonts w:cs="B Nazanin"/>
                <w:sz w:val="22"/>
                <w:szCs w:val="22"/>
              </w:rPr>
              <w:t xml:space="preserve"> &lt; </w:t>
            </w:r>
            <w:r w:rsidRPr="00FC7274">
              <w:rPr>
                <w:rFonts w:cs="B Nazanin"/>
                <w:sz w:val="22"/>
                <w:szCs w:val="22"/>
                <w:rtl/>
                <w:lang w:bidi="fa-IR"/>
              </w:rPr>
              <w:t xml:space="preserve">). </w:t>
            </w:r>
            <w:r w:rsidRPr="00FC7274">
              <w:rPr>
                <w:rFonts w:cs="B Nazanin"/>
                <w:sz w:val="22"/>
                <w:szCs w:val="22"/>
                <w:rtl/>
              </w:rPr>
              <w:t>فواصل اطم</w:t>
            </w:r>
            <w:r w:rsidRPr="00FC7274">
              <w:rPr>
                <w:rFonts w:cs="B Nazanin" w:hint="cs"/>
                <w:sz w:val="22"/>
                <w:szCs w:val="22"/>
                <w:rtl/>
              </w:rPr>
              <w:t>ی</w:t>
            </w:r>
            <w:r w:rsidRPr="00FC7274">
              <w:rPr>
                <w:rFonts w:cs="B Nazanin" w:hint="eastAsia"/>
                <w:sz w:val="22"/>
                <w:szCs w:val="22"/>
                <w:rtl/>
              </w:rPr>
              <w:t>نان</w:t>
            </w:r>
            <w:r w:rsidRPr="00FC7274">
              <w:rPr>
                <w:rFonts w:cs="B Nazanin"/>
                <w:sz w:val="22"/>
                <w:szCs w:val="22"/>
                <w:rtl/>
              </w:rPr>
              <w:t xml:space="preserve"> </w:t>
            </w:r>
            <w:r w:rsidRPr="00FC7274">
              <w:rPr>
                <w:rFonts w:cs="B Nazanin"/>
                <w:sz w:val="22"/>
                <w:szCs w:val="22"/>
                <w:rtl/>
                <w:lang w:bidi="fa-IR"/>
              </w:rPr>
              <w:t>۹۵</w:t>
            </w:r>
            <w:r w:rsidRPr="00FC7274">
              <w:rPr>
                <w:rFonts w:cs="B Nazanin"/>
                <w:sz w:val="22"/>
                <w:szCs w:val="22"/>
                <w:rtl/>
              </w:rPr>
              <w:t xml:space="preserve"> درصد بوت‌استرپ در محدوده</w:t>
            </w:r>
            <w:r w:rsidR="00835813">
              <w:rPr>
                <w:rFonts w:cs="B Nazanin" w:hint="cs"/>
                <w:sz w:val="22"/>
                <w:szCs w:val="22"/>
                <w:rtl/>
              </w:rPr>
              <w:t xml:space="preserve"> 02/0 </w:t>
            </w:r>
            <w:r w:rsidR="00835813" w:rsidRPr="00FC7274">
              <w:rPr>
                <w:rFonts w:ascii="Cambria" w:hAnsi="Cambria" w:cs="Cambria" w:hint="cs"/>
                <w:sz w:val="22"/>
                <w:szCs w:val="22"/>
                <w:rtl/>
                <w:lang w:bidi="fa-IR"/>
              </w:rPr>
              <w:t>±</w:t>
            </w:r>
            <w:r w:rsidRPr="00FC7274">
              <w:rPr>
                <w:rFonts w:cs="B Nazanin"/>
                <w:sz w:val="22"/>
                <w:szCs w:val="22"/>
                <w:rtl/>
              </w:rPr>
              <w:t xml:space="preserve"> امت</w:t>
            </w:r>
            <w:r w:rsidRPr="00FC7274">
              <w:rPr>
                <w:rFonts w:cs="B Nazanin" w:hint="cs"/>
                <w:sz w:val="22"/>
                <w:szCs w:val="22"/>
                <w:rtl/>
              </w:rPr>
              <w:t>ی</w:t>
            </w:r>
            <w:r w:rsidRPr="00FC7274">
              <w:rPr>
                <w:rFonts w:cs="B Nazanin" w:hint="eastAsia"/>
                <w:sz w:val="22"/>
                <w:szCs w:val="22"/>
                <w:rtl/>
              </w:rPr>
              <w:t>از</w:t>
            </w:r>
            <w:r w:rsidRPr="00FC7274">
              <w:rPr>
                <w:rFonts w:cs="B Nazanin"/>
                <w:sz w:val="22"/>
                <w:szCs w:val="22"/>
                <w:rtl/>
              </w:rPr>
              <w:t xml:space="preserve"> نقطه‌ا</w:t>
            </w:r>
            <w:r w:rsidRPr="00FC7274">
              <w:rPr>
                <w:rFonts w:cs="B Nazanin" w:hint="cs"/>
                <w:sz w:val="22"/>
                <w:szCs w:val="22"/>
                <w:rtl/>
              </w:rPr>
              <w:t>ی</w:t>
            </w:r>
            <w:r w:rsidRPr="00FC7274">
              <w:rPr>
                <w:rFonts w:cs="B Nazanin"/>
                <w:sz w:val="22"/>
                <w:szCs w:val="22"/>
                <w:rtl/>
              </w:rPr>
              <w:t xml:space="preserve"> باق</w:t>
            </w:r>
            <w:r w:rsidRPr="00FC7274">
              <w:rPr>
                <w:rFonts w:cs="B Nazanin" w:hint="cs"/>
                <w:sz w:val="22"/>
                <w:szCs w:val="22"/>
                <w:rtl/>
              </w:rPr>
              <w:t>ی</w:t>
            </w:r>
            <w:r w:rsidRPr="00FC7274">
              <w:rPr>
                <w:rFonts w:cs="B Nazanin"/>
                <w:sz w:val="22"/>
                <w:szCs w:val="22"/>
                <w:rtl/>
              </w:rPr>
              <w:t xml:space="preserve"> ماندند. توز</w:t>
            </w:r>
            <w:r w:rsidRPr="00FC7274">
              <w:rPr>
                <w:rFonts w:cs="B Nazanin" w:hint="cs"/>
                <w:sz w:val="22"/>
                <w:szCs w:val="22"/>
                <w:rtl/>
              </w:rPr>
              <w:t>ی</w:t>
            </w:r>
            <w:r w:rsidRPr="00FC7274">
              <w:rPr>
                <w:rFonts w:cs="B Nazanin" w:hint="eastAsia"/>
                <w:sz w:val="22"/>
                <w:szCs w:val="22"/>
                <w:rtl/>
              </w:rPr>
              <w:t>ع</w:t>
            </w:r>
            <w:r w:rsidRPr="00FC7274">
              <w:rPr>
                <w:rFonts w:cs="B Nazanin"/>
                <w:sz w:val="22"/>
                <w:szCs w:val="22"/>
                <w:rtl/>
              </w:rPr>
              <w:t xml:space="preserve"> نما</w:t>
            </w:r>
            <w:r w:rsidRPr="00FC7274">
              <w:rPr>
                <w:rFonts w:cs="B Nazanin" w:hint="cs"/>
                <w:sz w:val="22"/>
                <w:szCs w:val="22"/>
                <w:rtl/>
              </w:rPr>
              <w:t>یی</w:t>
            </w:r>
            <w:r w:rsidRPr="00FC7274">
              <w:rPr>
                <w:rFonts w:cs="B Nazanin"/>
                <w:sz w:val="22"/>
                <w:szCs w:val="22"/>
                <w:rtl/>
              </w:rPr>
              <w:t xml:space="preserve"> برا</w:t>
            </w:r>
            <w:r w:rsidRPr="00FC7274">
              <w:rPr>
                <w:rFonts w:cs="B Nazanin" w:hint="cs"/>
                <w:sz w:val="22"/>
                <w:szCs w:val="22"/>
                <w:rtl/>
              </w:rPr>
              <w:t>ی</w:t>
            </w:r>
            <w:r w:rsidRPr="00FC7274">
              <w:rPr>
                <w:rFonts w:cs="B Nazanin"/>
                <w:sz w:val="22"/>
                <w:szCs w:val="22"/>
                <w:rtl/>
              </w:rPr>
              <w:t xml:space="preserve"> جزء ناکارا</w:t>
            </w:r>
            <w:r w:rsidRPr="00FC7274">
              <w:rPr>
                <w:rFonts w:cs="B Nazanin" w:hint="cs"/>
                <w:sz w:val="22"/>
                <w:szCs w:val="22"/>
                <w:rtl/>
              </w:rPr>
              <w:t>یی</w:t>
            </w:r>
            <w:r w:rsidRPr="00FC7274">
              <w:rPr>
                <w:rFonts w:cs="B Nazanin"/>
                <w:sz w:val="22"/>
                <w:szCs w:val="22"/>
                <w:rtl/>
              </w:rPr>
              <w:t xml:space="preserve"> برازش بهتر</w:t>
            </w:r>
            <w:r w:rsidRPr="00FC7274">
              <w:rPr>
                <w:rFonts w:cs="B Nazanin" w:hint="cs"/>
                <w:sz w:val="22"/>
                <w:szCs w:val="22"/>
                <w:rtl/>
              </w:rPr>
              <w:t>ی</w:t>
            </w:r>
            <w:r w:rsidRPr="00FC7274">
              <w:rPr>
                <w:rFonts w:cs="B Nazanin"/>
                <w:sz w:val="22"/>
                <w:szCs w:val="22"/>
                <w:rtl/>
              </w:rPr>
              <w:t xml:space="preserve"> نسبت به توز</w:t>
            </w:r>
            <w:r w:rsidRPr="00FC7274">
              <w:rPr>
                <w:rFonts w:cs="B Nazanin" w:hint="cs"/>
                <w:sz w:val="22"/>
                <w:szCs w:val="22"/>
                <w:rtl/>
              </w:rPr>
              <w:t>ی</w:t>
            </w:r>
            <w:r w:rsidRPr="00FC7274">
              <w:rPr>
                <w:rFonts w:cs="B Nazanin" w:hint="eastAsia"/>
                <w:sz w:val="22"/>
                <w:szCs w:val="22"/>
                <w:rtl/>
              </w:rPr>
              <w:t>ع</w:t>
            </w:r>
            <w:r w:rsidRPr="00FC7274">
              <w:rPr>
                <w:rFonts w:cs="B Nazanin"/>
                <w:sz w:val="22"/>
                <w:szCs w:val="22"/>
                <w:rtl/>
              </w:rPr>
              <w:t xml:space="preserve"> ن</w:t>
            </w:r>
            <w:r w:rsidRPr="00FC7274">
              <w:rPr>
                <w:rFonts w:cs="B Nazanin" w:hint="cs"/>
                <w:sz w:val="22"/>
                <w:szCs w:val="22"/>
                <w:rtl/>
              </w:rPr>
              <w:t>ی</w:t>
            </w:r>
            <w:r w:rsidRPr="00FC7274">
              <w:rPr>
                <w:rFonts w:cs="B Nazanin" w:hint="eastAsia"/>
                <w:sz w:val="22"/>
                <w:szCs w:val="22"/>
                <w:rtl/>
              </w:rPr>
              <w:t>م‌نرمال</w:t>
            </w:r>
            <w:r w:rsidRPr="00FC7274">
              <w:rPr>
                <w:rFonts w:cs="B Nazanin"/>
                <w:sz w:val="22"/>
                <w:szCs w:val="22"/>
                <w:rtl/>
              </w:rPr>
              <w:t xml:space="preserve"> نشان داد (</w:t>
            </w:r>
            <w:r w:rsidRPr="00FC7274">
              <w:rPr>
                <w:rFonts w:cs="B Nazanin"/>
                <w:sz w:val="22"/>
                <w:szCs w:val="22"/>
              </w:rPr>
              <w:t>AIC</w:t>
            </w:r>
            <w:r w:rsidR="00D269AB">
              <w:rPr>
                <w:rFonts w:cs="B Nazanin" w:hint="cs"/>
                <w:sz w:val="22"/>
                <w:szCs w:val="22"/>
                <w:rtl/>
              </w:rPr>
              <w:t xml:space="preserve">: </w:t>
            </w:r>
            <w:r w:rsidR="00D269AB">
              <w:rPr>
                <w:rFonts w:cs="B Nazanin" w:hint="cs"/>
                <w:sz w:val="22"/>
                <w:szCs w:val="22"/>
                <w:rtl/>
                <w:lang w:bidi="fa-IR"/>
              </w:rPr>
              <w:t>2</w:t>
            </w:r>
            <w:r w:rsidRPr="00FC7274">
              <w:rPr>
                <w:rFonts w:cs="B Nazanin"/>
                <w:sz w:val="22"/>
                <w:szCs w:val="22"/>
                <w:rtl/>
                <w:lang w:bidi="fa-IR"/>
              </w:rPr>
              <w:t>/</w:t>
            </w:r>
            <w:r w:rsidR="00D269AB">
              <w:rPr>
                <w:rFonts w:cs="B Nazanin" w:hint="cs"/>
                <w:sz w:val="22"/>
                <w:szCs w:val="22"/>
                <w:rtl/>
                <w:lang w:bidi="fa-IR"/>
              </w:rPr>
              <w:t>45</w:t>
            </w:r>
            <w:r w:rsidRPr="00FC7274">
              <w:rPr>
                <w:rFonts w:cs="B Nazanin"/>
                <w:sz w:val="22"/>
                <w:szCs w:val="22"/>
                <w:rtl/>
              </w:rPr>
              <w:t xml:space="preserve"> در مقابل </w:t>
            </w:r>
            <w:r w:rsidR="00D269AB">
              <w:rPr>
                <w:rFonts w:cs="B Nazanin" w:hint="cs"/>
                <w:sz w:val="22"/>
                <w:szCs w:val="22"/>
                <w:rtl/>
                <w:lang w:bidi="fa-IR"/>
              </w:rPr>
              <w:t>7</w:t>
            </w:r>
            <w:r w:rsidRPr="00FC7274">
              <w:rPr>
                <w:rFonts w:cs="B Nazanin"/>
                <w:sz w:val="22"/>
                <w:szCs w:val="22"/>
                <w:rtl/>
                <w:lang w:bidi="fa-IR"/>
              </w:rPr>
              <w:t>/</w:t>
            </w:r>
            <w:r w:rsidR="00D269AB">
              <w:rPr>
                <w:rFonts w:cs="B Nazanin" w:hint="cs"/>
                <w:sz w:val="22"/>
                <w:szCs w:val="22"/>
                <w:rtl/>
                <w:lang w:bidi="fa-IR"/>
              </w:rPr>
              <w:t>48</w:t>
            </w:r>
            <w:r w:rsidRPr="00FC7274">
              <w:rPr>
                <w:rFonts w:cs="B Nazanin"/>
                <w:sz w:val="22"/>
                <w:szCs w:val="22"/>
                <w:rtl/>
                <w:lang w:bidi="fa-IR"/>
              </w:rPr>
              <w:t>).</w:t>
            </w:r>
          </w:p>
          <w:p w14:paraId="6A653ED2" w14:textId="77777777" w:rsidR="007A5A43" w:rsidRPr="00FC7274" w:rsidRDefault="007A5A43" w:rsidP="007A5A43">
            <w:pPr>
              <w:bidi/>
              <w:spacing w:line="72" w:lineRule="auto"/>
              <w:jc w:val="both"/>
              <w:rPr>
                <w:rFonts w:cs="B Nazanin"/>
                <w:sz w:val="22"/>
                <w:szCs w:val="22"/>
              </w:rPr>
            </w:pPr>
          </w:p>
          <w:p w14:paraId="379CBD58" w14:textId="5844CBD0" w:rsidR="00AD38CA" w:rsidRPr="00BE0F85" w:rsidRDefault="00BE0F85" w:rsidP="00BE0F85">
            <w:pPr>
              <w:bidi/>
              <w:jc w:val="both"/>
              <w:rPr>
                <w:rFonts w:cs="B Nazanin"/>
                <w:sz w:val="22"/>
                <w:szCs w:val="22"/>
              </w:rPr>
            </w:pPr>
            <w:r w:rsidRPr="00FC7274">
              <w:rPr>
                <w:rFonts w:cs="B Nazanin" w:hint="eastAsia"/>
                <w:b/>
                <w:bCs/>
                <w:sz w:val="22"/>
                <w:szCs w:val="22"/>
                <w:rtl/>
              </w:rPr>
              <w:t>نت</w:t>
            </w:r>
            <w:r w:rsidRPr="00FC7274">
              <w:rPr>
                <w:rFonts w:cs="B Nazanin" w:hint="cs"/>
                <w:b/>
                <w:bCs/>
                <w:sz w:val="22"/>
                <w:szCs w:val="22"/>
                <w:rtl/>
              </w:rPr>
              <w:t>ی</w:t>
            </w:r>
            <w:r w:rsidRPr="00FC7274">
              <w:rPr>
                <w:rFonts w:cs="B Nazanin" w:hint="eastAsia"/>
                <w:b/>
                <w:bCs/>
                <w:sz w:val="22"/>
                <w:szCs w:val="22"/>
                <w:rtl/>
              </w:rPr>
              <w:t>جه‌گ</w:t>
            </w:r>
            <w:r w:rsidRPr="00FC7274">
              <w:rPr>
                <w:rFonts w:cs="B Nazanin" w:hint="cs"/>
                <w:b/>
                <w:bCs/>
                <w:sz w:val="22"/>
                <w:szCs w:val="22"/>
                <w:rtl/>
              </w:rPr>
              <w:t>ی</w:t>
            </w:r>
            <w:r w:rsidRPr="00FC7274">
              <w:rPr>
                <w:rFonts w:cs="B Nazanin" w:hint="eastAsia"/>
                <w:b/>
                <w:bCs/>
                <w:sz w:val="22"/>
                <w:szCs w:val="22"/>
                <w:rtl/>
              </w:rPr>
              <w:t>ر</w:t>
            </w:r>
            <w:r w:rsidRPr="00FC7274">
              <w:rPr>
                <w:rFonts w:cs="B Nazanin" w:hint="cs"/>
                <w:b/>
                <w:bCs/>
                <w:sz w:val="22"/>
                <w:szCs w:val="22"/>
                <w:rtl/>
              </w:rPr>
              <w:t>ی</w:t>
            </w:r>
            <w:r w:rsidRPr="00FC7274">
              <w:rPr>
                <w:rFonts w:cs="B Nazanin"/>
                <w:sz w:val="22"/>
                <w:szCs w:val="22"/>
                <w:rtl/>
              </w:rPr>
              <w:t>: مدل ترک</w:t>
            </w:r>
            <w:r w:rsidRPr="00FC7274">
              <w:rPr>
                <w:rFonts w:cs="B Nazanin" w:hint="cs"/>
                <w:sz w:val="22"/>
                <w:szCs w:val="22"/>
                <w:rtl/>
              </w:rPr>
              <w:t>ی</w:t>
            </w:r>
            <w:r w:rsidRPr="00FC7274">
              <w:rPr>
                <w:rFonts w:cs="B Nazanin" w:hint="eastAsia"/>
                <w:sz w:val="22"/>
                <w:szCs w:val="22"/>
                <w:rtl/>
              </w:rPr>
              <w:t>ب</w:t>
            </w:r>
            <w:r w:rsidRPr="00FC7274">
              <w:rPr>
                <w:rFonts w:cs="B Nazanin" w:hint="cs"/>
                <w:sz w:val="22"/>
                <w:szCs w:val="22"/>
                <w:rtl/>
              </w:rPr>
              <w:t>ی</w:t>
            </w:r>
            <w:r w:rsidRPr="00FC7274">
              <w:rPr>
                <w:rFonts w:cs="B Nazanin"/>
                <w:sz w:val="22"/>
                <w:szCs w:val="22"/>
                <w:rtl/>
              </w:rPr>
              <w:t xml:space="preserve"> شاخص وزن</w:t>
            </w:r>
            <w:r w:rsidRPr="00FC7274">
              <w:rPr>
                <w:rFonts w:cs="B Nazanin" w:hint="cs"/>
                <w:sz w:val="22"/>
                <w:szCs w:val="22"/>
                <w:rtl/>
              </w:rPr>
              <w:t>ی</w:t>
            </w:r>
            <w:r w:rsidRPr="00FC7274">
              <w:rPr>
                <w:rFonts w:cs="B Nazanin"/>
                <w:sz w:val="22"/>
                <w:szCs w:val="22"/>
                <w:rtl/>
              </w:rPr>
              <w:t xml:space="preserve"> و تحل</w:t>
            </w:r>
            <w:r w:rsidRPr="00FC7274">
              <w:rPr>
                <w:rFonts w:cs="B Nazanin" w:hint="cs"/>
                <w:sz w:val="22"/>
                <w:szCs w:val="22"/>
                <w:rtl/>
              </w:rPr>
              <w:t>ی</w:t>
            </w:r>
            <w:r w:rsidRPr="00FC7274">
              <w:rPr>
                <w:rFonts w:cs="B Nazanin" w:hint="eastAsia"/>
                <w:sz w:val="22"/>
                <w:szCs w:val="22"/>
                <w:rtl/>
              </w:rPr>
              <w:t>ل</w:t>
            </w:r>
            <w:r w:rsidRPr="00FC7274">
              <w:rPr>
                <w:rFonts w:cs="B Nazanin"/>
                <w:sz w:val="22"/>
                <w:szCs w:val="22"/>
                <w:rtl/>
              </w:rPr>
              <w:t xml:space="preserve"> مرز</w:t>
            </w:r>
            <w:r w:rsidRPr="00FC7274">
              <w:rPr>
                <w:rFonts w:cs="B Nazanin" w:hint="cs"/>
                <w:sz w:val="22"/>
                <w:szCs w:val="22"/>
                <w:rtl/>
              </w:rPr>
              <w:t>ی</w:t>
            </w:r>
            <w:r w:rsidRPr="00FC7274">
              <w:rPr>
                <w:rFonts w:cs="B Nazanin"/>
                <w:sz w:val="22"/>
                <w:szCs w:val="22"/>
                <w:rtl/>
              </w:rPr>
              <w:t xml:space="preserve"> تصادف</w:t>
            </w:r>
            <w:r w:rsidRPr="00FC7274">
              <w:rPr>
                <w:rFonts w:cs="B Nazanin" w:hint="cs"/>
                <w:sz w:val="22"/>
                <w:szCs w:val="22"/>
                <w:rtl/>
              </w:rPr>
              <w:t>ی</w:t>
            </w:r>
            <w:r w:rsidRPr="00FC7274">
              <w:rPr>
                <w:rFonts w:cs="B Nazanin"/>
                <w:sz w:val="22"/>
                <w:szCs w:val="22"/>
                <w:rtl/>
              </w:rPr>
              <w:t xml:space="preserve"> رتبه‌بند</w:t>
            </w:r>
            <w:r w:rsidRPr="00FC7274">
              <w:rPr>
                <w:rFonts w:cs="B Nazanin" w:hint="cs"/>
                <w:sz w:val="22"/>
                <w:szCs w:val="22"/>
                <w:rtl/>
              </w:rPr>
              <w:t>ی</w:t>
            </w:r>
            <w:r w:rsidRPr="00FC7274">
              <w:rPr>
                <w:rFonts w:cs="B Nazanin"/>
                <w:sz w:val="22"/>
                <w:szCs w:val="22"/>
                <w:rtl/>
              </w:rPr>
              <w:t xml:space="preserve"> </w:t>
            </w:r>
            <w:r w:rsidRPr="00FC7274">
              <w:rPr>
                <w:rFonts w:cs="B Nazanin"/>
                <w:sz w:val="22"/>
                <w:szCs w:val="22"/>
                <w:rtl/>
                <w:lang w:bidi="fa-IR"/>
              </w:rPr>
              <w:t>۴۳</w:t>
            </w:r>
            <w:r w:rsidRPr="00FC7274">
              <w:rPr>
                <w:rFonts w:cs="B Nazanin"/>
                <w:sz w:val="22"/>
                <w:szCs w:val="22"/>
                <w:rtl/>
              </w:rPr>
              <w:t xml:space="preserve"> کارمند را از نظر عملکرد و کارا</w:t>
            </w:r>
            <w:r w:rsidRPr="00FC7274">
              <w:rPr>
                <w:rFonts w:cs="B Nazanin" w:hint="cs"/>
                <w:sz w:val="22"/>
                <w:szCs w:val="22"/>
                <w:rtl/>
              </w:rPr>
              <w:t>یی</w:t>
            </w:r>
            <w:r w:rsidRPr="00FC7274">
              <w:rPr>
                <w:rFonts w:cs="B Nazanin"/>
                <w:sz w:val="22"/>
                <w:szCs w:val="22"/>
                <w:rtl/>
              </w:rPr>
              <w:t xml:space="preserve"> ارائه داد. ا</w:t>
            </w:r>
            <w:r w:rsidRPr="00FC7274">
              <w:rPr>
                <w:rFonts w:cs="B Nazanin" w:hint="cs"/>
                <w:sz w:val="22"/>
                <w:szCs w:val="22"/>
                <w:rtl/>
              </w:rPr>
              <w:t>ی</w:t>
            </w:r>
            <w:r w:rsidRPr="00FC7274">
              <w:rPr>
                <w:rFonts w:cs="B Nazanin" w:hint="eastAsia"/>
                <w:sz w:val="22"/>
                <w:szCs w:val="22"/>
                <w:rtl/>
              </w:rPr>
              <w:t>ن</w:t>
            </w:r>
            <w:r w:rsidRPr="00FC7274">
              <w:rPr>
                <w:rFonts w:cs="B Nazanin"/>
                <w:sz w:val="22"/>
                <w:szCs w:val="22"/>
                <w:rtl/>
              </w:rPr>
              <w:t xml:space="preserve"> نتا</w:t>
            </w:r>
            <w:r w:rsidRPr="00FC7274">
              <w:rPr>
                <w:rFonts w:cs="B Nazanin" w:hint="cs"/>
                <w:sz w:val="22"/>
                <w:szCs w:val="22"/>
                <w:rtl/>
              </w:rPr>
              <w:t>ی</w:t>
            </w:r>
            <w:r w:rsidRPr="00FC7274">
              <w:rPr>
                <w:rFonts w:cs="B Nazanin" w:hint="eastAsia"/>
                <w:sz w:val="22"/>
                <w:szCs w:val="22"/>
                <w:rtl/>
              </w:rPr>
              <w:t>ج</w:t>
            </w:r>
            <w:r w:rsidRPr="00FC7274">
              <w:rPr>
                <w:rFonts w:cs="B Nazanin"/>
                <w:sz w:val="22"/>
                <w:szCs w:val="22"/>
                <w:rtl/>
              </w:rPr>
              <w:t xml:space="preserve"> مختص </w:t>
            </w:r>
            <w:r w:rsidRPr="00FC7274">
              <w:rPr>
                <w:rFonts w:cs="B Nazanin" w:hint="cs"/>
                <w:sz w:val="22"/>
                <w:szCs w:val="22"/>
                <w:rtl/>
              </w:rPr>
              <w:t>ی</w:t>
            </w:r>
            <w:r w:rsidRPr="00FC7274">
              <w:rPr>
                <w:rFonts w:cs="B Nazanin" w:hint="eastAsia"/>
                <w:sz w:val="22"/>
                <w:szCs w:val="22"/>
                <w:rtl/>
              </w:rPr>
              <w:t>ک</w:t>
            </w:r>
            <w:r w:rsidRPr="00FC7274">
              <w:rPr>
                <w:rFonts w:cs="B Nazanin"/>
                <w:sz w:val="22"/>
                <w:szCs w:val="22"/>
                <w:rtl/>
              </w:rPr>
              <w:t xml:space="preserve"> شرکت است. کاربرد مدل در سا</w:t>
            </w:r>
            <w:r w:rsidRPr="00FC7274">
              <w:rPr>
                <w:rFonts w:cs="B Nazanin" w:hint="cs"/>
                <w:sz w:val="22"/>
                <w:szCs w:val="22"/>
                <w:rtl/>
              </w:rPr>
              <w:t>ی</w:t>
            </w:r>
            <w:r w:rsidRPr="00FC7274">
              <w:rPr>
                <w:rFonts w:cs="B Nazanin" w:hint="eastAsia"/>
                <w:sz w:val="22"/>
                <w:szCs w:val="22"/>
                <w:rtl/>
              </w:rPr>
              <w:t>ر</w:t>
            </w:r>
            <w:r w:rsidRPr="00FC7274">
              <w:rPr>
                <w:rFonts w:cs="B Nazanin"/>
                <w:sz w:val="22"/>
                <w:szCs w:val="22"/>
                <w:rtl/>
              </w:rPr>
              <w:t xml:space="preserve"> سازمان‌ها ن</w:t>
            </w:r>
            <w:r w:rsidRPr="00FC7274">
              <w:rPr>
                <w:rFonts w:cs="B Nazanin" w:hint="cs"/>
                <w:sz w:val="22"/>
                <w:szCs w:val="22"/>
                <w:rtl/>
              </w:rPr>
              <w:t>ی</w:t>
            </w:r>
            <w:r w:rsidRPr="00FC7274">
              <w:rPr>
                <w:rFonts w:cs="B Nazanin" w:hint="eastAsia"/>
                <w:sz w:val="22"/>
                <w:szCs w:val="22"/>
                <w:rtl/>
              </w:rPr>
              <w:t>ازمند</w:t>
            </w:r>
            <w:r w:rsidRPr="00FC7274">
              <w:rPr>
                <w:rFonts w:cs="B Nazanin"/>
                <w:sz w:val="22"/>
                <w:szCs w:val="22"/>
                <w:rtl/>
              </w:rPr>
              <w:t xml:space="preserve"> بررس</w:t>
            </w:r>
            <w:r w:rsidRPr="00FC7274">
              <w:rPr>
                <w:rFonts w:cs="B Nazanin" w:hint="cs"/>
                <w:sz w:val="22"/>
                <w:szCs w:val="22"/>
                <w:rtl/>
              </w:rPr>
              <w:t>ی</w:t>
            </w:r>
            <w:r w:rsidRPr="00FC7274">
              <w:rPr>
                <w:rFonts w:cs="B Nazanin"/>
                <w:sz w:val="22"/>
                <w:szCs w:val="22"/>
                <w:rtl/>
              </w:rPr>
              <w:t xml:space="preserve"> جداگانه م</w:t>
            </w:r>
            <w:r w:rsidRPr="00FC7274">
              <w:rPr>
                <w:rFonts w:cs="B Nazanin" w:hint="cs"/>
                <w:sz w:val="22"/>
                <w:szCs w:val="22"/>
                <w:rtl/>
              </w:rPr>
              <w:t>ی‌</w:t>
            </w:r>
            <w:r w:rsidRPr="00FC7274">
              <w:rPr>
                <w:rFonts w:cs="B Nazanin" w:hint="eastAsia"/>
                <w:sz w:val="22"/>
                <w:szCs w:val="22"/>
                <w:rtl/>
              </w:rPr>
              <w:t>باشد</w:t>
            </w:r>
            <w:r w:rsidRPr="00FC7274">
              <w:rPr>
                <w:rFonts w:cs="B Nazanin"/>
                <w:sz w:val="22"/>
                <w:szCs w:val="22"/>
                <w:rtl/>
              </w:rPr>
              <w:t>.</w:t>
            </w:r>
          </w:p>
        </w:tc>
      </w:tr>
    </w:tbl>
    <w:tbl>
      <w:tblPr>
        <w:tblStyle w:val="TableGrid3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5670"/>
      </w:tblGrid>
      <w:tr w:rsidR="00D33F51" w14:paraId="59865D9E" w14:textId="77777777" w:rsidTr="00D33F51">
        <w:trPr>
          <w:trHeight w:val="20"/>
        </w:trPr>
        <w:tc>
          <w:tcPr>
            <w:tcW w:w="1701" w:type="dxa"/>
            <w:shd w:val="clear" w:color="auto" w:fill="FFFFFF" w:themeFill="background1"/>
          </w:tcPr>
          <w:p w14:paraId="680D33F5" w14:textId="77777777" w:rsidR="00D33F51" w:rsidRDefault="00D33F51">
            <w:pPr>
              <w:widowControl w:val="0"/>
              <w:rPr>
                <w:rFonts w:asciiTheme="majorBidi" w:hAnsiTheme="majorBidi" w:cstheme="majorBidi"/>
                <w:b/>
                <w:bCs/>
                <w:sz w:val="16"/>
                <w:szCs w:val="16"/>
                <w:lang w:bidi="fa-IR"/>
              </w:rPr>
            </w:pPr>
          </w:p>
        </w:tc>
        <w:tc>
          <w:tcPr>
            <w:tcW w:w="5670" w:type="dxa"/>
            <w:shd w:val="clear" w:color="auto" w:fill="FFFFFF" w:themeFill="background1"/>
          </w:tcPr>
          <w:p w14:paraId="5D8F3237" w14:textId="1D61FD85" w:rsidR="00D33F51" w:rsidRPr="00D33F51" w:rsidRDefault="00174B68" w:rsidP="00174B68">
            <w:pPr>
              <w:widowControl w:val="0"/>
              <w:tabs>
                <w:tab w:val="left" w:pos="4340"/>
              </w:tabs>
              <w:jc w:val="both"/>
              <w:rPr>
                <w:rFonts w:asciiTheme="majorBidi" w:hAnsiTheme="majorBidi" w:cstheme="majorBidi"/>
                <w:b/>
                <w:bCs/>
                <w:sz w:val="16"/>
                <w:szCs w:val="16"/>
                <w:lang w:bidi="fa-IR"/>
              </w:rPr>
            </w:pPr>
            <w:r>
              <w:rPr>
                <w:rFonts w:asciiTheme="majorBidi" w:hAnsiTheme="majorBidi" w:cstheme="majorBidi"/>
                <w:b/>
                <w:bCs/>
                <w:sz w:val="16"/>
                <w:szCs w:val="16"/>
                <w:lang w:bidi="fa-IR"/>
              </w:rPr>
              <w:tab/>
            </w:r>
          </w:p>
        </w:tc>
      </w:tr>
    </w:tbl>
    <w:tbl>
      <w:tblPr>
        <w:tblStyle w:val="TableGrid"/>
        <w:bidiVisual/>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1"/>
      </w:tblGrid>
      <w:tr w:rsidR="0023376F" w:rsidRPr="00D40714" w14:paraId="15BB83C4" w14:textId="77777777" w:rsidTr="00D33F51">
        <w:tc>
          <w:tcPr>
            <w:tcW w:w="9394" w:type="dxa"/>
          </w:tcPr>
          <w:sdt>
            <w:sdtPr>
              <w:rPr>
                <w:rFonts w:ascii="Chaparral Pro" w:eastAsiaTheme="minorHAnsi" w:hAnsi="Chaparral Pro" w:cs="B Nazanin"/>
                <w:color w:val="000000" w:themeColor="text1"/>
                <w:sz w:val="16"/>
                <w:szCs w:val="16"/>
                <w:rtl/>
                <w:lang w:bidi="fa-IR"/>
              </w:rPr>
              <w:id w:val="-922184508"/>
              <w:docPartObj>
                <w:docPartGallery w:val="Page Numbers (Bottom of Page)"/>
                <w:docPartUnique/>
              </w:docPartObj>
            </w:sdtPr>
            <w:sdtEndPr>
              <w:rPr>
                <w:rFonts w:ascii="Times New Roman" w:eastAsia="Times New Roman" w:hAnsi="Times New Roman" w:cs="Times New Roman"/>
                <w:noProof/>
                <w:color w:val="auto"/>
                <w:sz w:val="8"/>
                <w:szCs w:val="2"/>
                <w:lang w:bidi="ar-SA"/>
              </w:rPr>
            </w:sdtEndPr>
            <w:sdtContent>
              <w:sdt>
                <w:sdtPr>
                  <w:rPr>
                    <w:rFonts w:ascii="Chaparral Pro" w:eastAsiaTheme="minorHAnsi" w:hAnsi="Chaparral Pro" w:cs="B Nazanin"/>
                    <w:color w:val="000000" w:themeColor="text1"/>
                    <w:sz w:val="16"/>
                    <w:szCs w:val="16"/>
                    <w:lang w:bidi="fa-IR"/>
                  </w:rPr>
                  <w:id w:val="180532535"/>
                  <w:docPartObj>
                    <w:docPartGallery w:val="Page Numbers (Bottom of Page)"/>
                    <w:docPartUnique/>
                  </w:docPartObj>
                </w:sdtPr>
                <w:sdtEndPr>
                  <w:rPr>
                    <w:rFonts w:ascii="Times New Roman" w:eastAsia="Times New Roman" w:hAnsi="Times New Roman" w:cs="Times New Roman"/>
                    <w:noProof/>
                    <w:color w:val="auto"/>
                    <w:sz w:val="24"/>
                    <w:szCs w:val="24"/>
                    <w:rtl/>
                    <w:lang w:bidi="ar-SA"/>
                  </w:rPr>
                </w:sdtEndPr>
                <w:sdtContent>
                  <w:p w14:paraId="26DDD93C" w14:textId="77777777" w:rsidR="0023376F" w:rsidRPr="004358DF" w:rsidRDefault="0023376F" w:rsidP="00F44C03">
                    <w:pPr>
                      <w:widowControl w:val="0"/>
                      <w:bidi/>
                      <w:jc w:val="both"/>
                      <w:rPr>
                        <w:rFonts w:cs="B Nazanin"/>
                        <w:sz w:val="16"/>
                        <w:szCs w:val="16"/>
                        <w:rtl/>
                      </w:rPr>
                    </w:pPr>
                    <w:r w:rsidRPr="004358DF">
                      <w:rPr>
                        <w:rFonts w:cs="B Nazanin" w:hint="cs"/>
                        <w:b/>
                        <w:bCs/>
                        <w:sz w:val="18"/>
                        <w:szCs w:val="18"/>
                        <w:rtl/>
                      </w:rPr>
                      <w:t>استناد</w:t>
                    </w:r>
                    <w:r w:rsidRPr="004358DF">
                      <w:rPr>
                        <w:rFonts w:cs="B Nazanin" w:hint="cs"/>
                        <w:sz w:val="18"/>
                        <w:szCs w:val="18"/>
                        <w:rtl/>
                      </w:rPr>
                      <w:t xml:space="preserve">: </w:t>
                    </w:r>
                    <w:r w:rsidRPr="004358DF">
                      <w:rPr>
                        <w:rFonts w:cs="B Nazanin" w:hint="cs"/>
                        <w:sz w:val="16"/>
                        <w:szCs w:val="16"/>
                        <w:rtl/>
                      </w:rPr>
                      <w:t>نام خانوادگی، نام؛</w:t>
                    </w:r>
                    <w:r w:rsidRPr="004358DF">
                      <w:rPr>
                        <w:rFonts w:cs="B Nazanin"/>
                        <w:sz w:val="16"/>
                        <w:szCs w:val="16"/>
                        <w:rtl/>
                      </w:rPr>
                      <w:t xml:space="preserve"> </w:t>
                    </w:r>
                    <w:r w:rsidRPr="004358DF">
                      <w:rPr>
                        <w:rFonts w:cs="B Nazanin" w:hint="cs"/>
                        <w:sz w:val="16"/>
                        <w:szCs w:val="16"/>
                        <w:rtl/>
                      </w:rPr>
                      <w:t xml:space="preserve">نام خانوادگی، نام؛ و نام خانوادگی، نام (سال). عنوان مقاله. </w:t>
                    </w:r>
                    <w:r w:rsidRPr="004358DF">
                      <w:rPr>
                        <w:rFonts w:cs="B Nazanin" w:hint="cs"/>
                        <w:i/>
                        <w:iCs/>
                        <w:sz w:val="16"/>
                        <w:szCs w:val="16"/>
                        <w:rtl/>
                      </w:rPr>
                      <w:t>عنوان مجله</w:t>
                    </w:r>
                    <w:r w:rsidRPr="004358DF">
                      <w:rPr>
                        <w:rFonts w:cs="B Nazanin" w:hint="cs"/>
                        <w:sz w:val="16"/>
                        <w:szCs w:val="16"/>
                        <w:rtl/>
                      </w:rPr>
                      <w:t>، 2 (4)، 20-1.</w:t>
                    </w:r>
                  </w:p>
                  <w:p w14:paraId="27E38992" w14:textId="77777777" w:rsidR="0023376F" w:rsidRPr="004358DF" w:rsidRDefault="0023376F" w:rsidP="00F44C03">
                    <w:pPr>
                      <w:widowControl w:val="0"/>
                      <w:bidi/>
                      <w:jc w:val="right"/>
                      <w:rPr>
                        <w:rFonts w:cs="B Nazanin"/>
                        <w:sz w:val="14"/>
                        <w:szCs w:val="14"/>
                        <w:rtl/>
                        <w:lang w:bidi="fa-IR"/>
                      </w:rPr>
                    </w:pPr>
                    <w:r w:rsidRPr="004358DF">
                      <w:rPr>
                        <w:rFonts w:cs="B Nazanin" w:hint="cs"/>
                        <w:sz w:val="14"/>
                        <w:szCs w:val="14"/>
                        <w:rtl/>
                      </w:rPr>
                      <w:t xml:space="preserve">         </w:t>
                    </w:r>
                    <w:r w:rsidRPr="004358DF">
                      <w:rPr>
                        <w:rFonts w:cs="B Nazanin"/>
                        <w:sz w:val="14"/>
                        <w:szCs w:val="14"/>
                      </w:rPr>
                      <w:t>DOI: http//doi.org/0000000000000000000000000</w:t>
                    </w:r>
                  </w:p>
                  <w:p w14:paraId="5F217769" w14:textId="25A03E50" w:rsidR="0023376F" w:rsidRPr="004358DF" w:rsidRDefault="0023376F" w:rsidP="001C7BF1">
                    <w:pPr>
                      <w:pStyle w:val="articledata"/>
                      <w:widowControl w:val="0"/>
                      <w:bidi/>
                      <w:rPr>
                        <w:rFonts w:ascii="Times New Roman" w:hAnsi="Times New Roman"/>
                        <w:sz w:val="18"/>
                        <w:szCs w:val="18"/>
                        <w:rtl/>
                      </w:rPr>
                    </w:pPr>
                    <w:r w:rsidRPr="004358DF">
                      <w:rPr>
                        <w:b/>
                        <w:bCs/>
                        <w:noProof/>
                        <w:sz w:val="18"/>
                        <w:szCs w:val="18"/>
                      </w:rPr>
                      <w:drawing>
                        <wp:anchor distT="0" distB="0" distL="114300" distR="114300" simplePos="0" relativeHeight="251661312" behindDoc="1" locked="0" layoutInCell="1" allowOverlap="1" wp14:anchorId="55BAC58D" wp14:editId="793999C5">
                          <wp:simplePos x="0" y="0"/>
                          <wp:positionH relativeFrom="column">
                            <wp:posOffset>13335</wp:posOffset>
                          </wp:positionH>
                          <wp:positionV relativeFrom="paragraph">
                            <wp:posOffset>240665</wp:posOffset>
                          </wp:positionV>
                          <wp:extent cx="723900" cy="257175"/>
                          <wp:effectExtent l="0" t="0" r="0" b="952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3900" cy="257175"/>
                                  </a:xfrm>
                                  <a:prstGeom prst="rect">
                                    <a:avLst/>
                                  </a:prstGeom>
                                  <a:noFill/>
                                  <a:ln>
                                    <a:noFill/>
                                  </a:ln>
                                </pic:spPr>
                              </pic:pic>
                            </a:graphicData>
                          </a:graphic>
                        </wp:anchor>
                      </w:drawing>
                    </w:r>
                    <w:r w:rsidRPr="004358DF">
                      <w:rPr>
                        <w:rFonts w:ascii="Times New Roman" w:hAnsi="Times New Roman" w:hint="cs"/>
                        <w:b/>
                        <w:bCs/>
                        <w:sz w:val="18"/>
                        <w:szCs w:val="18"/>
                        <w:rtl/>
                      </w:rPr>
                      <w:t>ناشر:</w:t>
                    </w:r>
                    <w:r w:rsidRPr="004358DF">
                      <w:rPr>
                        <w:rFonts w:ascii="Times New Roman" w:hAnsi="Times New Roman" w:hint="cs"/>
                        <w:sz w:val="18"/>
                        <w:szCs w:val="18"/>
                        <w:rtl/>
                      </w:rPr>
                      <w:t xml:space="preserve"> </w:t>
                    </w:r>
                    <w:r w:rsidR="001C7BF1">
                      <w:rPr>
                        <w:rFonts w:ascii="Times New Roman" w:hAnsi="Times New Roman" w:hint="cs"/>
                        <w:sz w:val="18"/>
                        <w:szCs w:val="18"/>
                        <w:rtl/>
                      </w:rPr>
                      <w:t>دانشکده مدیریت دانشگاه خوارزمی</w:t>
                    </w:r>
                    <w:r w:rsidR="00462774" w:rsidRPr="00F656F2">
                      <w:rPr>
                        <w:rFonts w:ascii="Times New Roman" w:hAnsi="Times New Roman" w:hint="cs"/>
                        <w:color w:val="0066CC"/>
                        <w:sz w:val="18"/>
                        <w:szCs w:val="18"/>
                        <w:rtl/>
                      </w:rPr>
                      <w:t xml:space="preserve">، </w:t>
                    </w:r>
                    <w:hyperlink r:id="rId11" w:history="1">
                      <w:r w:rsidR="001C7BF1" w:rsidRPr="00F656F2">
                        <w:rPr>
                          <w:rStyle w:val="Hyperlink"/>
                          <w:rFonts w:asciiTheme="majorBidi" w:hAnsiTheme="majorBidi" w:cstheme="majorBidi"/>
                          <w:color w:val="0066CC"/>
                        </w:rPr>
                        <w:t>https://www.mgnt.khu.ac.ir</w:t>
                      </w:r>
                    </w:hyperlink>
                  </w:p>
                  <w:p w14:paraId="7FD47D71" w14:textId="15DD45D3" w:rsidR="00CC76A6" w:rsidRPr="00CC76A6" w:rsidRDefault="0023376F" w:rsidP="00CC76A6">
                    <w:pPr>
                      <w:pStyle w:val="articledata"/>
                      <w:widowControl w:val="0"/>
                      <w:bidi/>
                      <w:rPr>
                        <w:rFonts w:ascii="Times New Roman" w:hAnsi="Times New Roman"/>
                        <w:sz w:val="18"/>
                        <w:szCs w:val="18"/>
                      </w:rPr>
                    </w:pPr>
                    <w:r w:rsidRPr="004358DF">
                      <w:rPr>
                        <w:rFonts w:ascii="Calibri" w:hAnsi="Calibri" w:cs="Calibri" w:hint="cs"/>
                        <w:sz w:val="18"/>
                        <w:szCs w:val="18"/>
                        <w:rtl/>
                      </w:rPr>
                      <w:t>©</w:t>
                    </w:r>
                    <w:r w:rsidRPr="004358DF">
                      <w:rPr>
                        <w:rFonts w:ascii="Times New Roman" w:hAnsi="Times New Roman" w:hint="cs"/>
                        <w:sz w:val="18"/>
                        <w:szCs w:val="18"/>
                        <w:rtl/>
                      </w:rPr>
                      <w:t xml:space="preserve"> نویسندگان. </w:t>
                    </w:r>
                  </w:p>
                  <w:p w14:paraId="635553E3" w14:textId="77777777" w:rsidR="0023376F" w:rsidRPr="004358DF" w:rsidRDefault="0023376F" w:rsidP="00F44C03">
                    <w:pPr>
                      <w:pStyle w:val="articledata"/>
                      <w:widowControl w:val="0"/>
                      <w:bidi/>
                      <w:jc w:val="right"/>
                      <w:rPr>
                        <w:rFonts w:asciiTheme="majorBidi" w:hAnsiTheme="majorBidi"/>
                        <w:sz w:val="20"/>
                        <w:szCs w:val="20"/>
                      </w:rPr>
                    </w:pPr>
                    <w:r w:rsidRPr="004358DF">
                      <w:t xml:space="preserve">                                    </w:t>
                    </w:r>
                    <w:r w:rsidRPr="004358DF">
                      <w:rPr>
                        <w:rFonts w:asciiTheme="majorBidi" w:hAnsiTheme="majorBidi"/>
                      </w:rPr>
                      <w:t>DOI:</w:t>
                    </w:r>
                    <w:r w:rsidRPr="004358DF">
                      <w:rPr>
                        <w:rFonts w:asciiTheme="majorBidi" w:hAnsiTheme="majorBidi"/>
                        <w:sz w:val="20"/>
                        <w:szCs w:val="20"/>
                      </w:rPr>
                      <w:t xml:space="preserve"> </w:t>
                    </w:r>
                  </w:p>
                  <w:p w14:paraId="6EDE86EB" w14:textId="527C03F4" w:rsidR="00F656F2" w:rsidRPr="00F656F2" w:rsidRDefault="00F656F2" w:rsidP="00F656F2">
                    <w:pPr>
                      <w:widowControl w:val="0"/>
                      <w:bidi/>
                      <w:jc w:val="both"/>
                      <w:rPr>
                        <w:color w:val="0066CC"/>
                        <w:rtl/>
                        <w:lang w:bidi="fa-IR"/>
                      </w:rPr>
                    </w:pPr>
                    <w:r>
                      <w:rPr>
                        <w:rFonts w:hint="cs"/>
                        <w:sz w:val="18"/>
                        <w:szCs w:val="18"/>
                        <w:rtl/>
                      </w:rPr>
                      <w:t xml:space="preserve">1. </w:t>
                    </w:r>
                    <w:r w:rsidR="0023376F" w:rsidRPr="00CC421D">
                      <w:rPr>
                        <w:rFonts w:cs="B Nazanin" w:hint="cs"/>
                        <w:sz w:val="18"/>
                        <w:szCs w:val="18"/>
                        <w:rtl/>
                      </w:rPr>
                      <w:t xml:space="preserve">دانشجوی دکتری، </w:t>
                    </w:r>
                    <w:r w:rsidR="00CC421D">
                      <w:rPr>
                        <w:rFonts w:cs="B Nazanin" w:hint="cs"/>
                        <w:sz w:val="18"/>
                        <w:szCs w:val="18"/>
                        <w:rtl/>
                      </w:rPr>
                      <w:t>بخش</w:t>
                    </w:r>
                    <w:r w:rsidR="00462B95" w:rsidRPr="00F656F2">
                      <w:rPr>
                        <w:rFonts w:cs="B Nazanin" w:hint="cs"/>
                        <w:sz w:val="18"/>
                        <w:szCs w:val="18"/>
                        <w:rtl/>
                      </w:rPr>
                      <w:t xml:space="preserve"> آمار، </w:t>
                    </w:r>
                    <w:r w:rsidR="00462B95" w:rsidRPr="00F656F2">
                      <w:rPr>
                        <w:rFonts w:cs="B Nazanin"/>
                        <w:sz w:val="18"/>
                        <w:szCs w:val="18"/>
                        <w:rtl/>
                      </w:rPr>
                      <w:t xml:space="preserve">دانشکده </w:t>
                    </w:r>
                    <w:r w:rsidR="00462B95" w:rsidRPr="00F656F2">
                      <w:rPr>
                        <w:rFonts w:cs="B Nazanin" w:hint="cs"/>
                        <w:sz w:val="18"/>
                        <w:szCs w:val="18"/>
                        <w:rtl/>
                      </w:rPr>
                      <w:t>ریاضی و کامپیوتر</w:t>
                    </w:r>
                    <w:r w:rsidR="00462B95" w:rsidRPr="00F656F2">
                      <w:rPr>
                        <w:rFonts w:cs="B Nazanin"/>
                        <w:sz w:val="18"/>
                        <w:szCs w:val="18"/>
                        <w:rtl/>
                      </w:rPr>
                      <w:t xml:space="preserve">، دانشگاه </w:t>
                    </w:r>
                    <w:r w:rsidR="00462B95" w:rsidRPr="00F656F2">
                      <w:rPr>
                        <w:rFonts w:cs="B Nazanin" w:hint="cs"/>
                        <w:sz w:val="18"/>
                        <w:szCs w:val="18"/>
                        <w:rtl/>
                      </w:rPr>
                      <w:t>شهید باهنر کرمان، نام شهر</w:t>
                    </w:r>
                    <w:r>
                      <w:rPr>
                        <w:rFonts w:cs="B Nazanin" w:hint="cs"/>
                        <w:sz w:val="18"/>
                        <w:szCs w:val="18"/>
                        <w:rtl/>
                      </w:rPr>
                      <w:t xml:space="preserve"> </w:t>
                    </w:r>
                    <w:r w:rsidR="00462B95" w:rsidRPr="00F656F2">
                      <w:rPr>
                        <w:rFonts w:cs="B Nazanin" w:hint="cs"/>
                        <w:sz w:val="18"/>
                        <w:szCs w:val="18"/>
                        <w:rtl/>
                        <w:lang w:bidi="fa-IR"/>
                      </w:rPr>
                      <w:t>کرمان،</w:t>
                    </w:r>
                    <w:r w:rsidR="00462B95" w:rsidRPr="00F656F2">
                      <w:rPr>
                        <w:rFonts w:cs="B Nazanin" w:hint="cs"/>
                        <w:sz w:val="18"/>
                        <w:szCs w:val="18"/>
                        <w:rtl/>
                      </w:rPr>
                      <w:t xml:space="preserve"> نام کشور</w:t>
                    </w:r>
                    <w:r>
                      <w:rPr>
                        <w:rFonts w:cs="B Nazanin" w:hint="cs"/>
                        <w:sz w:val="18"/>
                        <w:szCs w:val="18"/>
                        <w:rtl/>
                      </w:rPr>
                      <w:t xml:space="preserve"> </w:t>
                    </w:r>
                    <w:r w:rsidR="00462B95" w:rsidRPr="00F656F2">
                      <w:rPr>
                        <w:rFonts w:cs="B Nazanin" w:hint="cs"/>
                        <w:sz w:val="18"/>
                        <w:szCs w:val="18"/>
                        <w:rtl/>
                      </w:rPr>
                      <w:t>ایران</w:t>
                    </w:r>
                    <w:r w:rsidR="00462B95" w:rsidRPr="00F656F2">
                      <w:rPr>
                        <w:rFonts w:hint="cs"/>
                        <w:sz w:val="18"/>
                        <w:szCs w:val="18"/>
                        <w:rtl/>
                      </w:rPr>
                      <w:t xml:space="preserve"> </w:t>
                    </w:r>
                    <w:r w:rsidR="0023376F" w:rsidRPr="00F656F2">
                      <w:rPr>
                        <w:rFonts w:hint="cs"/>
                        <w:sz w:val="18"/>
                        <w:szCs w:val="18"/>
                        <w:rtl/>
                      </w:rPr>
                      <w:t>رایانامه:</w:t>
                    </w:r>
                    <w:r w:rsidR="0023376F" w:rsidRPr="00F656F2">
                      <w:rPr>
                        <w:sz w:val="18"/>
                        <w:szCs w:val="18"/>
                        <w:rtl/>
                      </w:rPr>
                      <w:t xml:space="preserve"> </w:t>
                    </w:r>
                    <w:hyperlink r:id="rId12" w:history="1">
                      <w:r w:rsidRPr="00F656F2">
                        <w:rPr>
                          <w:rStyle w:val="Hyperlink"/>
                          <w:rFonts w:asciiTheme="majorBidi" w:hAnsiTheme="majorBidi" w:cstheme="majorBidi"/>
                          <w:color w:val="0066CC"/>
                          <w:sz w:val="18"/>
                          <w:szCs w:val="18"/>
                          <w:u w:val="none"/>
                          <w:lang w:bidi="fa-IR"/>
                        </w:rPr>
                        <w:t>Hadis.Pouresmaili@math.uk.ac.ir</w:t>
                      </w:r>
                    </w:hyperlink>
                  </w:p>
                  <w:p w14:paraId="20130BE1" w14:textId="3244FFCE" w:rsidR="0023376F" w:rsidRPr="00F656F2" w:rsidRDefault="00F656F2" w:rsidP="00F656F2">
                    <w:pPr>
                      <w:widowControl w:val="0"/>
                      <w:bidi/>
                      <w:jc w:val="both"/>
                      <w:rPr>
                        <w:rFonts w:cs="B Nazanin"/>
                        <w:sz w:val="18"/>
                        <w:szCs w:val="18"/>
                        <w:rtl/>
                      </w:rPr>
                    </w:pPr>
                    <w:r>
                      <w:rPr>
                        <w:rFonts w:cs="B Nazanin" w:hint="cs"/>
                        <w:sz w:val="18"/>
                        <w:szCs w:val="18"/>
                        <w:rtl/>
                      </w:rPr>
                      <w:t>2</w:t>
                    </w:r>
                    <w:r w:rsidRPr="004358DF">
                      <w:rPr>
                        <w:rFonts w:cs="B Nazanin" w:hint="cs"/>
                        <w:sz w:val="18"/>
                        <w:szCs w:val="18"/>
                        <w:rtl/>
                      </w:rPr>
                      <w:t xml:space="preserve">. نویسنده مسئول، دانشیار </w:t>
                    </w:r>
                    <w:r w:rsidR="00137450">
                      <w:rPr>
                        <w:rFonts w:cs="B Nazanin" w:hint="cs"/>
                        <w:sz w:val="18"/>
                        <w:szCs w:val="18"/>
                        <w:rtl/>
                      </w:rPr>
                      <w:t>بخش</w:t>
                    </w:r>
                    <w:r w:rsidRPr="004358DF">
                      <w:rPr>
                        <w:rFonts w:cs="B Nazanin" w:hint="cs"/>
                        <w:sz w:val="18"/>
                        <w:szCs w:val="18"/>
                        <w:rtl/>
                      </w:rPr>
                      <w:t xml:space="preserve"> </w:t>
                    </w:r>
                    <w:r>
                      <w:rPr>
                        <w:rFonts w:cs="B Nazanin" w:hint="cs"/>
                        <w:sz w:val="18"/>
                        <w:szCs w:val="18"/>
                        <w:rtl/>
                      </w:rPr>
                      <w:t>آمار</w:t>
                    </w:r>
                    <w:r w:rsidRPr="004358DF">
                      <w:rPr>
                        <w:rFonts w:cs="B Nazanin" w:hint="cs"/>
                        <w:sz w:val="18"/>
                        <w:szCs w:val="18"/>
                        <w:rtl/>
                      </w:rPr>
                      <w:t xml:space="preserve">، </w:t>
                    </w:r>
                    <w:r w:rsidRPr="004358DF">
                      <w:rPr>
                        <w:rFonts w:cs="B Nazanin"/>
                        <w:sz w:val="18"/>
                        <w:szCs w:val="18"/>
                        <w:rtl/>
                      </w:rPr>
                      <w:t xml:space="preserve">دانشکده </w:t>
                    </w:r>
                    <w:r>
                      <w:rPr>
                        <w:rFonts w:cs="B Nazanin" w:hint="cs"/>
                        <w:sz w:val="18"/>
                        <w:szCs w:val="18"/>
                        <w:rtl/>
                      </w:rPr>
                      <w:t>ریاضی و کامپیوتر</w:t>
                    </w:r>
                    <w:r w:rsidRPr="004358DF">
                      <w:rPr>
                        <w:rFonts w:cs="B Nazanin"/>
                        <w:sz w:val="18"/>
                        <w:szCs w:val="18"/>
                        <w:rtl/>
                      </w:rPr>
                      <w:t xml:space="preserve">، دانشگاه </w:t>
                    </w:r>
                    <w:r>
                      <w:rPr>
                        <w:rFonts w:cs="B Nazanin" w:hint="cs"/>
                        <w:sz w:val="18"/>
                        <w:szCs w:val="18"/>
                        <w:rtl/>
                      </w:rPr>
                      <w:t>شهید باهنر کرمان</w:t>
                    </w:r>
                    <w:r w:rsidRPr="004358DF">
                      <w:rPr>
                        <w:rFonts w:cs="B Nazanin" w:hint="cs"/>
                        <w:sz w:val="18"/>
                        <w:szCs w:val="18"/>
                        <w:rtl/>
                      </w:rPr>
                      <w:t>، نام شهر</w:t>
                    </w:r>
                    <w:r>
                      <w:rPr>
                        <w:rFonts w:cs="B Nazanin" w:hint="cs"/>
                        <w:sz w:val="18"/>
                        <w:szCs w:val="18"/>
                        <w:rtl/>
                      </w:rPr>
                      <w:t xml:space="preserve"> </w:t>
                    </w:r>
                    <w:r>
                      <w:rPr>
                        <w:rFonts w:cs="B Nazanin" w:hint="cs"/>
                        <w:sz w:val="18"/>
                        <w:szCs w:val="18"/>
                        <w:rtl/>
                        <w:lang w:bidi="fa-IR"/>
                      </w:rPr>
                      <w:t>کرمان،</w:t>
                    </w:r>
                    <w:r w:rsidRPr="004358DF">
                      <w:rPr>
                        <w:rFonts w:cs="B Nazanin" w:hint="cs"/>
                        <w:sz w:val="18"/>
                        <w:szCs w:val="18"/>
                        <w:rtl/>
                      </w:rPr>
                      <w:t xml:space="preserve"> نام کشور</w:t>
                    </w:r>
                    <w:r>
                      <w:rPr>
                        <w:rFonts w:cs="B Nazanin" w:hint="cs"/>
                        <w:sz w:val="18"/>
                        <w:szCs w:val="18"/>
                        <w:rtl/>
                      </w:rPr>
                      <w:t xml:space="preserve"> ایران </w:t>
                    </w:r>
                    <w:r w:rsidRPr="004358DF">
                      <w:rPr>
                        <w:rFonts w:cs="B Nazanin" w:hint="cs"/>
                        <w:sz w:val="18"/>
                        <w:szCs w:val="18"/>
                        <w:rtl/>
                      </w:rPr>
                      <w:t>رایانامه:</w:t>
                    </w:r>
                    <w:r w:rsidRPr="004358DF">
                      <w:rPr>
                        <w:rFonts w:cs="B Nazanin"/>
                        <w:sz w:val="18"/>
                        <w:szCs w:val="18"/>
                        <w:rtl/>
                      </w:rPr>
                      <w:t xml:space="preserve"> </w:t>
                    </w:r>
                    <w:r w:rsidR="00243527">
                      <w:rPr>
                        <w:rFonts w:cs="B Nazanin"/>
                        <w:color w:val="0033CC"/>
                        <w:sz w:val="18"/>
                        <w:szCs w:val="18"/>
                      </w:rPr>
                      <w:t>P</w:t>
                    </w:r>
                    <w:r w:rsidRPr="00F656F2">
                      <w:rPr>
                        <w:color w:val="0066CC"/>
                        <w:sz w:val="18"/>
                        <w:szCs w:val="18"/>
                      </w:rPr>
                      <w:t>ourm@uk.ac.i</w:t>
                    </w:r>
                    <w:r w:rsidR="00DB38F0">
                      <w:rPr>
                        <w:color w:val="0066CC"/>
                        <w:sz w:val="18"/>
                        <w:szCs w:val="18"/>
                      </w:rPr>
                      <w:t>r</w:t>
                    </w:r>
                  </w:p>
                </w:sdtContent>
              </w:sdt>
            </w:sdtContent>
          </w:sdt>
        </w:tc>
      </w:tr>
    </w:tbl>
    <w:p w14:paraId="584F4CAD" w14:textId="77777777" w:rsidR="00F35BB7" w:rsidRDefault="00F35BB7" w:rsidP="008140EC">
      <w:pPr>
        <w:pStyle w:val="af2"/>
        <w:rPr>
          <w:rFonts w:cs="B Titr"/>
          <w:b/>
          <w:bCs/>
          <w:sz w:val="20"/>
          <w:szCs w:val="24"/>
          <w:rtl/>
        </w:rPr>
        <w:sectPr w:rsidR="00F35BB7" w:rsidSect="00942678">
          <w:headerReference w:type="even" r:id="rId13"/>
          <w:headerReference w:type="default" r:id="rId14"/>
          <w:footerReference w:type="even" r:id="rId15"/>
          <w:footerReference w:type="default" r:id="rId16"/>
          <w:headerReference w:type="first" r:id="rId17"/>
          <w:footerReference w:type="first" r:id="rId18"/>
          <w:footnotePr>
            <w:numRestart w:val="eachPage"/>
          </w:footnotePr>
          <w:type w:val="continuous"/>
          <w:pgSz w:w="9639" w:h="13608" w:code="9"/>
          <w:pgMar w:top="1134" w:right="1134" w:bottom="1134" w:left="1134" w:header="851" w:footer="567" w:gutter="0"/>
          <w:pgNumType w:start="3"/>
          <w:cols w:space="720"/>
          <w:titlePg/>
          <w:docGrid w:linePitch="360"/>
        </w:sectPr>
      </w:pPr>
      <w:bookmarkStart w:id="0" w:name="_Toc343284432"/>
    </w:p>
    <w:p w14:paraId="40E10CBA" w14:textId="438F8479" w:rsidR="008140EC" w:rsidRDefault="008140EC" w:rsidP="008140EC">
      <w:pPr>
        <w:pStyle w:val="af2"/>
        <w:rPr>
          <w:rFonts w:cs="B Titr"/>
          <w:b/>
          <w:bCs/>
          <w:sz w:val="20"/>
          <w:szCs w:val="24"/>
          <w:rtl/>
        </w:rPr>
      </w:pPr>
      <w:r w:rsidRPr="00D239B7">
        <w:rPr>
          <w:rFonts w:cs="B Titr" w:hint="cs"/>
          <w:b/>
          <w:bCs/>
          <w:sz w:val="20"/>
          <w:szCs w:val="24"/>
          <w:rtl/>
        </w:rPr>
        <w:lastRenderedPageBreak/>
        <w:t>مقدمه</w:t>
      </w:r>
    </w:p>
    <w:p w14:paraId="46562201" w14:textId="77777777" w:rsidR="00DF3CFB" w:rsidRPr="00D239B7" w:rsidRDefault="00DF3CFB" w:rsidP="008140EC">
      <w:pPr>
        <w:pStyle w:val="af2"/>
        <w:rPr>
          <w:rFonts w:cs="B Titr"/>
          <w:b/>
          <w:bCs/>
          <w:spacing w:val="2"/>
          <w:sz w:val="20"/>
          <w:szCs w:val="24"/>
        </w:rPr>
      </w:pPr>
    </w:p>
    <w:p w14:paraId="40B0BADE" w14:textId="122A6E7E" w:rsidR="00836610" w:rsidRDefault="00836610" w:rsidP="00F77F29">
      <w:pPr>
        <w:pStyle w:val="PlainText"/>
        <w:bidi/>
        <w:jc w:val="both"/>
        <w:rPr>
          <w:rFonts w:ascii="Courier New" w:hAnsi="Courier New" w:cs="B Nazanin"/>
          <w:sz w:val="26"/>
          <w:szCs w:val="26"/>
          <w:rtl/>
        </w:rPr>
      </w:pPr>
      <w:r w:rsidRPr="00836610">
        <w:rPr>
          <w:rFonts w:ascii="Courier New" w:hAnsi="Courier New" w:cs="B Nazanin"/>
          <w:sz w:val="26"/>
          <w:szCs w:val="26"/>
          <w:rtl/>
        </w:rPr>
        <w:t>سیستم ارزیابی عملکرد در مدیریت منابع انسانی، به ویژه در محیط رقابتی کنونی، نقش مهمی دارد. بسیاری از سازمان‌ها هنوز از روش‌های سنتی مبتنی بر ارشدیت یا قضاوت ذهنی استفاده می‌کنند. این روش‌ها معمولاً پایه علمی روشنی ندارند</w:t>
      </w:r>
      <w:r w:rsidR="00382FEB">
        <w:rPr>
          <w:rFonts w:cs="B Nazanin" w:hint="cs"/>
          <w:spacing w:val="2"/>
          <w:sz w:val="26"/>
          <w:rtl/>
        </w:rPr>
        <w:t xml:space="preserve"> </w:t>
      </w:r>
      <w:r w:rsidR="00382FEB" w:rsidRPr="00382FEB">
        <w:rPr>
          <w:rFonts w:cs="B Nazanin" w:hint="cs"/>
          <w:spacing w:val="2"/>
          <w:sz w:val="22"/>
          <w:szCs w:val="22"/>
          <w:rtl/>
        </w:rPr>
        <w:t>(</w:t>
      </w:r>
      <w:r w:rsidR="00382FEB" w:rsidRPr="00382FEB">
        <w:rPr>
          <w:rFonts w:asciiTheme="majorBidi" w:hAnsiTheme="majorBidi" w:cstheme="majorBidi"/>
          <w:sz w:val="22"/>
          <w:szCs w:val="22"/>
        </w:rPr>
        <w:t>Aguinis, 2019</w:t>
      </w:r>
      <w:r w:rsidR="00382FEB" w:rsidRPr="00382FEB">
        <w:rPr>
          <w:rFonts w:cs="B Nazanin" w:hint="cs"/>
          <w:spacing w:val="2"/>
          <w:sz w:val="22"/>
          <w:szCs w:val="22"/>
          <w:rtl/>
        </w:rPr>
        <w:t>)</w:t>
      </w:r>
      <w:r w:rsidRPr="00836610">
        <w:rPr>
          <w:rFonts w:ascii="Courier New" w:hAnsi="Courier New" w:cs="B Nazanin"/>
          <w:sz w:val="26"/>
          <w:szCs w:val="26"/>
          <w:rtl/>
          <w:lang w:bidi="fa-IR"/>
        </w:rPr>
        <w:t xml:space="preserve">. </w:t>
      </w:r>
      <w:r w:rsidRPr="00836610">
        <w:rPr>
          <w:rFonts w:ascii="Courier New" w:hAnsi="Courier New" w:cs="B Nazanin"/>
          <w:sz w:val="26"/>
          <w:szCs w:val="26"/>
          <w:rtl/>
        </w:rPr>
        <w:t>از سوی دیگر، پژوهش‌ها نشان داده‌اند که ارتباط شفاف بین عملکرد و پاداش، بهره‌وری و تعهد سازمانی را افزایش می‌دهد</w:t>
      </w:r>
      <w:r w:rsidR="00FF401D">
        <w:rPr>
          <w:rFonts w:cs="B Nazanin" w:hint="cs"/>
          <w:spacing w:val="2"/>
          <w:sz w:val="26"/>
          <w:rtl/>
        </w:rPr>
        <w:t xml:space="preserve"> </w:t>
      </w:r>
      <w:r w:rsidR="00FF401D" w:rsidRPr="00FF401D">
        <w:rPr>
          <w:rFonts w:cs="B Nazanin" w:hint="cs"/>
          <w:spacing w:val="2"/>
          <w:sz w:val="22"/>
          <w:szCs w:val="22"/>
          <w:rtl/>
        </w:rPr>
        <w:t>(</w:t>
      </w:r>
      <w:r w:rsidR="00FF401D" w:rsidRPr="00FF401D">
        <w:rPr>
          <w:rFonts w:asciiTheme="majorBidi" w:hAnsiTheme="majorBidi" w:cstheme="majorBidi"/>
          <w:sz w:val="22"/>
          <w:szCs w:val="22"/>
        </w:rPr>
        <w:t>Armstrong &amp; Baron, 2005</w:t>
      </w:r>
      <w:r w:rsidR="00FF401D" w:rsidRPr="00FF401D">
        <w:rPr>
          <w:rFonts w:cs="B Nazanin" w:hint="cs"/>
          <w:spacing w:val="2"/>
          <w:sz w:val="22"/>
          <w:szCs w:val="22"/>
          <w:rtl/>
        </w:rPr>
        <w:t>)</w:t>
      </w:r>
      <w:r w:rsidRPr="00836610">
        <w:rPr>
          <w:rFonts w:ascii="Courier New" w:hAnsi="Courier New" w:cs="B Nazanin"/>
          <w:sz w:val="26"/>
          <w:szCs w:val="26"/>
          <w:rtl/>
        </w:rPr>
        <w:t>.</w:t>
      </w:r>
    </w:p>
    <w:p w14:paraId="52D3CC1A" w14:textId="77777777" w:rsidR="002922FF" w:rsidRPr="00836610" w:rsidRDefault="002922FF" w:rsidP="002922FF">
      <w:pPr>
        <w:pStyle w:val="PlainText"/>
        <w:bidi/>
        <w:jc w:val="both"/>
        <w:rPr>
          <w:rFonts w:ascii="Courier New" w:hAnsi="Courier New" w:cs="B Nazanin"/>
          <w:sz w:val="26"/>
          <w:szCs w:val="26"/>
        </w:rPr>
      </w:pPr>
    </w:p>
    <w:p w14:paraId="37C8CC6C" w14:textId="58CD493F" w:rsidR="00CD6516" w:rsidRDefault="00836610" w:rsidP="009B51C1">
      <w:pPr>
        <w:pStyle w:val="PlainText"/>
        <w:bidi/>
        <w:jc w:val="both"/>
        <w:rPr>
          <w:rFonts w:ascii="Courier New" w:hAnsi="Courier New" w:cs="B Nazanin"/>
          <w:sz w:val="26"/>
          <w:szCs w:val="26"/>
          <w:rtl/>
        </w:rPr>
      </w:pPr>
      <w:r w:rsidRPr="00836610">
        <w:rPr>
          <w:rFonts w:ascii="Courier New" w:hAnsi="Courier New" w:cs="B Nazanin"/>
          <w:sz w:val="26"/>
          <w:szCs w:val="26"/>
          <w:rtl/>
        </w:rPr>
        <w:t>برای پاسخ به این چالش، دو رویکرد اصلی وجود دارد. نخست، شاخص ترکیبی وزنی (</w:t>
      </w:r>
      <w:r w:rsidRPr="00836610">
        <w:rPr>
          <w:rFonts w:asciiTheme="majorBidi" w:hAnsiTheme="majorBidi" w:cstheme="majorBidi"/>
          <w:sz w:val="22"/>
          <w:szCs w:val="22"/>
        </w:rPr>
        <w:t>PI</w:t>
      </w:r>
      <w:r w:rsidRPr="00836610">
        <w:rPr>
          <w:rFonts w:ascii="Courier New" w:hAnsi="Courier New" w:cs="B Nazanin"/>
          <w:sz w:val="26"/>
          <w:szCs w:val="26"/>
          <w:rtl/>
        </w:rPr>
        <w:t>) که چندین معیار عملکردی را همزمان در نظر می‌گیرد. دوم، تحلیل مرزی تصادفی (</w:t>
      </w:r>
      <w:r w:rsidRPr="00836610">
        <w:rPr>
          <w:rFonts w:asciiTheme="majorBidi" w:hAnsiTheme="majorBidi" w:cstheme="majorBidi"/>
          <w:sz w:val="22"/>
          <w:szCs w:val="22"/>
        </w:rPr>
        <w:t>SFA</w:t>
      </w:r>
      <w:r w:rsidRPr="00836610">
        <w:rPr>
          <w:rFonts w:ascii="Courier New" w:hAnsi="Courier New" w:cs="B Nazanin"/>
          <w:sz w:val="26"/>
          <w:szCs w:val="26"/>
          <w:rtl/>
        </w:rPr>
        <w:t>) که خطاهای تصادفی را از ناکارایی واقعی جدا می‌کند</w:t>
      </w:r>
      <w:r w:rsidR="00FF401D">
        <w:rPr>
          <w:rFonts w:cs="B Nazanin" w:hint="cs"/>
          <w:spacing w:val="2"/>
          <w:sz w:val="26"/>
          <w:rtl/>
        </w:rPr>
        <w:t xml:space="preserve"> </w:t>
      </w:r>
      <w:r w:rsidR="00FF401D" w:rsidRPr="00FF401D">
        <w:rPr>
          <w:rFonts w:cs="B Nazanin" w:hint="cs"/>
          <w:spacing w:val="2"/>
          <w:sz w:val="22"/>
          <w:szCs w:val="22"/>
          <w:rtl/>
        </w:rPr>
        <w:t>(</w:t>
      </w:r>
      <w:proofErr w:type="spellStart"/>
      <w:r w:rsidR="00FF401D" w:rsidRPr="00FF401D">
        <w:rPr>
          <w:rFonts w:asciiTheme="majorBidi" w:hAnsiTheme="majorBidi" w:cstheme="majorBidi"/>
          <w:sz w:val="22"/>
          <w:szCs w:val="22"/>
        </w:rPr>
        <w:t>Coelli</w:t>
      </w:r>
      <w:proofErr w:type="spellEnd"/>
      <w:r w:rsidR="00FF401D" w:rsidRPr="00FF401D">
        <w:rPr>
          <w:rFonts w:asciiTheme="majorBidi" w:hAnsiTheme="majorBidi" w:cstheme="majorBidi"/>
          <w:sz w:val="22"/>
          <w:szCs w:val="22"/>
        </w:rPr>
        <w:t xml:space="preserve"> et al., 2005</w:t>
      </w:r>
      <w:r w:rsidR="00FF401D" w:rsidRPr="00FF401D">
        <w:rPr>
          <w:rFonts w:cs="B Nazanin" w:hint="cs"/>
          <w:spacing w:val="2"/>
          <w:sz w:val="22"/>
          <w:szCs w:val="22"/>
          <w:rtl/>
        </w:rPr>
        <w:t>)</w:t>
      </w:r>
      <w:r w:rsidRPr="00836610">
        <w:rPr>
          <w:rFonts w:ascii="Courier New" w:hAnsi="Courier New" w:cs="B Nazanin"/>
          <w:sz w:val="26"/>
          <w:szCs w:val="26"/>
          <w:rtl/>
        </w:rPr>
        <w:t xml:space="preserve">. تلفیق این دو رویکرد، هدف اصلی این پژوهش است. </w:t>
      </w:r>
    </w:p>
    <w:p w14:paraId="7E18EE50" w14:textId="77777777" w:rsidR="00CD6516" w:rsidRDefault="00CD6516" w:rsidP="00CD6516">
      <w:pPr>
        <w:pStyle w:val="PlainText"/>
        <w:bidi/>
        <w:jc w:val="both"/>
        <w:rPr>
          <w:rFonts w:ascii="Courier New" w:hAnsi="Courier New" w:cs="B Titr"/>
          <w:b/>
          <w:bCs/>
          <w:sz w:val="22"/>
          <w:szCs w:val="22"/>
          <w:rtl/>
        </w:rPr>
      </w:pPr>
    </w:p>
    <w:p w14:paraId="04FEBC51" w14:textId="295A0906" w:rsidR="0004756E" w:rsidRPr="00B065B2" w:rsidRDefault="0004756E" w:rsidP="00CD6516">
      <w:pPr>
        <w:pStyle w:val="PlainText"/>
        <w:bidi/>
        <w:jc w:val="both"/>
        <w:rPr>
          <w:rFonts w:ascii="Courier New" w:hAnsi="Courier New" w:cs="B Titr"/>
          <w:b/>
          <w:bCs/>
          <w:sz w:val="24"/>
          <w:szCs w:val="24"/>
          <w:rtl/>
        </w:rPr>
      </w:pPr>
      <w:r w:rsidRPr="00B065B2">
        <w:rPr>
          <w:rFonts w:ascii="Courier New" w:hAnsi="Courier New" w:cs="B Titr"/>
          <w:b/>
          <w:bCs/>
          <w:sz w:val="24"/>
          <w:szCs w:val="24"/>
          <w:rtl/>
        </w:rPr>
        <w:t>اهداف پژوهش</w:t>
      </w:r>
    </w:p>
    <w:p w14:paraId="0AE475F0" w14:textId="77777777" w:rsidR="00DF3CFB" w:rsidRPr="00B90E06" w:rsidRDefault="00DF3CFB" w:rsidP="00DF3CFB">
      <w:pPr>
        <w:pStyle w:val="PlainText"/>
        <w:bidi/>
        <w:jc w:val="both"/>
        <w:rPr>
          <w:rFonts w:ascii="Courier New" w:hAnsi="Courier New" w:cs="B Titr"/>
          <w:b/>
          <w:bCs/>
          <w:sz w:val="22"/>
          <w:szCs w:val="22"/>
          <w:rtl/>
        </w:rPr>
      </w:pPr>
    </w:p>
    <w:p w14:paraId="39728FA9" w14:textId="77777777" w:rsidR="00B90E06" w:rsidRPr="00B90E06" w:rsidRDefault="00B90E06" w:rsidP="00B90E06">
      <w:pPr>
        <w:pStyle w:val="PlainText"/>
        <w:bidi/>
        <w:rPr>
          <w:rFonts w:ascii="Courier New" w:hAnsi="Courier New" w:cs="B Nazanin"/>
          <w:sz w:val="26"/>
          <w:szCs w:val="26"/>
        </w:rPr>
      </w:pPr>
      <w:r w:rsidRPr="00B90E06">
        <w:rPr>
          <w:rFonts w:ascii="Courier New" w:hAnsi="Courier New" w:cs="B Nazanin"/>
          <w:sz w:val="26"/>
          <w:szCs w:val="26"/>
          <w:rtl/>
        </w:rPr>
        <w:t>اهداف این پژوهش عبارتند از:</w:t>
      </w:r>
    </w:p>
    <w:p w14:paraId="18141860" w14:textId="4388C344" w:rsidR="00B90E06" w:rsidRPr="00B90E06" w:rsidRDefault="00B90E06" w:rsidP="00540ABB">
      <w:pPr>
        <w:pStyle w:val="PlainText"/>
        <w:numPr>
          <w:ilvl w:val="0"/>
          <w:numId w:val="38"/>
        </w:numPr>
        <w:bidi/>
        <w:rPr>
          <w:rFonts w:ascii="Courier New" w:hAnsi="Courier New" w:cs="B Nazanin"/>
          <w:sz w:val="26"/>
          <w:szCs w:val="26"/>
        </w:rPr>
      </w:pPr>
      <w:r w:rsidRPr="00B90E06">
        <w:rPr>
          <w:rFonts w:ascii="Courier New" w:hAnsi="Courier New" w:cs="B Nazanin"/>
          <w:sz w:val="26"/>
          <w:szCs w:val="26"/>
          <w:rtl/>
        </w:rPr>
        <w:t>تعیین وزن شاخص‌های عملکردی با استفاده از فرآیند تحلیل سلسله‌مراتبی (</w:t>
      </w:r>
      <w:r w:rsidRPr="00B90E06">
        <w:rPr>
          <w:rFonts w:asciiTheme="majorBidi" w:hAnsiTheme="majorBidi" w:cstheme="majorBidi"/>
          <w:sz w:val="22"/>
          <w:szCs w:val="22"/>
        </w:rPr>
        <w:t>AHP</w:t>
      </w:r>
      <w:r w:rsidRPr="00B90E06">
        <w:rPr>
          <w:rFonts w:ascii="Courier New" w:hAnsi="Courier New" w:cs="B Nazanin"/>
          <w:sz w:val="26"/>
          <w:szCs w:val="26"/>
          <w:rtl/>
        </w:rPr>
        <w:t>)</w:t>
      </w:r>
    </w:p>
    <w:p w14:paraId="55F7E08F" w14:textId="77777777" w:rsidR="00B90E06" w:rsidRPr="00B90E06" w:rsidRDefault="00B90E06" w:rsidP="00B90E06">
      <w:pPr>
        <w:pStyle w:val="PlainText"/>
        <w:numPr>
          <w:ilvl w:val="0"/>
          <w:numId w:val="38"/>
        </w:numPr>
        <w:bidi/>
        <w:rPr>
          <w:rFonts w:ascii="Courier New" w:hAnsi="Courier New" w:cs="B Nazanin"/>
          <w:sz w:val="26"/>
          <w:szCs w:val="26"/>
        </w:rPr>
      </w:pPr>
      <w:r w:rsidRPr="00B90E06">
        <w:rPr>
          <w:rFonts w:ascii="Courier New" w:hAnsi="Courier New" w:cs="B Nazanin"/>
          <w:sz w:val="26"/>
          <w:szCs w:val="26"/>
          <w:rtl/>
        </w:rPr>
        <w:t xml:space="preserve">مقایسه توزیع‌های نیم‌نرمال و نمایی برای جزء ناکارایی در مدل </w:t>
      </w:r>
      <w:r w:rsidRPr="00B90E06">
        <w:rPr>
          <w:rFonts w:asciiTheme="majorBidi" w:hAnsiTheme="majorBidi" w:cstheme="majorBidi"/>
          <w:sz w:val="22"/>
          <w:szCs w:val="22"/>
        </w:rPr>
        <w:t>SFA</w:t>
      </w:r>
    </w:p>
    <w:p w14:paraId="216EA4F1" w14:textId="2123B8BE" w:rsidR="00B90E06" w:rsidRPr="00D0181E" w:rsidRDefault="00B90E06" w:rsidP="00B90E06">
      <w:pPr>
        <w:pStyle w:val="PlainText"/>
        <w:numPr>
          <w:ilvl w:val="0"/>
          <w:numId w:val="38"/>
        </w:numPr>
        <w:bidi/>
        <w:rPr>
          <w:rFonts w:ascii="Courier New" w:hAnsi="Courier New" w:cs="B Nazanin"/>
          <w:sz w:val="26"/>
          <w:szCs w:val="26"/>
        </w:rPr>
      </w:pPr>
      <w:r w:rsidRPr="00B90E06">
        <w:rPr>
          <w:rFonts w:ascii="Courier New" w:hAnsi="Courier New" w:cs="B Nazanin"/>
          <w:sz w:val="26"/>
          <w:szCs w:val="26"/>
          <w:rtl/>
        </w:rPr>
        <w:t xml:space="preserve">ارزیابی پایداری مدل تلفیقی نسبت به تغییر ضریب </w:t>
      </w:r>
      <m:oMath>
        <m:r>
          <w:rPr>
            <w:rFonts w:ascii="Cambria Math" w:hAnsi="Cambria Math" w:cs="Cambria Math" w:hint="cs"/>
            <w:sz w:val="26"/>
            <w:szCs w:val="26"/>
            <w:rtl/>
          </w:rPr>
          <m:t>α</m:t>
        </m:r>
      </m:oMath>
    </w:p>
    <w:p w14:paraId="2F962778" w14:textId="1925F3B1" w:rsidR="00D557DF" w:rsidRPr="00F77F29" w:rsidRDefault="00D0181E" w:rsidP="00F77F29">
      <w:pPr>
        <w:pStyle w:val="PlainText"/>
        <w:numPr>
          <w:ilvl w:val="0"/>
          <w:numId w:val="38"/>
        </w:numPr>
        <w:bidi/>
        <w:rPr>
          <w:rFonts w:ascii="Courier New" w:hAnsi="Courier New" w:cs="B Nazanin"/>
          <w:sz w:val="26"/>
          <w:szCs w:val="26"/>
          <w:rtl/>
        </w:rPr>
      </w:pPr>
      <w:r w:rsidRPr="00D0181E">
        <w:rPr>
          <w:rFonts w:ascii="Courier New" w:hAnsi="Courier New" w:cs="B Nazanin"/>
          <w:sz w:val="26"/>
          <w:szCs w:val="26"/>
          <w:rtl/>
        </w:rPr>
        <w:t>ارائه مکانیزم تبدیل امتیاز نهایی به پاداش</w:t>
      </w:r>
    </w:p>
    <w:p w14:paraId="0C045DC8" w14:textId="77777777" w:rsidR="00627496" w:rsidRDefault="00627496" w:rsidP="00627496">
      <w:pPr>
        <w:pStyle w:val="PlainText"/>
        <w:bidi/>
        <w:jc w:val="both"/>
        <w:rPr>
          <w:rFonts w:ascii="Courier New" w:hAnsi="Courier New" w:cs="B Titr"/>
          <w:b/>
          <w:bCs/>
          <w:sz w:val="24"/>
          <w:szCs w:val="24"/>
          <w:rtl/>
        </w:rPr>
      </w:pPr>
    </w:p>
    <w:p w14:paraId="2B88599A" w14:textId="578D0ACF" w:rsidR="008D169F" w:rsidRDefault="00B90E06" w:rsidP="008D169F">
      <w:pPr>
        <w:pStyle w:val="PlainText"/>
        <w:bidi/>
        <w:jc w:val="both"/>
        <w:rPr>
          <w:rFonts w:ascii="Courier New" w:hAnsi="Courier New" w:cs="B Titr"/>
          <w:b/>
          <w:bCs/>
          <w:sz w:val="24"/>
          <w:szCs w:val="24"/>
          <w:rtl/>
        </w:rPr>
      </w:pPr>
      <w:r w:rsidRPr="00B90E06">
        <w:rPr>
          <w:rFonts w:ascii="Courier New" w:hAnsi="Courier New" w:cs="B Titr"/>
          <w:b/>
          <w:bCs/>
          <w:sz w:val="24"/>
          <w:szCs w:val="24"/>
          <w:rtl/>
        </w:rPr>
        <w:t>پیشینه</w:t>
      </w:r>
      <w:r w:rsidR="008D169F">
        <w:rPr>
          <w:rFonts w:ascii="Courier New" w:hAnsi="Courier New" w:cs="B Titr" w:hint="cs"/>
          <w:b/>
          <w:bCs/>
          <w:sz w:val="24"/>
          <w:szCs w:val="24"/>
          <w:rtl/>
        </w:rPr>
        <w:t>‌های</w:t>
      </w:r>
      <w:r w:rsidRPr="00B90E06">
        <w:rPr>
          <w:rFonts w:ascii="Courier New" w:hAnsi="Courier New" w:cs="B Titr"/>
          <w:b/>
          <w:bCs/>
          <w:sz w:val="24"/>
          <w:szCs w:val="24"/>
          <w:rtl/>
        </w:rPr>
        <w:t xml:space="preserve"> پژوهش</w:t>
      </w:r>
    </w:p>
    <w:p w14:paraId="57C47CB3" w14:textId="77777777" w:rsidR="00A558C0" w:rsidRDefault="00A558C0" w:rsidP="00A558C0">
      <w:pPr>
        <w:pStyle w:val="PlainText"/>
        <w:bidi/>
        <w:spacing w:line="120" w:lineRule="auto"/>
        <w:jc w:val="both"/>
        <w:rPr>
          <w:rFonts w:ascii="Courier New" w:hAnsi="Courier New" w:cs="B Titr"/>
          <w:b/>
          <w:bCs/>
          <w:sz w:val="22"/>
          <w:szCs w:val="22"/>
          <w:rtl/>
        </w:rPr>
      </w:pPr>
    </w:p>
    <w:p w14:paraId="074097B3" w14:textId="192912D7" w:rsidR="008D169F" w:rsidRDefault="008D169F" w:rsidP="00A558C0">
      <w:pPr>
        <w:pStyle w:val="PlainText"/>
        <w:bidi/>
        <w:jc w:val="both"/>
        <w:rPr>
          <w:rFonts w:ascii="Courier New" w:hAnsi="Courier New" w:cs="B Titr"/>
          <w:b/>
          <w:bCs/>
          <w:sz w:val="22"/>
          <w:szCs w:val="22"/>
          <w:rtl/>
        </w:rPr>
      </w:pPr>
      <w:r w:rsidRPr="008D169F">
        <w:rPr>
          <w:rFonts w:ascii="Courier New" w:hAnsi="Courier New" w:cs="B Titr"/>
          <w:b/>
          <w:bCs/>
          <w:sz w:val="22"/>
          <w:szCs w:val="22"/>
          <w:rtl/>
        </w:rPr>
        <w:t>پیشینه نظری</w:t>
      </w:r>
    </w:p>
    <w:p w14:paraId="36E7A150" w14:textId="77777777" w:rsidR="00A558C0" w:rsidRPr="008D169F" w:rsidRDefault="00A558C0" w:rsidP="00A558C0">
      <w:pPr>
        <w:pStyle w:val="PlainText"/>
        <w:bidi/>
        <w:spacing w:line="120" w:lineRule="auto"/>
        <w:jc w:val="both"/>
        <w:rPr>
          <w:rFonts w:ascii="Courier New" w:hAnsi="Courier New" w:cs="B Titr"/>
          <w:b/>
          <w:bCs/>
          <w:sz w:val="22"/>
          <w:szCs w:val="22"/>
          <w:rtl/>
        </w:rPr>
      </w:pPr>
    </w:p>
    <w:p w14:paraId="14518E8D" w14:textId="47C61BBA" w:rsidR="00B90E06" w:rsidRDefault="00B90E06" w:rsidP="00887C3B">
      <w:pPr>
        <w:pStyle w:val="PlainText"/>
        <w:bidi/>
        <w:jc w:val="both"/>
        <w:rPr>
          <w:rFonts w:ascii="Courier New" w:hAnsi="Courier New" w:cs="B Nazanin"/>
          <w:sz w:val="26"/>
          <w:szCs w:val="26"/>
          <w:rtl/>
        </w:rPr>
      </w:pPr>
      <w:r w:rsidRPr="00B90E06">
        <w:rPr>
          <w:rFonts w:ascii="Courier New" w:hAnsi="Courier New" w:cs="B Nazanin"/>
          <w:sz w:val="26"/>
          <w:szCs w:val="26"/>
          <w:rtl/>
        </w:rPr>
        <w:t>ارزیابی عملکرد، فرآیندی منظم برای سنجش تحقق اهداف فردی و سازمانی است</w:t>
      </w:r>
      <w:r w:rsidR="008430B9">
        <w:rPr>
          <w:rFonts w:cs="B Nazanin" w:hint="cs"/>
          <w:spacing w:val="2"/>
          <w:sz w:val="26"/>
          <w:rtl/>
        </w:rPr>
        <w:t xml:space="preserve"> </w:t>
      </w:r>
      <w:r w:rsidR="008430B9" w:rsidRPr="008430B9">
        <w:rPr>
          <w:rFonts w:cs="B Nazanin" w:hint="cs"/>
          <w:spacing w:val="2"/>
          <w:sz w:val="22"/>
          <w:szCs w:val="22"/>
          <w:rtl/>
        </w:rPr>
        <w:t>(</w:t>
      </w:r>
      <w:r w:rsidR="008430B9" w:rsidRPr="008430B9">
        <w:rPr>
          <w:rFonts w:asciiTheme="majorBidi" w:hAnsiTheme="majorBidi" w:cstheme="majorBidi"/>
          <w:sz w:val="22"/>
          <w:szCs w:val="22"/>
        </w:rPr>
        <w:t>Aguinis, 2019</w:t>
      </w:r>
      <w:r w:rsidR="008430B9" w:rsidRPr="008430B9">
        <w:rPr>
          <w:rFonts w:cs="B Nazanin" w:hint="cs"/>
          <w:spacing w:val="2"/>
          <w:sz w:val="22"/>
          <w:szCs w:val="22"/>
          <w:rtl/>
        </w:rPr>
        <w:t>)</w:t>
      </w:r>
      <w:r>
        <w:rPr>
          <w:rFonts w:ascii="Courier New" w:hAnsi="Courier New" w:cs="B Nazanin" w:hint="cs"/>
          <w:sz w:val="26"/>
          <w:szCs w:val="26"/>
          <w:rtl/>
        </w:rPr>
        <w:t xml:space="preserve">. </w:t>
      </w:r>
      <w:r w:rsidRPr="00B90E06">
        <w:rPr>
          <w:rFonts w:ascii="Courier New" w:hAnsi="Courier New" w:cs="B Nazanin"/>
          <w:sz w:val="26"/>
          <w:szCs w:val="26"/>
          <w:rtl/>
        </w:rPr>
        <w:t>در دو دهه اخیر، رویکردها از ارزیابی‌های کنترل</w:t>
      </w:r>
      <w:r w:rsidR="00540ABB">
        <w:rPr>
          <w:rFonts w:ascii="Courier New" w:hAnsi="Courier New" w:cs="B Nazanin" w:hint="cs"/>
          <w:sz w:val="26"/>
          <w:szCs w:val="26"/>
          <w:rtl/>
        </w:rPr>
        <w:t>-</w:t>
      </w:r>
      <w:r w:rsidRPr="00B90E06">
        <w:rPr>
          <w:rFonts w:ascii="Courier New" w:hAnsi="Courier New" w:cs="B Nazanin"/>
          <w:sz w:val="26"/>
          <w:szCs w:val="26"/>
          <w:rtl/>
        </w:rPr>
        <w:t>‌محور به سمت ارزیابی‌های توسعه</w:t>
      </w:r>
      <w:r w:rsidR="00540ABB">
        <w:rPr>
          <w:rFonts w:ascii="Courier New" w:hAnsi="Courier New" w:cs="B Nazanin" w:hint="cs"/>
          <w:sz w:val="26"/>
          <w:szCs w:val="26"/>
          <w:rtl/>
        </w:rPr>
        <w:t>-</w:t>
      </w:r>
      <w:r w:rsidRPr="00B90E06">
        <w:rPr>
          <w:rFonts w:ascii="Courier New" w:hAnsi="Courier New" w:cs="B Nazanin"/>
          <w:sz w:val="26"/>
          <w:szCs w:val="26"/>
          <w:rtl/>
        </w:rPr>
        <w:t xml:space="preserve">‌محور و چندبعدی حرکت کرده‌اند. </w:t>
      </w:r>
      <w:r w:rsidR="00FE5B42" w:rsidRPr="00964B91">
        <w:rPr>
          <w:rFonts w:ascii="Courier New" w:hAnsi="Courier New" w:cs="B Nazanin"/>
          <w:sz w:val="26"/>
          <w:szCs w:val="26"/>
          <w:rtl/>
        </w:rPr>
        <w:t>شاخص‌های ترکیبی به دلیل توانایی در انعکاس ابعاد گوناگون عملکرد، توجه بسیاری را جلب کرده‌اند</w:t>
      </w:r>
      <w:r w:rsidR="008430B9">
        <w:rPr>
          <w:rFonts w:ascii="Courier New" w:hAnsi="Courier New" w:cs="B Nazanin" w:hint="cs"/>
          <w:sz w:val="26"/>
          <w:szCs w:val="26"/>
          <w:rtl/>
        </w:rPr>
        <w:t xml:space="preserve"> (</w:t>
      </w:r>
      <w:r w:rsidR="00887C3B">
        <w:rPr>
          <w:rFonts w:asciiTheme="majorBidi" w:hAnsiTheme="majorBidi" w:cstheme="majorBidi" w:hint="cs"/>
          <w:sz w:val="22"/>
          <w:szCs w:val="22"/>
          <w:rtl/>
          <w:lang w:bidi="fa-IR"/>
        </w:rPr>
        <w:t>1996</w:t>
      </w:r>
      <w:r w:rsidR="00540ABB" w:rsidRPr="00540ABB">
        <w:rPr>
          <w:rFonts w:asciiTheme="majorBidi" w:hAnsiTheme="majorBidi" w:cstheme="majorBidi"/>
          <w:sz w:val="22"/>
          <w:szCs w:val="22"/>
        </w:rPr>
        <w:t xml:space="preserve"> </w:t>
      </w:r>
      <w:r w:rsidR="00540ABB" w:rsidRPr="008430B9">
        <w:rPr>
          <w:rFonts w:asciiTheme="majorBidi" w:hAnsiTheme="majorBidi" w:cstheme="majorBidi"/>
          <w:sz w:val="22"/>
          <w:szCs w:val="22"/>
        </w:rPr>
        <w:t>Vroom.,</w:t>
      </w:r>
      <w:r w:rsidR="00540ABB">
        <w:rPr>
          <w:rFonts w:asciiTheme="majorBidi" w:hAnsiTheme="majorBidi" w:cstheme="majorBidi"/>
          <w:sz w:val="22"/>
          <w:szCs w:val="22"/>
        </w:rPr>
        <w:t xml:space="preserve">1964; </w:t>
      </w:r>
      <w:r w:rsidR="008430B9" w:rsidRPr="008430B9">
        <w:rPr>
          <w:rFonts w:asciiTheme="majorBidi" w:hAnsiTheme="majorBidi" w:cstheme="majorBidi"/>
          <w:sz w:val="22"/>
          <w:szCs w:val="22"/>
        </w:rPr>
        <w:t>Kaplan.,</w:t>
      </w:r>
      <w:r w:rsidR="008430B9">
        <w:rPr>
          <w:rFonts w:ascii="Courier New" w:hAnsi="Courier New" w:cs="B Nazanin" w:hint="cs"/>
          <w:sz w:val="26"/>
          <w:szCs w:val="26"/>
          <w:rtl/>
        </w:rPr>
        <w:t>)</w:t>
      </w:r>
      <w:r w:rsidR="00FE5B42" w:rsidRPr="00836610">
        <w:rPr>
          <w:rFonts w:ascii="Courier New" w:hAnsi="Courier New" w:cs="B Nazanin"/>
          <w:sz w:val="26"/>
          <w:szCs w:val="26"/>
          <w:rtl/>
        </w:rPr>
        <w:t>.</w:t>
      </w:r>
    </w:p>
    <w:p w14:paraId="581D3BB7" w14:textId="77777777" w:rsidR="005837BF" w:rsidRDefault="005837BF" w:rsidP="005837BF">
      <w:pPr>
        <w:pStyle w:val="PlainText"/>
        <w:bidi/>
        <w:jc w:val="both"/>
        <w:rPr>
          <w:rFonts w:ascii="Courier New" w:hAnsi="Courier New" w:cs="B Nazanin"/>
          <w:sz w:val="26"/>
          <w:szCs w:val="26"/>
        </w:rPr>
      </w:pPr>
    </w:p>
    <w:p w14:paraId="4C5FA65E" w14:textId="560028BC" w:rsidR="008D169F" w:rsidRPr="008D169F" w:rsidRDefault="008D169F" w:rsidP="008D169F">
      <w:pPr>
        <w:pStyle w:val="PlainText"/>
        <w:bidi/>
        <w:jc w:val="both"/>
        <w:rPr>
          <w:rFonts w:ascii="Courier New" w:hAnsi="Courier New" w:cs="B Titr"/>
          <w:b/>
          <w:bCs/>
          <w:sz w:val="22"/>
          <w:szCs w:val="22"/>
          <w:rtl/>
        </w:rPr>
      </w:pPr>
      <w:r w:rsidRPr="008D169F">
        <w:rPr>
          <w:rFonts w:ascii="Courier New" w:hAnsi="Courier New" w:cs="B Titr"/>
          <w:b/>
          <w:bCs/>
          <w:sz w:val="22"/>
          <w:szCs w:val="22"/>
          <w:rtl/>
        </w:rPr>
        <w:lastRenderedPageBreak/>
        <w:t xml:space="preserve">پیشینه </w:t>
      </w:r>
      <w:r>
        <w:rPr>
          <w:rFonts w:ascii="Courier New" w:hAnsi="Courier New" w:cs="B Titr" w:hint="cs"/>
          <w:b/>
          <w:bCs/>
          <w:sz w:val="22"/>
          <w:szCs w:val="22"/>
          <w:rtl/>
        </w:rPr>
        <w:t>تجربی</w:t>
      </w:r>
    </w:p>
    <w:p w14:paraId="1192EB75" w14:textId="77777777" w:rsidR="008D169F" w:rsidRDefault="008D169F" w:rsidP="00615BBC">
      <w:pPr>
        <w:pStyle w:val="PlainText"/>
        <w:bidi/>
        <w:spacing w:line="120" w:lineRule="auto"/>
        <w:jc w:val="both"/>
        <w:rPr>
          <w:rFonts w:ascii="Courier New" w:hAnsi="Courier New" w:cs="B Nazanin"/>
          <w:sz w:val="26"/>
          <w:szCs w:val="26"/>
          <w:rtl/>
        </w:rPr>
      </w:pPr>
    </w:p>
    <w:p w14:paraId="29AE6642" w14:textId="77777777" w:rsidR="008D169F" w:rsidRDefault="008D169F" w:rsidP="008D169F">
      <w:pPr>
        <w:pStyle w:val="PlainText"/>
        <w:bidi/>
        <w:jc w:val="both"/>
        <w:rPr>
          <w:rFonts w:ascii="Courier New" w:hAnsi="Courier New" w:cs="B Nazanin"/>
          <w:sz w:val="26"/>
          <w:szCs w:val="26"/>
          <w:rtl/>
        </w:rPr>
      </w:pPr>
      <w:r>
        <w:rPr>
          <w:rFonts w:ascii="Courier New" w:hAnsi="Courier New" w:cs="B Nazanin" w:hint="cs"/>
          <w:sz w:val="26"/>
          <w:szCs w:val="26"/>
          <w:rtl/>
        </w:rPr>
        <w:t>ب</w:t>
      </w:r>
      <w:r w:rsidRPr="00CD6516">
        <w:rPr>
          <w:rFonts w:ascii="Courier New" w:hAnsi="Courier New" w:cs="B Nazanin"/>
          <w:sz w:val="26"/>
          <w:szCs w:val="26"/>
          <w:rtl/>
        </w:rPr>
        <w:t xml:space="preserve">ررسی پیشینه نشان می‌دهد که با وجود کاربرد گسترده </w:t>
      </w:r>
      <w:r w:rsidRPr="00CD6516">
        <w:rPr>
          <w:rFonts w:asciiTheme="majorBidi" w:hAnsiTheme="majorBidi" w:cstheme="majorBidi"/>
          <w:sz w:val="22"/>
          <w:szCs w:val="22"/>
        </w:rPr>
        <w:t>SFA</w:t>
      </w:r>
      <w:r w:rsidRPr="00CD6516">
        <w:rPr>
          <w:rFonts w:ascii="Courier New" w:hAnsi="Courier New" w:cs="B Nazanin"/>
          <w:sz w:val="26"/>
          <w:szCs w:val="26"/>
          <w:rtl/>
        </w:rPr>
        <w:t xml:space="preserve"> در اقتصاد و کشاورزی، این روش در مدیریت منابع انسانی ایران کمتر استفاده شده است. سه دلیل اصلی برای این موضوع می‌توان برشمرد: (</w:t>
      </w:r>
      <w:r w:rsidRPr="00CD6516">
        <w:rPr>
          <w:rFonts w:ascii="Courier New" w:hAnsi="Courier New" w:cs="B Nazanin"/>
          <w:sz w:val="26"/>
          <w:szCs w:val="26"/>
          <w:rtl/>
          <w:lang w:bidi="fa-IR"/>
        </w:rPr>
        <w:t xml:space="preserve">۱) </w:t>
      </w:r>
      <w:r w:rsidRPr="00CD6516">
        <w:rPr>
          <w:rFonts w:ascii="Courier New" w:hAnsi="Courier New" w:cs="B Nazanin"/>
          <w:sz w:val="26"/>
          <w:szCs w:val="26"/>
          <w:rtl/>
        </w:rPr>
        <w:t xml:space="preserve">پیچیدگی محاسباتی </w:t>
      </w:r>
      <w:r w:rsidRPr="00CD6516">
        <w:rPr>
          <w:rFonts w:asciiTheme="majorBidi" w:hAnsiTheme="majorBidi" w:cstheme="majorBidi"/>
          <w:sz w:val="22"/>
          <w:szCs w:val="22"/>
        </w:rPr>
        <w:t>SFA</w:t>
      </w:r>
      <w:r w:rsidRPr="00CD6516">
        <w:rPr>
          <w:rFonts w:ascii="Courier New" w:hAnsi="Courier New" w:cs="B Nazanin"/>
          <w:sz w:val="26"/>
          <w:szCs w:val="26"/>
          <w:rtl/>
        </w:rPr>
        <w:t xml:space="preserve"> در مقایسه با روش‌های ساده‌تر، (</w:t>
      </w:r>
      <w:r w:rsidRPr="00CD6516">
        <w:rPr>
          <w:rFonts w:ascii="Courier New" w:hAnsi="Courier New" w:cs="B Nazanin"/>
          <w:sz w:val="26"/>
          <w:szCs w:val="26"/>
          <w:rtl/>
          <w:lang w:bidi="fa-IR"/>
        </w:rPr>
        <w:t xml:space="preserve">۲) </w:t>
      </w:r>
      <w:r w:rsidRPr="00CD6516">
        <w:rPr>
          <w:rFonts w:ascii="Courier New" w:hAnsi="Courier New" w:cs="B Nazanin"/>
          <w:sz w:val="26"/>
          <w:szCs w:val="26"/>
          <w:rtl/>
        </w:rPr>
        <w:t>نیاز به داده‌های ورودی-خروجی دقیق که در بسیاری از سازمان‌های ایرانی ثبت نمی‌شود، و (</w:t>
      </w:r>
      <w:r w:rsidRPr="00CD6516">
        <w:rPr>
          <w:rFonts w:ascii="Courier New" w:hAnsi="Courier New" w:cs="B Nazanin"/>
          <w:sz w:val="26"/>
          <w:szCs w:val="26"/>
          <w:rtl/>
          <w:lang w:bidi="fa-IR"/>
        </w:rPr>
        <w:t xml:space="preserve">۳) </w:t>
      </w:r>
      <w:r w:rsidRPr="00CD6516">
        <w:rPr>
          <w:rFonts w:ascii="Courier New" w:hAnsi="Courier New" w:cs="B Nazanin"/>
          <w:sz w:val="26"/>
          <w:szCs w:val="26"/>
          <w:rtl/>
        </w:rPr>
        <w:t>عدم آشنایی متخصصان مدیریت منابع انسانی با این روش. پژوهش حاضر تلاش می‌کند این شکاف را پر کند.</w:t>
      </w:r>
    </w:p>
    <w:p w14:paraId="64F1C20D" w14:textId="77777777" w:rsidR="008D169F" w:rsidRDefault="008D169F" w:rsidP="008D169F">
      <w:pPr>
        <w:pStyle w:val="PlainText"/>
        <w:bidi/>
        <w:jc w:val="both"/>
        <w:rPr>
          <w:rFonts w:ascii="Courier New" w:hAnsi="Courier New" w:cs="B Nazanin"/>
          <w:sz w:val="26"/>
          <w:szCs w:val="26"/>
        </w:rPr>
      </w:pPr>
    </w:p>
    <w:p w14:paraId="410EC4AE" w14:textId="77777777" w:rsidR="003A211B" w:rsidRDefault="003A211B" w:rsidP="003A211B">
      <w:pPr>
        <w:pStyle w:val="PlainText"/>
        <w:bidi/>
        <w:jc w:val="both"/>
        <w:rPr>
          <w:rFonts w:ascii="Courier New" w:hAnsi="Courier New" w:cs="B Nazanin"/>
          <w:sz w:val="26"/>
          <w:szCs w:val="26"/>
          <w:rtl/>
        </w:rPr>
      </w:pPr>
    </w:p>
    <w:p w14:paraId="68D13DF0" w14:textId="77777777" w:rsidR="00C67CA3" w:rsidRDefault="00C67CA3" w:rsidP="00C67CA3">
      <w:pPr>
        <w:pStyle w:val="PlainText"/>
        <w:bidi/>
        <w:rPr>
          <w:rFonts w:ascii="Courier New" w:hAnsi="Courier New" w:cs="B Titr"/>
          <w:b/>
          <w:bCs/>
          <w:sz w:val="24"/>
          <w:szCs w:val="24"/>
        </w:rPr>
      </w:pPr>
      <w:r w:rsidRPr="00E4195B">
        <w:rPr>
          <w:rFonts w:ascii="Courier New" w:hAnsi="Courier New" w:cs="B Titr" w:hint="cs"/>
          <w:b/>
          <w:bCs/>
          <w:sz w:val="24"/>
          <w:szCs w:val="24"/>
          <w:rtl/>
        </w:rPr>
        <w:t>مدل مفهومی  پژوهش</w:t>
      </w:r>
    </w:p>
    <w:p w14:paraId="77D7B3F1" w14:textId="77777777" w:rsidR="003A211B" w:rsidRPr="00E4195B" w:rsidRDefault="003A211B" w:rsidP="003A211B">
      <w:pPr>
        <w:pStyle w:val="PlainText"/>
        <w:bidi/>
        <w:rPr>
          <w:rFonts w:ascii="Courier New" w:hAnsi="Courier New" w:cs="B Titr"/>
          <w:b/>
          <w:bCs/>
          <w:sz w:val="24"/>
          <w:szCs w:val="24"/>
          <w:rtl/>
        </w:rPr>
      </w:pPr>
    </w:p>
    <w:p w14:paraId="3E4204F7" w14:textId="77777777" w:rsidR="00C67CA3" w:rsidRDefault="00C67CA3" w:rsidP="00C67CA3">
      <w:pPr>
        <w:pStyle w:val="PlainText"/>
        <w:bidi/>
        <w:spacing w:line="120" w:lineRule="auto"/>
        <w:rPr>
          <w:rFonts w:ascii="Courier New" w:hAnsi="Courier New" w:cs="B Titr"/>
          <w:b/>
          <w:bCs/>
          <w:sz w:val="22"/>
          <w:szCs w:val="22"/>
          <w:rtl/>
        </w:rPr>
      </w:pPr>
    </w:p>
    <w:p w14:paraId="05C55D56" w14:textId="77777777" w:rsidR="00C67CA3" w:rsidRDefault="00C67CA3" w:rsidP="00C67CA3">
      <w:pPr>
        <w:pStyle w:val="PlainText"/>
        <w:bidi/>
        <w:rPr>
          <w:rFonts w:ascii="Courier New" w:hAnsi="Courier New" w:cs="B Nazanin"/>
          <w:sz w:val="26"/>
          <w:szCs w:val="26"/>
          <w:rtl/>
        </w:rPr>
      </w:pPr>
      <w:r w:rsidRPr="006D688B">
        <w:rPr>
          <w:rFonts w:ascii="Courier New" w:hAnsi="Courier New" w:cs="B Nazanin"/>
          <w:sz w:val="26"/>
          <w:szCs w:val="26"/>
          <w:rtl/>
        </w:rPr>
        <w:t>شکل (</w:t>
      </w:r>
      <w:r w:rsidRPr="006D688B">
        <w:rPr>
          <w:rFonts w:ascii="Courier New" w:hAnsi="Courier New" w:cs="B Nazanin"/>
          <w:sz w:val="26"/>
          <w:szCs w:val="26"/>
          <w:rtl/>
          <w:lang w:bidi="fa-IR"/>
        </w:rPr>
        <w:t xml:space="preserve">۱) </w:t>
      </w:r>
      <w:r w:rsidRPr="006D688B">
        <w:rPr>
          <w:rFonts w:ascii="Courier New" w:hAnsi="Courier New" w:cs="B Nazanin"/>
          <w:sz w:val="26"/>
          <w:szCs w:val="26"/>
          <w:rtl/>
        </w:rPr>
        <w:t>مدل مفهومی پژوهش را نشان می‌دهد.</w:t>
      </w:r>
    </w:p>
    <w:p w14:paraId="6EED25FE" w14:textId="77777777" w:rsidR="00A97387" w:rsidRDefault="00A97387" w:rsidP="00A97387">
      <w:pPr>
        <w:pStyle w:val="PlainText"/>
        <w:bidi/>
        <w:rPr>
          <w:rFonts w:ascii="Courier New" w:hAnsi="Courier New" w:cs="B Nazanin"/>
          <w:sz w:val="26"/>
          <w:szCs w:val="26"/>
          <w:rtl/>
        </w:rPr>
      </w:pPr>
    </w:p>
    <w:p w14:paraId="0AE06E98" w14:textId="77777777" w:rsidR="00867ABA" w:rsidRDefault="00867ABA" w:rsidP="00867ABA">
      <w:pPr>
        <w:pStyle w:val="PlainText"/>
        <w:bidi/>
        <w:rPr>
          <w:rFonts w:ascii="Courier New" w:hAnsi="Courier New" w:cs="B Nazanin"/>
          <w:sz w:val="26"/>
          <w:szCs w:val="26"/>
          <w:rtl/>
        </w:rPr>
      </w:pPr>
    </w:p>
    <w:p w14:paraId="7F9A6B67" w14:textId="77777777" w:rsidR="00C67CA3" w:rsidRDefault="00C67CA3" w:rsidP="00C67CA3">
      <w:pPr>
        <w:pStyle w:val="PlainText"/>
        <w:bidi/>
        <w:rPr>
          <w:rFonts w:ascii="Courier New" w:hAnsi="Courier New" w:cs="B Nazanin"/>
          <w:sz w:val="26"/>
          <w:szCs w:val="26"/>
          <w:rtl/>
        </w:rPr>
      </w:pPr>
      <w:r>
        <w:rPr>
          <w:noProof/>
          <w14:ligatures w14:val="none"/>
        </w:rPr>
        <mc:AlternateContent>
          <mc:Choice Requires="wps">
            <w:drawing>
              <wp:anchor distT="0" distB="0" distL="114300" distR="114300" simplePos="0" relativeHeight="251664384" behindDoc="0" locked="0" layoutInCell="1" allowOverlap="1" wp14:anchorId="33E51370" wp14:editId="76277990">
                <wp:simplePos x="0" y="0"/>
                <wp:positionH relativeFrom="column">
                  <wp:posOffset>1812398</wp:posOffset>
                </wp:positionH>
                <wp:positionV relativeFrom="paragraph">
                  <wp:posOffset>1361152</wp:posOffset>
                </wp:positionV>
                <wp:extent cx="0" cy="241540"/>
                <wp:effectExtent l="95250" t="0" r="57150" b="63500"/>
                <wp:wrapNone/>
                <wp:docPr id="640563359" name="Straight Arrow Connector 2"/>
                <wp:cNvGraphicFramePr/>
                <a:graphic xmlns:a="http://schemas.openxmlformats.org/drawingml/2006/main">
                  <a:graphicData uri="http://schemas.microsoft.com/office/word/2010/wordprocessingShape">
                    <wps:wsp>
                      <wps:cNvCnPr/>
                      <wps:spPr>
                        <a:xfrm>
                          <a:off x="0" y="0"/>
                          <a:ext cx="0" cy="241540"/>
                        </a:xfrm>
                        <a:prstGeom prst="straightConnector1">
                          <a:avLst/>
                        </a:prstGeom>
                        <a:ln w="19050">
                          <a:headEnd type="none" w="med" len="med"/>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shapetype w14:anchorId="0F3CF403" id="_x0000_t32" coordsize="21600,21600" o:spt="32" o:oned="t" path="m,l21600,21600e" filled="f">
                <v:path arrowok="t" fillok="f" o:connecttype="none"/>
                <o:lock v:ext="edit" shapetype="t"/>
              </v:shapetype>
              <v:shape id="Straight Arrow Connector 2" o:spid="_x0000_s1026" type="#_x0000_t32" style="position:absolute;margin-left:142.7pt;margin-top:107.2pt;width:0;height:19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" strokecolor="black [3200]" strokeweight="1.5pt">
                <v:stroke endarrow="open" joinstyle="miter"/>
              </v:shape>
            </w:pict>
          </mc:Fallback>
        </mc:AlternateContent>
      </w:r>
      <w:r>
        <w:rPr>
          <w:noProof/>
          <w14:ligatures w14:val="none"/>
        </w:rPr>
        <mc:AlternateContent>
          <mc:Choice Requires="wps">
            <w:drawing>
              <wp:anchor distT="0" distB="0" distL="114300" distR="114300" simplePos="0" relativeHeight="251666432" behindDoc="0" locked="0" layoutInCell="1" allowOverlap="1" wp14:anchorId="636F8D42" wp14:editId="498B183C">
                <wp:simplePos x="0" y="0"/>
                <wp:positionH relativeFrom="column">
                  <wp:posOffset>3787979</wp:posOffset>
                </wp:positionH>
                <wp:positionV relativeFrom="paragraph">
                  <wp:posOffset>1343037</wp:posOffset>
                </wp:positionV>
                <wp:extent cx="0" cy="241540"/>
                <wp:effectExtent l="95250" t="0" r="57150" b="63500"/>
                <wp:wrapNone/>
                <wp:docPr id="1824704428" name="Straight Arrow Connector 2"/>
                <wp:cNvGraphicFramePr/>
                <a:graphic xmlns:a="http://schemas.openxmlformats.org/drawingml/2006/main">
                  <a:graphicData uri="http://schemas.microsoft.com/office/word/2010/wordprocessingShape">
                    <wps:wsp>
                      <wps:cNvCnPr/>
                      <wps:spPr>
                        <a:xfrm>
                          <a:off x="0" y="0"/>
                          <a:ext cx="0" cy="241540"/>
                        </a:xfrm>
                        <a:prstGeom prst="straightConnector1">
                          <a:avLst/>
                        </a:prstGeom>
                        <a:ln w="19050">
                          <a:headEnd type="none" w="med" len="med"/>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shape w14:anchorId="06BFF1BF" id="Straight Arrow Connector 2" o:spid="_x0000_s1026" type="#_x0000_t32" style="position:absolute;margin-left:298.25pt;margin-top:105.75pt;width:0;height:19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" strokecolor="black [3200]" strokeweight="1.5pt">
                <v:stroke endarrow="open" joinstyle="miter"/>
              </v:shape>
            </w:pict>
          </mc:Fallback>
        </mc:AlternateContent>
      </w:r>
      <w:r>
        <w:rPr>
          <w:noProof/>
          <w14:ligatures w14:val="none"/>
        </w:rPr>
        <mc:AlternateContent>
          <mc:Choice Requires="wps">
            <w:drawing>
              <wp:anchor distT="0" distB="0" distL="114300" distR="114300" simplePos="0" relativeHeight="251665408" behindDoc="0" locked="0" layoutInCell="1" allowOverlap="1" wp14:anchorId="782D87EA" wp14:editId="05C41F36">
                <wp:simplePos x="0" y="0"/>
                <wp:positionH relativeFrom="column">
                  <wp:posOffset>3779196</wp:posOffset>
                </wp:positionH>
                <wp:positionV relativeFrom="paragraph">
                  <wp:posOffset>714483</wp:posOffset>
                </wp:positionV>
                <wp:extent cx="0" cy="241540"/>
                <wp:effectExtent l="95250" t="0" r="57150" b="63500"/>
                <wp:wrapNone/>
                <wp:docPr id="1783318037" name="Straight Arrow Connector 2"/>
                <wp:cNvGraphicFramePr/>
                <a:graphic xmlns:a="http://schemas.openxmlformats.org/drawingml/2006/main">
                  <a:graphicData uri="http://schemas.microsoft.com/office/word/2010/wordprocessingShape">
                    <wps:wsp>
                      <wps:cNvCnPr/>
                      <wps:spPr>
                        <a:xfrm>
                          <a:off x="0" y="0"/>
                          <a:ext cx="0" cy="241540"/>
                        </a:xfrm>
                        <a:prstGeom prst="straightConnector1">
                          <a:avLst/>
                        </a:prstGeom>
                        <a:ln w="19050">
                          <a:headEnd type="none" w="med" len="med"/>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shape w14:anchorId="6E72C392" id="Straight Arrow Connector 2" o:spid="_x0000_s1026" type="#_x0000_t32" style="position:absolute;margin-left:297.55pt;margin-top:56.25pt;width:0;height:19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" strokecolor="black [3200]" strokeweight="1.5pt">
                <v:stroke endarrow="open" joinstyle="miter"/>
              </v:shape>
            </w:pict>
          </mc:Fallback>
        </mc:AlternateContent>
      </w:r>
      <w:r>
        <w:rPr>
          <w:noProof/>
          <w14:ligatures w14:val="none"/>
        </w:rPr>
        <mc:AlternateContent>
          <mc:Choice Requires="wps">
            <w:drawing>
              <wp:anchor distT="0" distB="0" distL="114300" distR="114300" simplePos="0" relativeHeight="251663360" behindDoc="0" locked="0" layoutInCell="1" allowOverlap="1" wp14:anchorId="4FEE1031" wp14:editId="7AEFFCC4">
                <wp:simplePos x="0" y="0"/>
                <wp:positionH relativeFrom="column">
                  <wp:posOffset>1773279</wp:posOffset>
                </wp:positionH>
                <wp:positionV relativeFrom="paragraph">
                  <wp:posOffset>532885</wp:posOffset>
                </wp:positionV>
                <wp:extent cx="0" cy="241540"/>
                <wp:effectExtent l="95250" t="0" r="57150" b="63500"/>
                <wp:wrapNone/>
                <wp:docPr id="478152765" name="Straight Arrow Connector 2"/>
                <wp:cNvGraphicFramePr/>
                <a:graphic xmlns:a="http://schemas.openxmlformats.org/drawingml/2006/main">
                  <a:graphicData uri="http://schemas.microsoft.com/office/word/2010/wordprocessingShape">
                    <wps:wsp>
                      <wps:cNvCnPr/>
                      <wps:spPr>
                        <a:xfrm>
                          <a:off x="0" y="0"/>
                          <a:ext cx="0" cy="241540"/>
                        </a:xfrm>
                        <a:prstGeom prst="straightConnector1">
                          <a:avLst/>
                        </a:prstGeom>
                        <a:ln w="19050">
                          <a:headEnd type="none" w="med" len="med"/>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shape w14:anchorId="47D25277" id="Straight Arrow Connector 2" o:spid="_x0000_s1026" type="#_x0000_t32" style="position:absolute;margin-left:139.65pt;margin-top:41.95pt;width:0;height:19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" strokecolor="black [3200]" strokeweight="1.5pt">
                <v:stroke endarrow="open" joinstyle="miter"/>
              </v:shape>
            </w:pict>
          </mc:Fallback>
        </mc:AlternateContent>
      </w:r>
      <w:r>
        <w:rPr>
          <w:noProof/>
        </w:rPr>
        <w:drawing>
          <wp:inline distT="0" distB="0" distL="0" distR="0" wp14:anchorId="63C0EAA7" wp14:editId="2AA3C13C">
            <wp:extent cx="4775200" cy="2159144"/>
            <wp:effectExtent l="38100" t="0" r="6350" b="50800"/>
            <wp:docPr id="158376222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62175357" w14:textId="77777777" w:rsidR="00C67CA3" w:rsidRPr="00196FD1" w:rsidRDefault="00C67CA3" w:rsidP="00C67CA3">
      <w:pPr>
        <w:pStyle w:val="Fig1"/>
        <w:rPr>
          <w:rFonts w:cs="B Nazanin"/>
          <w:sz w:val="22"/>
          <w:rtl/>
        </w:rPr>
      </w:pPr>
      <w:r w:rsidRPr="00196FD1">
        <w:rPr>
          <w:rFonts w:cs="B Nazanin" w:hint="cs"/>
          <w:sz w:val="22"/>
          <w:rtl/>
        </w:rPr>
        <w:t>شکل 1.</w:t>
      </w:r>
      <w:r w:rsidRPr="00196FD1">
        <w:rPr>
          <w:rFonts w:cs="B Nazanin"/>
          <w:sz w:val="22"/>
          <w:rtl/>
        </w:rPr>
        <w:t xml:space="preserve"> </w:t>
      </w:r>
      <w:r w:rsidRPr="00196FD1">
        <w:rPr>
          <w:rFonts w:cs="B Nazanin"/>
          <w:sz w:val="22"/>
          <w:rtl/>
          <w:lang w:bidi="ar-SA"/>
        </w:rPr>
        <w:t xml:space="preserve">مدل مفهومی پژوهش </w:t>
      </w:r>
      <w:r w:rsidRPr="00196FD1">
        <w:rPr>
          <w:rFonts w:cs="B Nazanin"/>
          <w:sz w:val="22"/>
        </w:rPr>
        <w:t>PI-SFA</w:t>
      </w:r>
    </w:p>
    <w:p w14:paraId="131D5EF9" w14:textId="77777777" w:rsidR="00C67CA3" w:rsidRDefault="00C67CA3" w:rsidP="00C67CA3">
      <w:pPr>
        <w:pStyle w:val="PlainText"/>
        <w:bidi/>
        <w:jc w:val="both"/>
        <w:rPr>
          <w:rFonts w:ascii="Courier New" w:hAnsi="Courier New" w:cs="B Nazanin"/>
          <w:sz w:val="26"/>
          <w:szCs w:val="26"/>
          <w:rtl/>
        </w:rPr>
      </w:pPr>
    </w:p>
    <w:p w14:paraId="57D41F8C" w14:textId="77777777" w:rsidR="00A97387" w:rsidRDefault="00A97387" w:rsidP="00A97387">
      <w:pPr>
        <w:pStyle w:val="PlainText"/>
        <w:bidi/>
        <w:jc w:val="both"/>
        <w:rPr>
          <w:rFonts w:ascii="Courier New" w:hAnsi="Courier New" w:cs="B Nazanin"/>
          <w:sz w:val="26"/>
          <w:szCs w:val="26"/>
        </w:rPr>
      </w:pPr>
    </w:p>
    <w:p w14:paraId="46B4E31B" w14:textId="77777777" w:rsidR="00540ABB" w:rsidRDefault="00540ABB" w:rsidP="00540ABB">
      <w:pPr>
        <w:pStyle w:val="PlainText"/>
        <w:bidi/>
        <w:jc w:val="both"/>
        <w:rPr>
          <w:rFonts w:ascii="Courier New" w:hAnsi="Courier New" w:cs="B Nazanin"/>
          <w:sz w:val="26"/>
          <w:szCs w:val="26"/>
        </w:rPr>
      </w:pPr>
    </w:p>
    <w:p w14:paraId="5F8236DD" w14:textId="77777777" w:rsidR="00540ABB" w:rsidRDefault="00540ABB" w:rsidP="00540ABB">
      <w:pPr>
        <w:pStyle w:val="PlainText"/>
        <w:bidi/>
        <w:jc w:val="both"/>
        <w:rPr>
          <w:rFonts w:ascii="Courier New" w:hAnsi="Courier New" w:cs="B Nazanin"/>
          <w:sz w:val="26"/>
          <w:szCs w:val="26"/>
        </w:rPr>
      </w:pPr>
    </w:p>
    <w:p w14:paraId="75E51F01" w14:textId="16ADAEE0" w:rsidR="00533D9E" w:rsidRPr="00867ABA" w:rsidRDefault="00533D9E" w:rsidP="00533D9E">
      <w:pPr>
        <w:pStyle w:val="PlainText"/>
        <w:bidi/>
        <w:jc w:val="both"/>
        <w:rPr>
          <w:rFonts w:ascii="Courier New" w:hAnsi="Courier New" w:cs="B Titr"/>
          <w:b/>
          <w:bCs/>
          <w:sz w:val="24"/>
          <w:szCs w:val="24"/>
          <w:rtl/>
        </w:rPr>
      </w:pPr>
      <w:r w:rsidRPr="00867ABA">
        <w:rPr>
          <w:rFonts w:ascii="Courier New" w:hAnsi="Courier New" w:cs="B Titr"/>
          <w:b/>
          <w:bCs/>
          <w:sz w:val="24"/>
          <w:szCs w:val="24"/>
          <w:rtl/>
        </w:rPr>
        <w:lastRenderedPageBreak/>
        <w:t>شاخص ترکیبی وزنی (</w:t>
      </w:r>
      <w:r w:rsidRPr="00867ABA">
        <w:rPr>
          <w:rFonts w:asciiTheme="majorBidi" w:hAnsiTheme="majorBidi" w:cstheme="majorBidi"/>
          <w:b/>
          <w:bCs/>
          <w:sz w:val="24"/>
          <w:szCs w:val="24"/>
        </w:rPr>
        <w:t>PI</w:t>
      </w:r>
      <w:r w:rsidRPr="00867ABA">
        <w:rPr>
          <w:rFonts w:ascii="Courier New" w:hAnsi="Courier New" w:cs="B Titr"/>
          <w:b/>
          <w:bCs/>
          <w:sz w:val="24"/>
          <w:szCs w:val="24"/>
          <w:rtl/>
        </w:rPr>
        <w:t>)</w:t>
      </w:r>
    </w:p>
    <w:p w14:paraId="347411AF" w14:textId="77777777" w:rsidR="00DF3CFB" w:rsidRPr="0041732F" w:rsidRDefault="00DF3CFB" w:rsidP="00DF3CFB">
      <w:pPr>
        <w:pStyle w:val="PlainText"/>
        <w:bidi/>
        <w:jc w:val="both"/>
        <w:rPr>
          <w:rFonts w:ascii="Courier New" w:hAnsi="Courier New" w:cs="B Titr"/>
          <w:b/>
          <w:bCs/>
          <w:sz w:val="22"/>
          <w:szCs w:val="22"/>
          <w:rtl/>
        </w:rPr>
      </w:pPr>
    </w:p>
    <w:p w14:paraId="47F79129" w14:textId="5814CA84" w:rsidR="00533D9E" w:rsidRPr="00533D9E" w:rsidRDefault="00533D9E" w:rsidP="009A6EA8">
      <w:pPr>
        <w:pStyle w:val="PlainText"/>
        <w:bidi/>
        <w:jc w:val="both"/>
        <w:rPr>
          <w:rFonts w:ascii="Courier New" w:hAnsi="Courier New" w:cs="B Nazanin"/>
          <w:sz w:val="26"/>
          <w:szCs w:val="26"/>
        </w:rPr>
      </w:pPr>
      <w:r w:rsidRPr="00533D9E">
        <w:rPr>
          <w:rFonts w:ascii="Courier New" w:hAnsi="Courier New" w:cs="B Nazanin"/>
          <w:sz w:val="26"/>
          <w:szCs w:val="26"/>
          <w:rtl/>
        </w:rPr>
        <w:t>شاخص ترکیبی وزنی، چندین شاخص ناهمگن را در یک مقیاس مشترک ادغام می‌کند</w:t>
      </w:r>
      <w:r w:rsidR="00BB1BE8">
        <w:rPr>
          <w:rFonts w:ascii="Courier New" w:hAnsi="Courier New" w:cs="B Nazanin" w:hint="cs"/>
          <w:sz w:val="26"/>
          <w:szCs w:val="26"/>
          <w:rtl/>
        </w:rPr>
        <w:t>.</w:t>
      </w:r>
      <w:r w:rsidR="009E71E6">
        <w:rPr>
          <w:rFonts w:ascii="Courier New" w:hAnsi="Courier New" w:cs="B Nazanin" w:hint="cs"/>
          <w:sz w:val="26"/>
          <w:szCs w:val="26"/>
          <w:rtl/>
        </w:rPr>
        <w:t xml:space="preserve"> </w:t>
      </w:r>
      <w:r w:rsidRPr="00533D9E">
        <w:rPr>
          <w:rFonts w:ascii="Courier New" w:hAnsi="Courier New" w:cs="B Nazanin"/>
          <w:sz w:val="26"/>
          <w:szCs w:val="26"/>
          <w:rtl/>
        </w:rPr>
        <w:t>ساختار آن در رابطه (</w:t>
      </w:r>
      <w:r w:rsidRPr="00533D9E">
        <w:rPr>
          <w:rFonts w:ascii="Courier New" w:hAnsi="Courier New" w:cs="B Nazanin"/>
          <w:sz w:val="26"/>
          <w:szCs w:val="26"/>
          <w:rtl/>
          <w:lang w:bidi="fa-IR"/>
        </w:rPr>
        <w:t xml:space="preserve">۱) </w:t>
      </w:r>
      <w:r w:rsidRPr="00533D9E">
        <w:rPr>
          <w:rFonts w:ascii="Courier New" w:hAnsi="Courier New" w:cs="B Nazanin"/>
          <w:sz w:val="26"/>
          <w:szCs w:val="26"/>
          <w:rtl/>
        </w:rPr>
        <w:t>نشان داده شده است:</w:t>
      </w:r>
    </w:p>
    <w:p w14:paraId="4FD561F6" w14:textId="29D9D869" w:rsidR="00DF3CFB" w:rsidRPr="000D1B83" w:rsidRDefault="00000000" w:rsidP="000D1B83">
      <w:pPr>
        <w:pStyle w:val="PlainText"/>
        <w:bidi/>
        <w:rPr>
          <w:rFonts w:ascii="Courier New" w:hAnsi="Courier New" w:cs="B Nazanin"/>
          <w:iCs/>
          <w:sz w:val="26"/>
          <w:szCs w:val="26"/>
          <w:rtl/>
        </w:rPr>
      </w:pPr>
      <m:oMathPara>
        <m:oMath>
          <m:sSub>
            <m:sSubPr>
              <m:ctrlPr>
                <w:rPr>
                  <w:rFonts w:ascii="Cambria Math" w:hAnsi="Cambria Math" w:cstheme="majorBidi"/>
                  <w:iCs/>
                  <w:sz w:val="22"/>
                  <w:szCs w:val="22"/>
                </w:rPr>
              </m:ctrlPr>
            </m:sSubPr>
            <m:e>
              <m:r>
                <m:rPr>
                  <m:sty m:val="p"/>
                </m:rPr>
                <w:rPr>
                  <w:rFonts w:ascii="Cambria Math" w:hAnsi="Cambria Math" w:cstheme="majorBidi"/>
                  <w:sz w:val="22"/>
                  <w:szCs w:val="22"/>
                </w:rPr>
                <m:t>PI</m:t>
              </m:r>
            </m:e>
            <m:sub>
              <m:r>
                <m:rPr>
                  <m:sty m:val="p"/>
                </m:rPr>
                <w:rPr>
                  <w:rFonts w:ascii="Cambria Math" w:hAnsi="Cambria Math" w:cstheme="majorBidi"/>
                  <w:sz w:val="22"/>
                  <w:szCs w:val="22"/>
                </w:rPr>
                <m:t>i</m:t>
              </m:r>
            </m:sub>
          </m:sSub>
          <m:r>
            <m:rPr>
              <m:sty m:val="p"/>
            </m:rPr>
            <w:rPr>
              <w:rFonts w:ascii="Cambria Math" w:hAnsi="Cambria Math" w:cstheme="majorBidi"/>
              <w:sz w:val="22"/>
              <w:szCs w:val="22"/>
            </w:rPr>
            <m:t xml:space="preserve"> = </m:t>
          </m:r>
          <m:nary>
            <m:naryPr>
              <m:chr m:val="∑"/>
              <m:limLoc m:val="undOvr"/>
              <m:ctrlPr>
                <w:rPr>
                  <w:rFonts w:ascii="Cambria Math" w:hAnsi="Cambria Math" w:cstheme="majorBidi"/>
                  <w:iCs/>
                  <w:sz w:val="22"/>
                  <w:szCs w:val="22"/>
                </w:rPr>
              </m:ctrlPr>
            </m:naryPr>
            <m:sub>
              <m:r>
                <m:rPr>
                  <m:sty m:val="p"/>
                </m:rPr>
                <w:rPr>
                  <w:rFonts w:ascii="Cambria Math" w:hAnsi="Cambria Math" w:cstheme="majorBidi"/>
                  <w:sz w:val="22"/>
                  <w:szCs w:val="22"/>
                </w:rPr>
                <m:t>i=1</m:t>
              </m:r>
            </m:sub>
            <m:sup>
              <m:r>
                <m:rPr>
                  <m:sty m:val="p"/>
                </m:rPr>
                <w:rPr>
                  <w:rFonts w:ascii="Cambria Math" w:hAnsi="Cambria Math" w:cstheme="majorBidi"/>
                  <w:sz w:val="22"/>
                  <w:szCs w:val="22"/>
                </w:rPr>
                <m:t>k</m:t>
              </m:r>
            </m:sup>
            <m:e>
              <m:sSub>
                <m:sSubPr>
                  <m:ctrlPr>
                    <w:rPr>
                      <w:rFonts w:ascii="Cambria Math" w:hAnsi="Cambria Math" w:cstheme="majorBidi"/>
                      <w:iCs/>
                      <w:sz w:val="22"/>
                      <w:szCs w:val="22"/>
                    </w:rPr>
                  </m:ctrlPr>
                </m:sSubPr>
                <m:e>
                  <m:r>
                    <m:rPr>
                      <m:sty m:val="p"/>
                    </m:rPr>
                    <w:rPr>
                      <w:rFonts w:ascii="Cambria Math" w:hAnsi="Cambria Math" w:cstheme="majorBidi"/>
                      <w:sz w:val="22"/>
                      <w:szCs w:val="22"/>
                    </w:rPr>
                    <m:t>w</m:t>
                  </m:r>
                </m:e>
                <m:sub>
                  <m:r>
                    <m:rPr>
                      <m:sty m:val="p"/>
                    </m:rPr>
                    <w:rPr>
                      <w:rFonts w:ascii="Cambria Math" w:hAnsi="Cambria Math" w:cstheme="majorBidi"/>
                      <w:sz w:val="22"/>
                      <w:szCs w:val="22"/>
                    </w:rPr>
                    <m:t>j</m:t>
                  </m:r>
                </m:sub>
              </m:sSub>
            </m:e>
          </m:nary>
          <m:r>
            <m:rPr>
              <m:sty m:val="p"/>
            </m:rPr>
            <w:rPr>
              <w:rFonts w:ascii="Cambria Math" w:eastAsiaTheme="minorEastAsia" w:hAnsi="Cambria Math" w:cstheme="majorBidi"/>
              <w:sz w:val="22"/>
              <w:szCs w:val="22"/>
            </w:rPr>
            <m:t>.</m:t>
          </m:r>
          <m:sSub>
            <m:sSubPr>
              <m:ctrlPr>
                <w:rPr>
                  <w:rFonts w:ascii="Cambria Math" w:eastAsiaTheme="minorEastAsia" w:hAnsi="Cambria Math" w:cstheme="majorBidi"/>
                  <w:iCs/>
                  <w:sz w:val="22"/>
                  <w:szCs w:val="22"/>
                </w:rPr>
              </m:ctrlPr>
            </m:sSubPr>
            <m:e>
              <m:r>
                <m:rPr>
                  <m:sty m:val="p"/>
                </m:rPr>
                <w:rPr>
                  <w:rFonts w:ascii="Cambria Math" w:eastAsiaTheme="minorEastAsia" w:hAnsi="Cambria Math" w:cstheme="majorBidi"/>
                  <w:sz w:val="22"/>
                  <w:szCs w:val="22"/>
                </w:rPr>
                <m:t>Z</m:t>
              </m:r>
            </m:e>
            <m:sub>
              <m:r>
                <m:rPr>
                  <m:sty m:val="p"/>
                </m:rPr>
                <w:rPr>
                  <w:rFonts w:ascii="Cambria Math" w:eastAsiaTheme="minorEastAsia" w:hAnsi="Cambria Math" w:cstheme="majorBidi"/>
                  <w:sz w:val="22"/>
                  <w:szCs w:val="22"/>
                </w:rPr>
                <m:t>ij</m:t>
              </m:r>
            </m:sub>
          </m:sSub>
          <m:r>
            <m:rPr>
              <m:sty m:val="p"/>
            </m:rPr>
            <w:rPr>
              <w:rFonts w:ascii="Cambria Math" w:eastAsiaTheme="minorEastAsia" w:hAnsi="Cambria Math" w:cstheme="majorBidi"/>
              <w:sz w:val="22"/>
              <w:szCs w:val="22"/>
            </w:rPr>
            <m:t xml:space="preserve">           (1)</m:t>
          </m:r>
        </m:oMath>
      </m:oMathPara>
    </w:p>
    <w:p w14:paraId="22640342" w14:textId="63D725E3" w:rsidR="00533D9E" w:rsidRDefault="00533D9E" w:rsidP="00DF3CFB">
      <w:pPr>
        <w:pStyle w:val="PlainText"/>
        <w:bidi/>
        <w:rPr>
          <w:rFonts w:ascii="Courier New" w:hAnsi="Courier New" w:cs="B Nazanin"/>
          <w:sz w:val="26"/>
          <w:szCs w:val="26"/>
          <w:rtl/>
        </w:rPr>
      </w:pPr>
      <w:r w:rsidRPr="00533D9E">
        <w:rPr>
          <w:rFonts w:ascii="Courier New" w:hAnsi="Courier New" w:cs="B Nazanin"/>
          <w:sz w:val="26"/>
          <w:szCs w:val="26"/>
          <w:rtl/>
        </w:rPr>
        <w:t>در این رابطه:</w:t>
      </w:r>
    </w:p>
    <w:p w14:paraId="738B65E3" w14:textId="77777777" w:rsidR="00DF3CFB" w:rsidRDefault="00DF3CFB" w:rsidP="00DF3CFB">
      <w:pPr>
        <w:pStyle w:val="PlainText"/>
        <w:bidi/>
        <w:rPr>
          <w:rFonts w:ascii="Courier New" w:hAnsi="Courier New" w:cs="B Nazanin"/>
          <w:sz w:val="26"/>
          <w:szCs w:val="26"/>
        </w:rPr>
      </w:pPr>
    </w:p>
    <w:p w14:paraId="63040C95" w14:textId="51C55D44" w:rsidR="00533D9E" w:rsidRPr="00533D9E" w:rsidRDefault="00000000" w:rsidP="00533D9E">
      <w:pPr>
        <w:pStyle w:val="PlainText"/>
        <w:bidi/>
        <w:rPr>
          <w:rFonts w:ascii="Courier New" w:hAnsi="Courier New" w:cs="B Nazanin"/>
          <w:sz w:val="26"/>
          <w:szCs w:val="26"/>
        </w:rPr>
      </w:pPr>
      <m:oMath>
        <m:sSub>
          <m:sSubPr>
            <m:ctrlPr>
              <w:rPr>
                <w:rFonts w:ascii="Cambria Math" w:hAnsi="Cambria Math" w:cs="B Nazanin"/>
                <w:i/>
                <w:sz w:val="22"/>
                <w:szCs w:val="22"/>
              </w:rPr>
            </m:ctrlPr>
          </m:sSubPr>
          <m:e>
            <m:r>
              <w:rPr>
                <w:rFonts w:ascii="Cambria Math" w:hAnsi="Cambria Math" w:cs="B Nazanin"/>
                <w:sz w:val="22"/>
                <w:szCs w:val="22"/>
              </w:rPr>
              <m:t>PI</m:t>
            </m:r>
          </m:e>
          <m:sub>
            <m:r>
              <w:rPr>
                <w:rFonts w:ascii="Cambria Math" w:hAnsi="Cambria Math" w:cs="B Nazanin"/>
                <w:sz w:val="22"/>
                <w:szCs w:val="22"/>
              </w:rPr>
              <m:t>i</m:t>
            </m:r>
          </m:sub>
        </m:sSub>
        <m:r>
          <w:rPr>
            <w:rFonts w:ascii="Cambria Math" w:hAnsi="Cambria Math" w:cs="B Nazanin"/>
            <w:sz w:val="22"/>
            <w:szCs w:val="22"/>
          </w:rPr>
          <m:t xml:space="preserve"> </m:t>
        </m:r>
      </m:oMath>
      <w:r w:rsidR="00533D9E">
        <w:rPr>
          <w:rFonts w:ascii="Courier New" w:eastAsiaTheme="minorEastAsia" w:hAnsi="Courier New" w:cs="B Nazanin"/>
          <w:sz w:val="26"/>
          <w:szCs w:val="26"/>
        </w:rPr>
        <w:t xml:space="preserve"> </w:t>
      </w:r>
      <w:proofErr w:type="gramStart"/>
      <w:r w:rsidR="00533D9E">
        <w:rPr>
          <w:rFonts w:ascii="Courier New" w:eastAsiaTheme="minorEastAsia" w:hAnsi="Courier New" w:cs="B Nazanin"/>
          <w:sz w:val="26"/>
          <w:szCs w:val="26"/>
        </w:rPr>
        <w:t>:</w:t>
      </w:r>
      <w:r w:rsidR="00533D9E" w:rsidRPr="00533D9E">
        <w:rPr>
          <w:rFonts w:ascii="Courier New" w:hAnsi="Courier New" w:cs="B Nazanin"/>
          <w:sz w:val="26"/>
          <w:szCs w:val="26"/>
          <w:rtl/>
        </w:rPr>
        <w:t>شاخص</w:t>
      </w:r>
      <w:proofErr w:type="gramEnd"/>
      <w:r w:rsidR="00533D9E" w:rsidRPr="00533D9E">
        <w:rPr>
          <w:rFonts w:ascii="Courier New" w:hAnsi="Courier New" w:cs="B Nazanin"/>
          <w:sz w:val="26"/>
          <w:szCs w:val="26"/>
          <w:rtl/>
        </w:rPr>
        <w:t xml:space="preserve"> عملکرد نهایی کارمند</w:t>
      </w:r>
      <w:r w:rsidR="00111039">
        <w:rPr>
          <w:rFonts w:ascii="Courier New" w:hAnsi="Courier New" w:cs="B Nazanin" w:hint="cs"/>
          <w:sz w:val="26"/>
          <w:szCs w:val="26"/>
          <w:rtl/>
          <w:lang w:bidi="fa-IR"/>
        </w:rPr>
        <w:t xml:space="preserve"> </w:t>
      </w:r>
      <w:proofErr w:type="spellStart"/>
      <w:r w:rsidR="00111039" w:rsidRPr="00910177">
        <w:rPr>
          <w:rFonts w:asciiTheme="majorBidi" w:hAnsiTheme="majorBidi" w:cstheme="majorBidi"/>
          <w:sz w:val="22"/>
          <w:szCs w:val="22"/>
          <w:lang w:bidi="fa-IR"/>
        </w:rPr>
        <w:t>i</w:t>
      </w:r>
      <w:proofErr w:type="spellEnd"/>
      <w:r w:rsidR="00533D9E">
        <w:rPr>
          <w:rFonts w:ascii="Courier New" w:hAnsi="Courier New" w:cs="B Nazanin" w:hint="cs"/>
          <w:sz w:val="26"/>
          <w:szCs w:val="26"/>
          <w:rtl/>
        </w:rPr>
        <w:t>ام</w:t>
      </w:r>
    </w:p>
    <w:p w14:paraId="2D63A53E" w14:textId="02419882" w:rsidR="00533D9E" w:rsidRPr="00533D9E" w:rsidRDefault="00000000" w:rsidP="00533D9E">
      <w:pPr>
        <w:pStyle w:val="PlainText"/>
        <w:bidi/>
        <w:rPr>
          <w:rFonts w:ascii="Courier New" w:hAnsi="Courier New" w:cs="B Nazanin"/>
          <w:sz w:val="26"/>
          <w:szCs w:val="26"/>
        </w:rPr>
      </w:pPr>
      <m:oMath>
        <m:sSub>
          <m:sSubPr>
            <m:ctrlPr>
              <w:rPr>
                <w:rFonts w:ascii="Cambria Math" w:hAnsi="Cambria Math" w:cs="B Nazanin"/>
                <w:i/>
                <w:sz w:val="22"/>
                <w:szCs w:val="22"/>
              </w:rPr>
            </m:ctrlPr>
          </m:sSubPr>
          <m:e>
            <m:r>
              <w:rPr>
                <w:rFonts w:ascii="Cambria Math" w:hAnsi="Cambria Math" w:cs="B Nazanin"/>
                <w:sz w:val="22"/>
                <w:szCs w:val="22"/>
              </w:rPr>
              <m:t>w</m:t>
            </m:r>
          </m:e>
          <m:sub>
            <m:r>
              <w:rPr>
                <w:rFonts w:ascii="Cambria Math" w:hAnsi="Cambria Math" w:cs="B Nazanin"/>
                <w:sz w:val="22"/>
                <w:szCs w:val="22"/>
              </w:rPr>
              <m:t>j</m:t>
            </m:r>
          </m:sub>
        </m:sSub>
        <m:r>
          <w:rPr>
            <w:rFonts w:ascii="Cambria Math" w:hAnsi="Cambria Math" w:cs="B Nazanin"/>
            <w:sz w:val="22"/>
            <w:szCs w:val="22"/>
          </w:rPr>
          <m:t xml:space="preserve"> </m:t>
        </m:r>
      </m:oMath>
      <w:r w:rsidR="00111039">
        <w:rPr>
          <w:rFonts w:ascii="Courier New" w:eastAsiaTheme="minorEastAsia" w:hAnsi="Courier New" w:cs="B Nazanin"/>
          <w:sz w:val="26"/>
          <w:szCs w:val="26"/>
        </w:rPr>
        <w:t>:</w:t>
      </w:r>
      <w:r w:rsidR="00533D9E" w:rsidRPr="00533D9E">
        <w:rPr>
          <w:rFonts w:ascii="Courier New" w:hAnsi="Courier New" w:cs="B Nazanin"/>
          <w:sz w:val="26"/>
          <w:szCs w:val="26"/>
          <w:rtl/>
        </w:rPr>
        <w:t xml:space="preserve"> وزن شاخص</w:t>
      </w:r>
      <w:r w:rsidR="00111039">
        <w:rPr>
          <w:rFonts w:ascii="Courier New" w:hAnsi="Courier New" w:cs="B Nazanin" w:hint="cs"/>
          <w:sz w:val="26"/>
          <w:szCs w:val="26"/>
          <w:rtl/>
        </w:rPr>
        <w:t xml:space="preserve"> </w:t>
      </w:r>
      <w:r w:rsidR="00111039" w:rsidRPr="00910177">
        <w:rPr>
          <w:rFonts w:asciiTheme="majorBidi" w:hAnsiTheme="majorBidi" w:cstheme="majorBidi"/>
          <w:sz w:val="22"/>
          <w:szCs w:val="22"/>
        </w:rPr>
        <w:t>j</w:t>
      </w:r>
      <w:r w:rsidR="00111039">
        <w:rPr>
          <w:rFonts w:ascii="Courier New" w:hAnsi="Courier New" w:cs="B Nazanin" w:hint="cs"/>
          <w:sz w:val="26"/>
          <w:szCs w:val="26"/>
          <w:rtl/>
          <w:lang w:bidi="fa-IR"/>
        </w:rPr>
        <w:t>ام</w:t>
      </w:r>
      <w:r w:rsidR="00533D9E" w:rsidRPr="00533D9E">
        <w:rPr>
          <w:rFonts w:ascii="Courier New" w:hAnsi="Courier New" w:cs="B Nazanin"/>
          <w:sz w:val="26"/>
          <w:szCs w:val="26"/>
          <w:rtl/>
        </w:rPr>
        <w:t xml:space="preserve"> با شرط </w:t>
      </w:r>
      <m:oMath>
        <m:r>
          <w:rPr>
            <w:rFonts w:ascii="Cambria Math" w:hAnsi="Cambria Math" w:cs="B Nazanin"/>
            <w:sz w:val="22"/>
            <w:szCs w:val="22"/>
          </w:rPr>
          <m:t xml:space="preserve"> </m:t>
        </m:r>
        <m:nary>
          <m:naryPr>
            <m:chr m:val="∑"/>
            <m:limLoc m:val="undOvr"/>
            <m:ctrlPr>
              <w:rPr>
                <w:rFonts w:ascii="Cambria Math" w:hAnsi="Cambria Math" w:cs="B Nazanin"/>
                <w:i/>
                <w:sz w:val="22"/>
                <w:szCs w:val="22"/>
              </w:rPr>
            </m:ctrlPr>
          </m:naryPr>
          <m:sub>
            <m:r>
              <w:rPr>
                <w:rFonts w:ascii="Cambria Math" w:hAnsi="Cambria Math" w:cs="B Nazanin"/>
                <w:sz w:val="22"/>
                <w:szCs w:val="22"/>
              </w:rPr>
              <m:t>i=1</m:t>
            </m:r>
          </m:sub>
          <m:sup>
            <m:r>
              <w:rPr>
                <w:rFonts w:ascii="Cambria Math" w:hAnsi="Cambria Math" w:cs="B Nazanin"/>
                <w:sz w:val="22"/>
                <w:szCs w:val="22"/>
              </w:rPr>
              <m:t>k</m:t>
            </m:r>
          </m:sup>
          <m:e>
            <m:sSub>
              <m:sSubPr>
                <m:ctrlPr>
                  <w:rPr>
                    <w:rFonts w:ascii="Cambria Math" w:hAnsi="Cambria Math" w:cs="B Nazanin"/>
                    <w:i/>
                    <w:sz w:val="22"/>
                    <w:szCs w:val="22"/>
                  </w:rPr>
                </m:ctrlPr>
              </m:sSubPr>
              <m:e>
                <m:r>
                  <w:rPr>
                    <w:rFonts w:ascii="Cambria Math" w:hAnsi="Cambria Math" w:cs="B Nazanin"/>
                    <w:sz w:val="22"/>
                    <w:szCs w:val="22"/>
                  </w:rPr>
                  <m:t>w</m:t>
                </m:r>
              </m:e>
              <m:sub>
                <m:r>
                  <w:rPr>
                    <w:rFonts w:ascii="Cambria Math" w:hAnsi="Cambria Math" w:cs="B Nazanin"/>
                    <w:sz w:val="22"/>
                    <w:szCs w:val="22"/>
                  </w:rPr>
                  <m:t>j</m:t>
                </m:r>
              </m:sub>
            </m:sSub>
          </m:e>
        </m:nary>
        <m:r>
          <w:rPr>
            <w:rFonts w:ascii="Cambria Math" w:eastAsiaTheme="minorEastAsia" w:hAnsi="Cambria Math" w:cs="B Nazanin"/>
            <w:sz w:val="22"/>
            <w:szCs w:val="22"/>
          </w:rPr>
          <m:t xml:space="preserve"> = 1  </m:t>
        </m:r>
      </m:oMath>
    </w:p>
    <w:p w14:paraId="62C711B0" w14:textId="73AD61D8" w:rsidR="00533D9E" w:rsidRPr="00533D9E" w:rsidRDefault="00000000" w:rsidP="00533D9E">
      <w:pPr>
        <w:pStyle w:val="PlainText"/>
        <w:bidi/>
        <w:rPr>
          <w:rFonts w:ascii="Courier New" w:hAnsi="Courier New" w:cs="B Nazanin"/>
          <w:sz w:val="26"/>
          <w:szCs w:val="26"/>
          <w:rtl/>
          <w:lang w:bidi="fa-IR"/>
        </w:rPr>
      </w:pPr>
      <m:oMath>
        <m:sSub>
          <m:sSubPr>
            <m:ctrlPr>
              <w:rPr>
                <w:rFonts w:ascii="Cambria Math" w:eastAsiaTheme="minorEastAsia" w:hAnsi="Cambria Math" w:cs="B Nazanin"/>
                <w:i/>
                <w:sz w:val="22"/>
                <w:szCs w:val="22"/>
              </w:rPr>
            </m:ctrlPr>
          </m:sSubPr>
          <m:e>
            <m:r>
              <w:rPr>
                <w:rFonts w:ascii="Cambria Math" w:eastAsiaTheme="minorEastAsia" w:hAnsi="Cambria Math" w:cs="B Nazanin"/>
                <w:sz w:val="22"/>
                <w:szCs w:val="22"/>
              </w:rPr>
              <m:t>Z</m:t>
            </m:r>
          </m:e>
          <m:sub>
            <m:r>
              <w:rPr>
                <w:rFonts w:ascii="Cambria Math" w:eastAsiaTheme="minorEastAsia" w:hAnsi="Cambria Math" w:cs="B Nazanin"/>
                <w:sz w:val="22"/>
                <w:szCs w:val="22"/>
              </w:rPr>
              <m:t>ij</m:t>
            </m:r>
          </m:sub>
        </m:sSub>
      </m:oMath>
      <w:r w:rsidR="00111039" w:rsidRPr="00111039">
        <w:rPr>
          <w:rFonts w:ascii="Courier New" w:eastAsiaTheme="minorEastAsia" w:hAnsi="Courier New" w:cs="B Nazanin"/>
          <w:sz w:val="22"/>
          <w:szCs w:val="22"/>
        </w:rPr>
        <w:t xml:space="preserve"> </w:t>
      </w:r>
      <w:proofErr w:type="gramStart"/>
      <w:r w:rsidR="00111039">
        <w:rPr>
          <w:rFonts w:ascii="Courier New" w:eastAsiaTheme="minorEastAsia" w:hAnsi="Courier New" w:cs="B Nazanin"/>
          <w:sz w:val="26"/>
          <w:szCs w:val="26"/>
        </w:rPr>
        <w:t>:</w:t>
      </w:r>
      <w:r w:rsidR="00111039">
        <w:rPr>
          <w:rFonts w:ascii="Courier New" w:eastAsiaTheme="minorEastAsia" w:hAnsi="Courier New" w:cs="B Nazanin" w:hint="cs"/>
          <w:sz w:val="26"/>
          <w:szCs w:val="26"/>
          <w:rtl/>
        </w:rPr>
        <w:t>مقد</w:t>
      </w:r>
      <w:r w:rsidR="00533D9E" w:rsidRPr="00533D9E">
        <w:rPr>
          <w:rFonts w:ascii="Courier New" w:hAnsi="Courier New" w:cs="B Nazanin"/>
          <w:sz w:val="26"/>
          <w:szCs w:val="26"/>
          <w:rtl/>
        </w:rPr>
        <w:t>ار</w:t>
      </w:r>
      <w:proofErr w:type="gramEnd"/>
      <w:r w:rsidR="00533D9E" w:rsidRPr="00533D9E">
        <w:rPr>
          <w:rFonts w:ascii="Courier New" w:hAnsi="Courier New" w:cs="B Nazanin"/>
          <w:sz w:val="26"/>
          <w:szCs w:val="26"/>
          <w:rtl/>
        </w:rPr>
        <w:t xml:space="preserve"> نرمال‌شده شاخص </w:t>
      </w:r>
      <w:r w:rsidR="00533D9E" w:rsidRPr="00910177">
        <w:rPr>
          <w:rFonts w:asciiTheme="majorBidi" w:hAnsiTheme="majorBidi" w:cstheme="majorBidi"/>
          <w:sz w:val="22"/>
          <w:szCs w:val="22"/>
        </w:rPr>
        <w:t>j</w:t>
      </w:r>
      <w:r w:rsidR="00533D9E" w:rsidRPr="00910177">
        <w:rPr>
          <w:rFonts w:asciiTheme="majorBidi" w:hAnsiTheme="majorBidi" w:cstheme="majorBidi"/>
          <w:sz w:val="22"/>
          <w:szCs w:val="22"/>
          <w:rtl/>
        </w:rPr>
        <w:t>ا</w:t>
      </w:r>
      <w:r w:rsidR="00533D9E" w:rsidRPr="00533D9E">
        <w:rPr>
          <w:rFonts w:ascii="Courier New" w:hAnsi="Courier New" w:cs="B Nazanin"/>
          <w:sz w:val="26"/>
          <w:szCs w:val="26"/>
          <w:rtl/>
        </w:rPr>
        <w:t xml:space="preserve">م برای کارمند </w:t>
      </w:r>
      <w:proofErr w:type="spellStart"/>
      <w:r w:rsidR="00111039" w:rsidRPr="00910177">
        <w:rPr>
          <w:rFonts w:asciiTheme="majorBidi" w:hAnsiTheme="majorBidi" w:cstheme="majorBidi"/>
          <w:sz w:val="22"/>
          <w:szCs w:val="22"/>
        </w:rPr>
        <w:t>i</w:t>
      </w:r>
      <w:proofErr w:type="spellEnd"/>
      <w:r w:rsidR="00111039">
        <w:rPr>
          <w:rFonts w:ascii="Courier New" w:hAnsi="Courier New" w:cs="B Nazanin" w:hint="cs"/>
          <w:sz w:val="26"/>
          <w:szCs w:val="26"/>
          <w:rtl/>
          <w:lang w:bidi="fa-IR"/>
        </w:rPr>
        <w:t>ام</w:t>
      </w:r>
    </w:p>
    <w:p w14:paraId="09FE88CC" w14:textId="58F26C70" w:rsidR="00533D9E" w:rsidRPr="00533D9E" w:rsidRDefault="00111039" w:rsidP="00533D9E">
      <w:pPr>
        <w:pStyle w:val="PlainText"/>
        <w:bidi/>
        <w:rPr>
          <w:rFonts w:ascii="Courier New" w:hAnsi="Courier New" w:cs="B Nazanin"/>
          <w:sz w:val="26"/>
          <w:szCs w:val="26"/>
        </w:rPr>
      </w:pPr>
      <w:r w:rsidRPr="00111039">
        <w:rPr>
          <w:rFonts w:asciiTheme="majorBidi" w:hAnsiTheme="majorBidi" w:cstheme="majorBidi"/>
          <w:sz w:val="22"/>
          <w:szCs w:val="22"/>
        </w:rPr>
        <w:t>k</w:t>
      </w:r>
      <w:r w:rsidRPr="000D009F">
        <w:rPr>
          <w:rFonts w:ascii="Cambria Math" w:hAnsi="Cambria Math" w:cstheme="majorBidi"/>
          <w:sz w:val="22"/>
          <w:szCs w:val="22"/>
          <w:rtl/>
          <w:lang w:bidi="fa-IR"/>
        </w:rPr>
        <w:t>:</w:t>
      </w:r>
      <w:r>
        <w:rPr>
          <w:rFonts w:ascii="Courier New" w:hAnsi="Courier New" w:cs="B Nazanin" w:hint="cs"/>
          <w:sz w:val="26"/>
          <w:szCs w:val="26"/>
          <w:rtl/>
          <w:lang w:bidi="fa-IR"/>
        </w:rPr>
        <w:t xml:space="preserve"> </w:t>
      </w:r>
      <w:r>
        <w:rPr>
          <w:rFonts w:ascii="Courier New" w:hAnsi="Courier New" w:cs="B Nazanin" w:hint="cs"/>
          <w:sz w:val="26"/>
          <w:szCs w:val="26"/>
          <w:rtl/>
        </w:rPr>
        <w:t>ت</w:t>
      </w:r>
      <w:r w:rsidR="00533D9E" w:rsidRPr="00533D9E">
        <w:rPr>
          <w:rFonts w:ascii="Courier New" w:hAnsi="Courier New" w:cs="B Nazanin"/>
          <w:sz w:val="26"/>
          <w:szCs w:val="26"/>
          <w:rtl/>
        </w:rPr>
        <w:t>عداد شاخص‌ها</w:t>
      </w:r>
    </w:p>
    <w:p w14:paraId="22CCF47C" w14:textId="77777777" w:rsidR="00533D9E" w:rsidRPr="00533D9E" w:rsidRDefault="00533D9E" w:rsidP="00533D9E">
      <w:pPr>
        <w:pStyle w:val="PlainText"/>
        <w:bidi/>
        <w:rPr>
          <w:rFonts w:ascii="Courier New" w:hAnsi="Courier New" w:cs="B Nazanin"/>
          <w:sz w:val="26"/>
          <w:szCs w:val="26"/>
        </w:rPr>
      </w:pPr>
    </w:p>
    <w:p w14:paraId="2BCBF18B" w14:textId="47BE6D8F" w:rsidR="00533D9E" w:rsidRDefault="00533D9E" w:rsidP="009A6EA8">
      <w:pPr>
        <w:pStyle w:val="PlainText"/>
        <w:bidi/>
        <w:jc w:val="both"/>
        <w:rPr>
          <w:rFonts w:ascii="Courier New" w:hAnsi="Courier New" w:cs="B Nazanin"/>
          <w:sz w:val="26"/>
          <w:szCs w:val="26"/>
          <w:rtl/>
        </w:rPr>
      </w:pPr>
      <w:r w:rsidRPr="00533D9E">
        <w:rPr>
          <w:rFonts w:ascii="Courier New" w:hAnsi="Courier New" w:cs="B Nazanin"/>
          <w:sz w:val="26"/>
          <w:szCs w:val="26"/>
          <w:rtl/>
        </w:rPr>
        <w:t xml:space="preserve">برای نرمال‌سازی شاخص‌ها از روش </w:t>
      </w:r>
      <w:r w:rsidRPr="009A6EA8">
        <w:rPr>
          <w:rFonts w:asciiTheme="majorBidi" w:hAnsiTheme="majorBidi" w:cstheme="majorBidi"/>
          <w:sz w:val="22"/>
          <w:szCs w:val="22"/>
        </w:rPr>
        <w:t>Min-Max</w:t>
      </w:r>
      <w:r w:rsidRPr="009A6EA8">
        <w:rPr>
          <w:rFonts w:asciiTheme="majorBidi" w:hAnsiTheme="majorBidi" w:cstheme="majorBidi"/>
          <w:sz w:val="22"/>
          <w:szCs w:val="22"/>
          <w:rtl/>
        </w:rPr>
        <w:t xml:space="preserve"> </w:t>
      </w:r>
      <w:r w:rsidRPr="00533D9E">
        <w:rPr>
          <w:rFonts w:ascii="Courier New" w:hAnsi="Courier New" w:cs="B Nazanin"/>
          <w:sz w:val="26"/>
          <w:szCs w:val="26"/>
          <w:rtl/>
        </w:rPr>
        <w:t>استفاده شده است</w:t>
      </w:r>
      <w:r w:rsidR="00845CB3">
        <w:rPr>
          <w:rFonts w:ascii="Courier New" w:hAnsi="Courier New" w:cs="B Nazanin" w:hint="cs"/>
          <w:sz w:val="26"/>
          <w:szCs w:val="26"/>
          <w:rtl/>
          <w:lang w:bidi="fa-IR"/>
        </w:rPr>
        <w:t xml:space="preserve"> (</w:t>
      </w:r>
      <w:r w:rsidR="00845CB3" w:rsidRPr="008430B9">
        <w:rPr>
          <w:rFonts w:ascii="Courier New" w:hAnsi="Courier New" w:cs="B Nazanin" w:hint="cs"/>
          <w:sz w:val="26"/>
          <w:szCs w:val="26"/>
          <w:rtl/>
        </w:rPr>
        <w:t>هومن</w:t>
      </w:r>
      <w:r w:rsidR="00845CB3" w:rsidRPr="008430B9">
        <w:rPr>
          <w:rFonts w:ascii="Courier New" w:hAnsi="Courier New" w:cs="B Nazanin"/>
          <w:sz w:val="26"/>
          <w:szCs w:val="26"/>
          <w:rtl/>
        </w:rPr>
        <w:t xml:space="preserve">، </w:t>
      </w:r>
      <w:r w:rsidR="00845CB3" w:rsidRPr="008430B9">
        <w:rPr>
          <w:rFonts w:ascii="Courier New" w:hAnsi="Courier New" w:cs="B Nazanin" w:hint="cs"/>
          <w:sz w:val="26"/>
          <w:szCs w:val="26"/>
          <w:rtl/>
          <w:lang w:bidi="fa-IR"/>
        </w:rPr>
        <w:t>1395</w:t>
      </w:r>
      <w:r w:rsidR="00EF1585">
        <w:rPr>
          <w:rFonts w:ascii="Courier New" w:hAnsi="Courier New" w:cs="B Nazanin" w:hint="cs"/>
          <w:sz w:val="26"/>
          <w:szCs w:val="26"/>
          <w:rtl/>
          <w:lang w:bidi="fa-IR"/>
        </w:rPr>
        <w:t>: 62</w:t>
      </w:r>
      <w:r w:rsidR="00845CB3">
        <w:rPr>
          <w:rFonts w:ascii="Courier New" w:hAnsi="Courier New" w:cs="B Nazanin" w:hint="cs"/>
          <w:sz w:val="26"/>
          <w:szCs w:val="26"/>
          <w:rtl/>
          <w:lang w:bidi="fa-IR"/>
        </w:rPr>
        <w:t>)</w:t>
      </w:r>
      <w:r w:rsidRPr="00533D9E">
        <w:rPr>
          <w:rFonts w:ascii="Courier New" w:hAnsi="Courier New" w:cs="B Nazanin"/>
          <w:sz w:val="26"/>
          <w:szCs w:val="26"/>
          <w:rtl/>
          <w:lang w:bidi="fa-IR"/>
        </w:rPr>
        <w:t xml:space="preserve">. </w:t>
      </w:r>
      <w:r w:rsidRPr="00533D9E">
        <w:rPr>
          <w:rFonts w:ascii="Courier New" w:hAnsi="Courier New" w:cs="B Nazanin"/>
          <w:sz w:val="26"/>
          <w:szCs w:val="26"/>
          <w:rtl/>
        </w:rPr>
        <w:t>برای شاخص‌های مثبت (هرچه بیشتر، بهتر) از رابطه (</w:t>
      </w:r>
      <w:r w:rsidRPr="00533D9E">
        <w:rPr>
          <w:rFonts w:ascii="Courier New" w:hAnsi="Courier New" w:cs="B Nazanin"/>
          <w:sz w:val="26"/>
          <w:szCs w:val="26"/>
          <w:rtl/>
          <w:lang w:bidi="fa-IR"/>
        </w:rPr>
        <w:t xml:space="preserve">۲) </w:t>
      </w:r>
      <w:r w:rsidRPr="00533D9E">
        <w:rPr>
          <w:rFonts w:ascii="Courier New" w:hAnsi="Courier New" w:cs="B Nazanin"/>
          <w:sz w:val="26"/>
          <w:szCs w:val="26"/>
          <w:rtl/>
        </w:rPr>
        <w:t>و برای شاخص‌های منفی (هرچه کمتر، بهتر) از رابطه (</w:t>
      </w:r>
      <w:r w:rsidRPr="00533D9E">
        <w:rPr>
          <w:rFonts w:ascii="Courier New" w:hAnsi="Courier New" w:cs="B Nazanin"/>
          <w:sz w:val="26"/>
          <w:szCs w:val="26"/>
          <w:rtl/>
          <w:lang w:bidi="fa-IR"/>
        </w:rPr>
        <w:t xml:space="preserve">۳) </w:t>
      </w:r>
      <w:r w:rsidRPr="00533D9E">
        <w:rPr>
          <w:rFonts w:ascii="Courier New" w:hAnsi="Courier New" w:cs="B Nazanin"/>
          <w:sz w:val="26"/>
          <w:szCs w:val="26"/>
          <w:rtl/>
        </w:rPr>
        <w:t>استفاده می‌شود:</w:t>
      </w:r>
    </w:p>
    <w:p w14:paraId="33BD9F17" w14:textId="35F43FD4" w:rsidR="00382698" w:rsidRPr="00267503" w:rsidRDefault="00000000" w:rsidP="00382698">
      <w:pPr>
        <w:pStyle w:val="PlainText"/>
        <w:bidi/>
        <w:jc w:val="both"/>
        <w:rPr>
          <w:rFonts w:ascii="Courier New" w:eastAsiaTheme="minorEastAsia" w:hAnsi="Courier New" w:cs="B Nazanin"/>
          <w:iCs/>
          <w:sz w:val="22"/>
          <w:szCs w:val="22"/>
        </w:rPr>
      </w:pPr>
      <m:oMathPara>
        <m:oMath>
          <m:sSub>
            <m:sSubPr>
              <m:ctrlPr>
                <w:rPr>
                  <w:rFonts w:ascii="Cambria Math" w:hAnsi="Cambria Math" w:cs="B Nazanin"/>
                  <w:iCs/>
                  <w:sz w:val="22"/>
                  <w:szCs w:val="22"/>
                </w:rPr>
              </m:ctrlPr>
            </m:sSubPr>
            <m:e>
              <m:r>
                <m:rPr>
                  <m:sty m:val="p"/>
                </m:rPr>
                <w:rPr>
                  <w:rFonts w:ascii="Cambria Math" w:hAnsi="Cambria Math" w:cs="B Nazanin"/>
                  <w:sz w:val="22"/>
                  <w:szCs w:val="22"/>
                </w:rPr>
                <m:t>Z</m:t>
              </m:r>
            </m:e>
            <m:sub>
              <m:r>
                <m:rPr>
                  <m:sty m:val="p"/>
                </m:rPr>
                <w:rPr>
                  <w:rFonts w:ascii="Cambria Math" w:hAnsi="Cambria Math" w:cs="B Nazanin"/>
                  <w:sz w:val="22"/>
                  <w:szCs w:val="22"/>
                </w:rPr>
                <m:t>ij</m:t>
              </m:r>
            </m:sub>
          </m:sSub>
          <m:r>
            <m:rPr>
              <m:sty m:val="p"/>
            </m:rPr>
            <w:rPr>
              <w:rFonts w:ascii="Cambria Math" w:hAnsi="Cambria Math" w:cs="B Nazanin"/>
              <w:sz w:val="22"/>
              <w:szCs w:val="22"/>
            </w:rPr>
            <m:t>=</m:t>
          </m:r>
          <m:f>
            <m:fPr>
              <m:ctrlPr>
                <w:rPr>
                  <w:rFonts w:ascii="Cambria Math" w:hAnsi="Cambria Math" w:cs="B Nazanin"/>
                  <w:iCs/>
                  <w:sz w:val="22"/>
                  <w:szCs w:val="22"/>
                </w:rPr>
              </m:ctrlPr>
            </m:fPr>
            <m:num>
              <m:sSub>
                <m:sSubPr>
                  <m:ctrlPr>
                    <w:rPr>
                      <w:rFonts w:ascii="Cambria Math" w:hAnsi="Cambria Math" w:cs="B Nazanin"/>
                      <w:iCs/>
                      <w:sz w:val="22"/>
                      <w:szCs w:val="22"/>
                    </w:rPr>
                  </m:ctrlPr>
                </m:sSubPr>
                <m:e>
                  <m:r>
                    <m:rPr>
                      <m:sty m:val="p"/>
                    </m:rPr>
                    <w:rPr>
                      <w:rFonts w:ascii="Cambria Math" w:hAnsi="Cambria Math" w:cs="B Nazanin"/>
                      <w:sz w:val="22"/>
                      <w:szCs w:val="22"/>
                    </w:rPr>
                    <m:t>X</m:t>
                  </m:r>
                </m:e>
                <m:sub>
                  <m:r>
                    <m:rPr>
                      <m:sty m:val="p"/>
                    </m:rPr>
                    <w:rPr>
                      <w:rFonts w:ascii="Cambria Math" w:hAnsi="Cambria Math" w:cs="B Nazanin"/>
                      <w:sz w:val="22"/>
                      <w:szCs w:val="22"/>
                    </w:rPr>
                    <m:t>ij</m:t>
                  </m:r>
                </m:sub>
              </m:sSub>
              <m:r>
                <m:rPr>
                  <m:sty m:val="p"/>
                </m:rPr>
                <w:rPr>
                  <w:rFonts w:ascii="Cambria Math" w:hAnsi="Cambria Math" w:cs="B Nazanin"/>
                  <w:sz w:val="22"/>
                  <w:szCs w:val="22"/>
                </w:rPr>
                <m:t>-min</m:t>
              </m:r>
              <m:d>
                <m:dPr>
                  <m:ctrlPr>
                    <w:rPr>
                      <w:rFonts w:ascii="Cambria Math" w:hAnsi="Cambria Math" w:cs="B Nazanin"/>
                      <w:iCs/>
                      <w:sz w:val="22"/>
                      <w:szCs w:val="22"/>
                    </w:rPr>
                  </m:ctrlPr>
                </m:dPr>
                <m:e>
                  <m:sSub>
                    <m:sSubPr>
                      <m:ctrlPr>
                        <w:rPr>
                          <w:rFonts w:ascii="Cambria Math" w:hAnsi="Cambria Math" w:cs="B Nazanin"/>
                          <w:iCs/>
                          <w:sz w:val="22"/>
                          <w:szCs w:val="22"/>
                        </w:rPr>
                      </m:ctrlPr>
                    </m:sSubPr>
                    <m:e>
                      <m:r>
                        <m:rPr>
                          <m:sty m:val="p"/>
                        </m:rPr>
                        <w:rPr>
                          <w:rFonts w:ascii="Cambria Math" w:hAnsi="Cambria Math" w:cs="B Nazanin"/>
                          <w:sz w:val="22"/>
                          <w:szCs w:val="22"/>
                        </w:rPr>
                        <m:t>X</m:t>
                      </m:r>
                    </m:e>
                    <m:sub>
                      <m:r>
                        <m:rPr>
                          <m:sty m:val="p"/>
                        </m:rPr>
                        <w:rPr>
                          <w:rFonts w:ascii="Cambria Math" w:hAnsi="Cambria Math" w:cs="B Nazanin"/>
                          <w:sz w:val="22"/>
                          <w:szCs w:val="22"/>
                        </w:rPr>
                        <m:t>j</m:t>
                      </m:r>
                    </m:sub>
                  </m:sSub>
                </m:e>
              </m:d>
            </m:num>
            <m:den>
              <m:r>
                <m:rPr>
                  <m:sty m:val="p"/>
                </m:rPr>
                <w:rPr>
                  <w:rFonts w:ascii="Cambria Math" w:hAnsi="Cambria Math" w:cs="B Nazanin"/>
                  <w:sz w:val="22"/>
                  <w:szCs w:val="22"/>
                </w:rPr>
                <m:t>max</m:t>
              </m:r>
              <m:d>
                <m:dPr>
                  <m:ctrlPr>
                    <w:rPr>
                      <w:rFonts w:ascii="Cambria Math" w:hAnsi="Cambria Math" w:cs="B Nazanin"/>
                      <w:iCs/>
                      <w:sz w:val="22"/>
                      <w:szCs w:val="22"/>
                    </w:rPr>
                  </m:ctrlPr>
                </m:dPr>
                <m:e>
                  <m:sSub>
                    <m:sSubPr>
                      <m:ctrlPr>
                        <w:rPr>
                          <w:rFonts w:ascii="Cambria Math" w:hAnsi="Cambria Math" w:cs="B Nazanin"/>
                          <w:iCs/>
                          <w:sz w:val="22"/>
                          <w:szCs w:val="22"/>
                        </w:rPr>
                      </m:ctrlPr>
                    </m:sSubPr>
                    <m:e>
                      <m:r>
                        <m:rPr>
                          <m:sty m:val="p"/>
                        </m:rPr>
                        <w:rPr>
                          <w:rFonts w:ascii="Cambria Math" w:hAnsi="Cambria Math" w:cs="B Nazanin"/>
                          <w:sz w:val="22"/>
                          <w:szCs w:val="22"/>
                        </w:rPr>
                        <m:t>X</m:t>
                      </m:r>
                    </m:e>
                    <m:sub>
                      <m:r>
                        <w:rPr>
                          <w:rFonts w:ascii="Cambria Math" w:hAnsi="Cambria Math" w:cs="B Nazanin"/>
                          <w:sz w:val="22"/>
                          <w:szCs w:val="22"/>
                        </w:rPr>
                        <m:t>j</m:t>
                      </m:r>
                    </m:sub>
                  </m:sSub>
                </m:e>
              </m:d>
              <m:r>
                <m:rPr>
                  <m:sty m:val="p"/>
                </m:rPr>
                <w:rPr>
                  <w:rFonts w:ascii="Cambria Math" w:hAnsi="Cambria Math" w:cs="B Nazanin"/>
                  <w:sz w:val="22"/>
                  <w:szCs w:val="22"/>
                </w:rPr>
                <m:t>-min</m:t>
              </m:r>
              <m:d>
                <m:dPr>
                  <m:ctrlPr>
                    <w:rPr>
                      <w:rFonts w:ascii="Cambria Math" w:hAnsi="Cambria Math" w:cs="B Nazanin"/>
                      <w:iCs/>
                      <w:sz w:val="22"/>
                      <w:szCs w:val="22"/>
                    </w:rPr>
                  </m:ctrlPr>
                </m:dPr>
                <m:e>
                  <m:sSub>
                    <m:sSubPr>
                      <m:ctrlPr>
                        <w:rPr>
                          <w:rFonts w:ascii="Cambria Math" w:hAnsi="Cambria Math" w:cs="B Nazanin"/>
                          <w:iCs/>
                          <w:sz w:val="22"/>
                          <w:szCs w:val="22"/>
                        </w:rPr>
                      </m:ctrlPr>
                    </m:sSubPr>
                    <m:e>
                      <m:r>
                        <m:rPr>
                          <m:sty m:val="p"/>
                        </m:rPr>
                        <w:rPr>
                          <w:rFonts w:ascii="Cambria Math" w:hAnsi="Cambria Math" w:cs="B Nazanin"/>
                          <w:sz w:val="22"/>
                          <w:szCs w:val="22"/>
                        </w:rPr>
                        <m:t>X</m:t>
                      </m:r>
                    </m:e>
                    <m:sub>
                      <m:r>
                        <m:rPr>
                          <m:sty m:val="p"/>
                        </m:rPr>
                        <w:rPr>
                          <w:rFonts w:ascii="Cambria Math" w:hAnsi="Cambria Math" w:cs="B Nazanin"/>
                          <w:sz w:val="22"/>
                          <w:szCs w:val="22"/>
                        </w:rPr>
                        <m:t>j</m:t>
                      </m:r>
                    </m:sub>
                  </m:sSub>
                </m:e>
              </m:d>
            </m:den>
          </m:f>
          <m:r>
            <m:rPr>
              <m:sty m:val="p"/>
            </m:rPr>
            <w:rPr>
              <w:rFonts w:ascii="Cambria Math" w:hAnsi="Cambria Math" w:cs="B Nazanin"/>
              <w:sz w:val="22"/>
              <w:szCs w:val="22"/>
            </w:rPr>
            <m:t xml:space="preserve">                  </m:t>
          </m:r>
          <m:d>
            <m:dPr>
              <m:ctrlPr>
                <w:rPr>
                  <w:rFonts w:ascii="Cambria Math" w:eastAsiaTheme="minorEastAsia" w:hAnsi="Cambria Math" w:cs="B Nazanin"/>
                  <w:iCs/>
                  <w:sz w:val="22"/>
                  <w:szCs w:val="22"/>
                </w:rPr>
              </m:ctrlPr>
            </m:dPr>
            <m:e>
              <m:r>
                <m:rPr>
                  <m:sty m:val="p"/>
                </m:rPr>
                <w:rPr>
                  <w:rFonts w:ascii="Cambria Math" w:eastAsiaTheme="minorEastAsia" w:hAnsi="Cambria Math" w:cs="B Nazanin"/>
                  <w:sz w:val="22"/>
                  <w:szCs w:val="22"/>
                </w:rPr>
                <m:t>2</m:t>
              </m:r>
            </m:e>
          </m:d>
        </m:oMath>
      </m:oMathPara>
    </w:p>
    <w:p w14:paraId="3D4FF4AC" w14:textId="77777777" w:rsidR="00382698" w:rsidRPr="00382698" w:rsidRDefault="00382698" w:rsidP="00382698">
      <w:pPr>
        <w:pStyle w:val="PlainText"/>
        <w:bidi/>
        <w:jc w:val="both"/>
        <w:rPr>
          <w:rFonts w:ascii="Courier New" w:eastAsiaTheme="minorEastAsia" w:hAnsi="Courier New" w:cs="B Nazanin"/>
          <w:sz w:val="26"/>
          <w:szCs w:val="26"/>
        </w:rPr>
      </w:pPr>
    </w:p>
    <w:p w14:paraId="0D6B316A" w14:textId="02693BD9" w:rsidR="00382698" w:rsidRPr="00267503" w:rsidRDefault="00000000" w:rsidP="00382698">
      <w:pPr>
        <w:pStyle w:val="PlainText"/>
        <w:bidi/>
        <w:jc w:val="both"/>
        <w:rPr>
          <w:rFonts w:ascii="Courier New" w:eastAsiaTheme="minorEastAsia" w:hAnsi="Courier New" w:cs="B Nazanin"/>
          <w:iCs/>
          <w:sz w:val="22"/>
          <w:szCs w:val="22"/>
        </w:rPr>
      </w:pPr>
      <m:oMathPara>
        <m:oMath>
          <m:sSub>
            <m:sSubPr>
              <m:ctrlPr>
                <w:rPr>
                  <w:rFonts w:ascii="Cambria Math" w:hAnsi="Cambria Math" w:cs="B Nazanin"/>
                  <w:iCs/>
                  <w:sz w:val="22"/>
                  <w:szCs w:val="22"/>
                </w:rPr>
              </m:ctrlPr>
            </m:sSubPr>
            <m:e>
              <m:r>
                <m:rPr>
                  <m:sty m:val="p"/>
                </m:rPr>
                <w:rPr>
                  <w:rFonts w:ascii="Cambria Math" w:hAnsi="Cambria Math" w:cs="B Nazanin"/>
                  <w:sz w:val="22"/>
                  <w:szCs w:val="22"/>
                </w:rPr>
                <m:t>Z</m:t>
              </m:r>
            </m:e>
            <m:sub>
              <m:r>
                <m:rPr>
                  <m:sty m:val="p"/>
                </m:rPr>
                <w:rPr>
                  <w:rFonts w:ascii="Cambria Math" w:hAnsi="Cambria Math" w:cs="B Nazanin"/>
                  <w:sz w:val="22"/>
                  <w:szCs w:val="22"/>
                </w:rPr>
                <m:t>ij</m:t>
              </m:r>
            </m:sub>
          </m:sSub>
          <m:r>
            <m:rPr>
              <m:sty m:val="p"/>
            </m:rPr>
            <w:rPr>
              <w:rFonts w:ascii="Cambria Math" w:hAnsi="Cambria Math" w:cs="B Nazanin"/>
              <w:sz w:val="22"/>
              <w:szCs w:val="22"/>
            </w:rPr>
            <m:t>=</m:t>
          </m:r>
          <m:f>
            <m:fPr>
              <m:ctrlPr>
                <w:rPr>
                  <w:rFonts w:ascii="Cambria Math" w:hAnsi="Cambria Math" w:cs="B Nazanin"/>
                  <w:iCs/>
                  <w:sz w:val="22"/>
                  <w:szCs w:val="22"/>
                </w:rPr>
              </m:ctrlPr>
            </m:fPr>
            <m:num>
              <m:r>
                <m:rPr>
                  <m:sty m:val="p"/>
                </m:rPr>
                <w:rPr>
                  <w:rFonts w:ascii="Cambria Math" w:hAnsi="Cambria Math" w:cs="B Nazanin"/>
                  <w:sz w:val="22"/>
                  <w:szCs w:val="22"/>
                </w:rPr>
                <m:t>max(</m:t>
              </m:r>
              <m:sSub>
                <m:sSubPr>
                  <m:ctrlPr>
                    <w:rPr>
                      <w:rFonts w:ascii="Cambria Math" w:hAnsi="Cambria Math" w:cs="B Nazanin"/>
                      <w:iCs/>
                      <w:sz w:val="22"/>
                      <w:szCs w:val="22"/>
                    </w:rPr>
                  </m:ctrlPr>
                </m:sSubPr>
                <m:e>
                  <m:r>
                    <m:rPr>
                      <m:sty m:val="p"/>
                    </m:rPr>
                    <w:rPr>
                      <w:rFonts w:ascii="Cambria Math" w:hAnsi="Cambria Math" w:cs="B Nazanin"/>
                      <w:sz w:val="22"/>
                      <w:szCs w:val="22"/>
                    </w:rPr>
                    <m:t>X</m:t>
                  </m:r>
                </m:e>
                <m:sub>
                  <m:r>
                    <m:rPr>
                      <m:sty m:val="p"/>
                    </m:rPr>
                    <w:rPr>
                      <w:rFonts w:ascii="Cambria Math" w:hAnsi="Cambria Math" w:cs="B Nazanin"/>
                      <w:sz w:val="22"/>
                      <w:szCs w:val="22"/>
                    </w:rPr>
                    <m:t>ij</m:t>
                  </m:r>
                </m:sub>
              </m:sSub>
              <m:r>
                <m:rPr>
                  <m:sty m:val="p"/>
                </m:rPr>
                <w:rPr>
                  <w:rFonts w:ascii="Cambria Math" w:hAnsi="Cambria Math" w:cs="B Nazanin"/>
                  <w:sz w:val="22"/>
                  <w:szCs w:val="22"/>
                </w:rPr>
                <m:t>)-</m:t>
              </m:r>
              <m:sSub>
                <m:sSubPr>
                  <m:ctrlPr>
                    <w:rPr>
                      <w:rFonts w:ascii="Cambria Math" w:hAnsi="Cambria Math" w:cs="B Nazanin"/>
                      <w:iCs/>
                      <w:sz w:val="22"/>
                      <w:szCs w:val="22"/>
                    </w:rPr>
                  </m:ctrlPr>
                </m:sSubPr>
                <m:e>
                  <m:r>
                    <m:rPr>
                      <m:sty m:val="p"/>
                    </m:rPr>
                    <w:rPr>
                      <w:rFonts w:ascii="Cambria Math" w:hAnsi="Cambria Math" w:cs="B Nazanin"/>
                      <w:sz w:val="22"/>
                      <w:szCs w:val="22"/>
                    </w:rPr>
                    <m:t>X</m:t>
                  </m:r>
                </m:e>
                <m:sub>
                  <m:r>
                    <m:rPr>
                      <m:sty m:val="p"/>
                    </m:rPr>
                    <w:rPr>
                      <w:rFonts w:ascii="Cambria Math" w:hAnsi="Cambria Math" w:cs="B Nazanin"/>
                      <w:sz w:val="22"/>
                      <w:szCs w:val="22"/>
                    </w:rPr>
                    <m:t>ij</m:t>
                  </m:r>
                </m:sub>
              </m:sSub>
            </m:num>
            <m:den>
              <m:r>
                <m:rPr>
                  <m:sty m:val="p"/>
                </m:rPr>
                <w:rPr>
                  <w:rFonts w:ascii="Cambria Math" w:hAnsi="Cambria Math" w:cs="B Nazanin"/>
                  <w:sz w:val="22"/>
                  <w:szCs w:val="22"/>
                </w:rPr>
                <m:t>max</m:t>
              </m:r>
              <m:d>
                <m:dPr>
                  <m:ctrlPr>
                    <w:rPr>
                      <w:rFonts w:ascii="Cambria Math" w:hAnsi="Cambria Math" w:cs="B Nazanin"/>
                      <w:iCs/>
                      <w:sz w:val="22"/>
                      <w:szCs w:val="22"/>
                    </w:rPr>
                  </m:ctrlPr>
                </m:dPr>
                <m:e>
                  <m:sSub>
                    <m:sSubPr>
                      <m:ctrlPr>
                        <w:rPr>
                          <w:rFonts w:ascii="Cambria Math" w:hAnsi="Cambria Math" w:cs="B Nazanin"/>
                          <w:iCs/>
                          <w:sz w:val="22"/>
                          <w:szCs w:val="22"/>
                        </w:rPr>
                      </m:ctrlPr>
                    </m:sSubPr>
                    <m:e>
                      <m:r>
                        <m:rPr>
                          <m:sty m:val="p"/>
                        </m:rPr>
                        <w:rPr>
                          <w:rFonts w:ascii="Cambria Math" w:hAnsi="Cambria Math" w:cs="B Nazanin"/>
                          <w:sz w:val="22"/>
                          <w:szCs w:val="22"/>
                        </w:rPr>
                        <m:t>X</m:t>
                      </m:r>
                    </m:e>
                    <m:sub>
                      <m:r>
                        <m:rPr>
                          <m:sty m:val="p"/>
                        </m:rPr>
                        <w:rPr>
                          <w:rFonts w:ascii="Cambria Math" w:hAnsi="Cambria Math" w:cs="B Nazanin"/>
                          <w:sz w:val="22"/>
                          <w:szCs w:val="22"/>
                        </w:rPr>
                        <m:t>j</m:t>
                      </m:r>
                    </m:sub>
                  </m:sSub>
                </m:e>
              </m:d>
              <m:r>
                <m:rPr>
                  <m:sty m:val="p"/>
                </m:rPr>
                <w:rPr>
                  <w:rFonts w:ascii="Cambria Math" w:hAnsi="Cambria Math" w:cs="B Nazanin"/>
                  <w:sz w:val="22"/>
                  <w:szCs w:val="22"/>
                </w:rPr>
                <m:t>-min</m:t>
              </m:r>
              <m:d>
                <m:dPr>
                  <m:ctrlPr>
                    <w:rPr>
                      <w:rFonts w:ascii="Cambria Math" w:hAnsi="Cambria Math" w:cs="B Nazanin"/>
                      <w:iCs/>
                      <w:sz w:val="22"/>
                      <w:szCs w:val="22"/>
                    </w:rPr>
                  </m:ctrlPr>
                </m:dPr>
                <m:e>
                  <m:sSub>
                    <m:sSubPr>
                      <m:ctrlPr>
                        <w:rPr>
                          <w:rFonts w:ascii="Cambria Math" w:hAnsi="Cambria Math" w:cs="B Nazanin"/>
                          <w:iCs/>
                          <w:sz w:val="22"/>
                          <w:szCs w:val="22"/>
                        </w:rPr>
                      </m:ctrlPr>
                    </m:sSubPr>
                    <m:e>
                      <m:r>
                        <m:rPr>
                          <m:sty m:val="p"/>
                        </m:rPr>
                        <w:rPr>
                          <w:rFonts w:ascii="Cambria Math" w:hAnsi="Cambria Math" w:cs="B Nazanin"/>
                          <w:sz w:val="22"/>
                          <w:szCs w:val="22"/>
                        </w:rPr>
                        <m:t>X</m:t>
                      </m:r>
                    </m:e>
                    <m:sub>
                      <m:r>
                        <m:rPr>
                          <m:sty m:val="p"/>
                        </m:rPr>
                        <w:rPr>
                          <w:rFonts w:ascii="Cambria Math" w:hAnsi="Cambria Math" w:cs="B Nazanin"/>
                          <w:sz w:val="22"/>
                          <w:szCs w:val="22"/>
                        </w:rPr>
                        <m:t>j</m:t>
                      </m:r>
                    </m:sub>
                  </m:sSub>
                </m:e>
              </m:d>
            </m:den>
          </m:f>
          <m:r>
            <m:rPr>
              <m:sty m:val="p"/>
            </m:rPr>
            <w:rPr>
              <w:rFonts w:ascii="Cambria Math" w:hAnsi="Cambria Math" w:cs="B Nazanin"/>
              <w:sz w:val="22"/>
              <w:szCs w:val="22"/>
            </w:rPr>
            <m:t xml:space="preserve">                  </m:t>
          </m:r>
          <m:d>
            <m:dPr>
              <m:ctrlPr>
                <w:rPr>
                  <w:rFonts w:ascii="Cambria Math" w:eastAsiaTheme="minorEastAsia" w:hAnsi="Cambria Math" w:cs="B Nazanin"/>
                  <w:iCs/>
                  <w:sz w:val="22"/>
                  <w:szCs w:val="22"/>
                </w:rPr>
              </m:ctrlPr>
            </m:dPr>
            <m:e>
              <m:r>
                <m:rPr>
                  <m:sty m:val="p"/>
                </m:rPr>
                <w:rPr>
                  <w:rFonts w:ascii="Cambria Math" w:eastAsiaTheme="minorEastAsia" w:hAnsi="Cambria Math" w:cs="B Nazanin"/>
                  <w:sz w:val="22"/>
                  <w:szCs w:val="22"/>
                </w:rPr>
                <m:t>3</m:t>
              </m:r>
            </m:e>
          </m:d>
        </m:oMath>
      </m:oMathPara>
    </w:p>
    <w:p w14:paraId="79873F53" w14:textId="77777777" w:rsidR="00F86187" w:rsidRPr="00533D9E" w:rsidRDefault="00F86187" w:rsidP="00F86187">
      <w:pPr>
        <w:pStyle w:val="PlainText"/>
        <w:bidi/>
        <w:rPr>
          <w:rFonts w:ascii="Courier New" w:hAnsi="Courier New" w:cs="B Nazanin"/>
          <w:sz w:val="26"/>
          <w:szCs w:val="26"/>
        </w:rPr>
      </w:pPr>
    </w:p>
    <w:p w14:paraId="536A2AD8" w14:textId="77777777" w:rsidR="002922FF" w:rsidRDefault="002922FF" w:rsidP="00533D9E">
      <w:pPr>
        <w:pStyle w:val="PlainText"/>
        <w:bidi/>
        <w:rPr>
          <w:rFonts w:ascii="Courier New" w:hAnsi="Courier New" w:cs="B Titr"/>
          <w:b/>
          <w:bCs/>
          <w:sz w:val="22"/>
          <w:szCs w:val="22"/>
          <w:rtl/>
        </w:rPr>
      </w:pPr>
    </w:p>
    <w:p w14:paraId="6BE8FCF5" w14:textId="4AFC7D92" w:rsidR="00533D9E" w:rsidRPr="004C6C92" w:rsidRDefault="00533D9E" w:rsidP="002922FF">
      <w:pPr>
        <w:pStyle w:val="PlainText"/>
        <w:bidi/>
        <w:rPr>
          <w:rFonts w:ascii="Courier New" w:hAnsi="Courier New" w:cs="B Titr"/>
          <w:b/>
          <w:bCs/>
          <w:sz w:val="24"/>
          <w:szCs w:val="24"/>
          <w:rtl/>
        </w:rPr>
      </w:pPr>
      <w:r w:rsidRPr="004C6C92">
        <w:rPr>
          <w:rFonts w:ascii="Courier New" w:hAnsi="Courier New" w:cs="B Titr"/>
          <w:b/>
          <w:bCs/>
          <w:sz w:val="24"/>
          <w:szCs w:val="24"/>
          <w:rtl/>
        </w:rPr>
        <w:t>فرآیند تحلیل سلسله‌مراتبی (</w:t>
      </w:r>
      <w:r w:rsidRPr="004C6C92">
        <w:rPr>
          <w:rFonts w:asciiTheme="majorBidi" w:hAnsiTheme="majorBidi" w:cstheme="majorBidi"/>
          <w:b/>
          <w:bCs/>
          <w:sz w:val="24"/>
          <w:szCs w:val="24"/>
        </w:rPr>
        <w:t>AHP</w:t>
      </w:r>
      <w:r w:rsidRPr="004C6C92">
        <w:rPr>
          <w:rFonts w:ascii="Courier New" w:hAnsi="Courier New" w:cs="B Titr"/>
          <w:b/>
          <w:bCs/>
          <w:sz w:val="24"/>
          <w:szCs w:val="24"/>
          <w:rtl/>
        </w:rPr>
        <w:t>)</w:t>
      </w:r>
    </w:p>
    <w:p w14:paraId="1EDE3083" w14:textId="77777777" w:rsidR="009B51C1" w:rsidRDefault="009B51C1" w:rsidP="009B51C1">
      <w:pPr>
        <w:pStyle w:val="PlainText"/>
        <w:bidi/>
        <w:rPr>
          <w:rFonts w:ascii="Courier New" w:hAnsi="Courier New" w:cs="B Titr"/>
          <w:b/>
          <w:bCs/>
          <w:sz w:val="22"/>
          <w:szCs w:val="22"/>
          <w:rtl/>
        </w:rPr>
      </w:pPr>
    </w:p>
    <w:p w14:paraId="5F858624" w14:textId="5D7567B0" w:rsidR="00A240AE" w:rsidRPr="00A240AE" w:rsidRDefault="00A240AE" w:rsidP="00A240AE">
      <w:pPr>
        <w:pStyle w:val="PlainText"/>
        <w:bidi/>
        <w:jc w:val="both"/>
        <w:rPr>
          <w:rFonts w:ascii="Courier New" w:hAnsi="Courier New" w:cs="B Nazanin"/>
          <w:sz w:val="26"/>
          <w:szCs w:val="26"/>
        </w:rPr>
      </w:pPr>
      <w:r w:rsidRPr="00A240AE">
        <w:rPr>
          <w:rFonts w:asciiTheme="majorBidi" w:hAnsiTheme="majorBidi" w:cs="B Nazanin" w:hint="cs"/>
          <w:sz w:val="26"/>
          <w:szCs w:val="26"/>
          <w:rtl/>
        </w:rPr>
        <w:t>روش</w:t>
      </w:r>
      <w:r>
        <w:rPr>
          <w:rFonts w:asciiTheme="majorBidi" w:hAnsiTheme="majorBidi" w:cstheme="majorBidi" w:hint="cs"/>
          <w:sz w:val="22"/>
          <w:szCs w:val="22"/>
          <w:rtl/>
        </w:rPr>
        <w:t xml:space="preserve"> </w:t>
      </w:r>
      <w:r w:rsidRPr="0041732F">
        <w:rPr>
          <w:rFonts w:asciiTheme="majorBidi" w:hAnsiTheme="majorBidi" w:cstheme="majorBidi"/>
          <w:sz w:val="22"/>
          <w:szCs w:val="22"/>
        </w:rPr>
        <w:t>AHP</w:t>
      </w:r>
      <w:r>
        <w:rPr>
          <w:rFonts w:asciiTheme="majorBidi" w:hAnsiTheme="majorBidi" w:cstheme="majorBidi" w:hint="cs"/>
          <w:sz w:val="22"/>
          <w:szCs w:val="22"/>
          <w:rtl/>
        </w:rPr>
        <w:t xml:space="preserve"> </w:t>
      </w:r>
      <w:r w:rsidRPr="00A240AE">
        <w:rPr>
          <w:rFonts w:asciiTheme="majorBidi" w:hAnsiTheme="majorBidi" w:cs="B Nazanin" w:hint="cs"/>
          <w:sz w:val="26"/>
          <w:szCs w:val="26"/>
          <w:rtl/>
        </w:rPr>
        <w:t>که رویکردی ساختاریافته برای تصمیم گیری چندمعیاره است</w:t>
      </w:r>
      <w:r>
        <w:rPr>
          <w:rFonts w:asciiTheme="majorBidi" w:hAnsiTheme="majorBidi" w:cs="B Nazanin" w:hint="cs"/>
          <w:sz w:val="26"/>
          <w:szCs w:val="26"/>
          <w:rtl/>
        </w:rPr>
        <w:t>،</w:t>
      </w:r>
      <w:r w:rsidRPr="00A240AE">
        <w:rPr>
          <w:rFonts w:asciiTheme="majorBidi" w:hAnsiTheme="majorBidi" w:cs="B Nazanin" w:hint="cs"/>
          <w:sz w:val="26"/>
          <w:szCs w:val="26"/>
          <w:rtl/>
        </w:rPr>
        <w:t xml:space="preserve"> در سال 1980</w:t>
      </w:r>
      <w:r w:rsidR="00533D9E" w:rsidRPr="00A240AE">
        <w:rPr>
          <w:rFonts w:ascii="Courier New" w:hAnsi="Courier New" w:cs="B Nazanin"/>
          <w:sz w:val="26"/>
          <w:szCs w:val="26"/>
          <w:rtl/>
        </w:rPr>
        <w:t xml:space="preserve"> توسط ساعتی ارائه </w:t>
      </w:r>
      <w:r w:rsidRPr="00A240AE">
        <w:rPr>
          <w:rFonts w:ascii="Courier New" w:hAnsi="Courier New" w:cs="B Nazanin" w:hint="cs"/>
          <w:sz w:val="26"/>
          <w:szCs w:val="26"/>
          <w:rtl/>
        </w:rPr>
        <w:t>گردید</w:t>
      </w:r>
      <w:r w:rsidR="008947C2">
        <w:rPr>
          <w:rFonts w:cs="B Nazanin" w:hint="cs"/>
          <w:spacing w:val="2"/>
          <w:sz w:val="26"/>
          <w:rtl/>
        </w:rPr>
        <w:t xml:space="preserve"> (</w:t>
      </w:r>
      <w:r w:rsidR="008947C2" w:rsidRPr="008947C2">
        <w:rPr>
          <w:rFonts w:asciiTheme="majorBidi" w:hAnsiTheme="majorBidi" w:cstheme="majorBidi"/>
          <w:sz w:val="22"/>
          <w:szCs w:val="22"/>
        </w:rPr>
        <w:t>Saaty, 1980</w:t>
      </w:r>
      <w:r w:rsidR="008947C2">
        <w:rPr>
          <w:rFonts w:cs="B Nazanin" w:hint="cs"/>
          <w:spacing w:val="2"/>
          <w:sz w:val="26"/>
          <w:rtl/>
        </w:rPr>
        <w:t>)</w:t>
      </w:r>
      <w:r w:rsidR="00533D9E" w:rsidRPr="00533D9E">
        <w:rPr>
          <w:rFonts w:ascii="Courier New" w:hAnsi="Courier New" w:cs="B Nazanin"/>
          <w:sz w:val="26"/>
          <w:szCs w:val="26"/>
          <w:rtl/>
        </w:rPr>
        <w:t>. این روش با مقایسه زوجی معیارها، وزن آن‌ها را تعیین می‌کند</w:t>
      </w:r>
      <w:r w:rsidR="00533D9E" w:rsidRPr="00533D9E">
        <w:rPr>
          <w:rFonts w:ascii="Courier New" w:hAnsi="Courier New" w:cs="B Nazanin"/>
          <w:sz w:val="26"/>
          <w:szCs w:val="26"/>
          <w:rtl/>
          <w:lang w:bidi="fa-IR"/>
        </w:rPr>
        <w:t xml:space="preserve">. </w:t>
      </w:r>
      <w:r w:rsidR="00533D9E" w:rsidRPr="00533D9E">
        <w:rPr>
          <w:rFonts w:ascii="Courier New" w:hAnsi="Courier New" w:cs="B Nazanin"/>
          <w:sz w:val="26"/>
          <w:szCs w:val="26"/>
          <w:rtl/>
        </w:rPr>
        <w:t>مراحل اجرا عبارتند از: ساخت سلسله‌مراتب، مقایس</w:t>
      </w:r>
      <w:r>
        <w:rPr>
          <w:rFonts w:ascii="Courier New" w:hAnsi="Courier New" w:cs="B Nazanin" w:hint="cs"/>
          <w:sz w:val="26"/>
          <w:szCs w:val="26"/>
          <w:rtl/>
        </w:rPr>
        <w:t>ه ه</w:t>
      </w:r>
      <w:r w:rsidR="00533D9E" w:rsidRPr="00533D9E">
        <w:rPr>
          <w:rFonts w:ascii="Courier New" w:hAnsi="Courier New" w:cs="B Nazanin"/>
          <w:sz w:val="26"/>
          <w:szCs w:val="26"/>
          <w:rtl/>
        </w:rPr>
        <w:t>ا</w:t>
      </w:r>
      <w:r>
        <w:rPr>
          <w:rFonts w:ascii="Courier New" w:hAnsi="Courier New" w:cs="B Nazanin" w:hint="cs"/>
          <w:sz w:val="26"/>
          <w:szCs w:val="26"/>
          <w:rtl/>
        </w:rPr>
        <w:t>ی</w:t>
      </w:r>
      <w:r w:rsidR="00533D9E" w:rsidRPr="00533D9E">
        <w:rPr>
          <w:rFonts w:ascii="Courier New" w:hAnsi="Courier New" w:cs="B Nazanin"/>
          <w:sz w:val="26"/>
          <w:szCs w:val="26"/>
          <w:rtl/>
        </w:rPr>
        <w:t xml:space="preserve"> زوجی با مقیاس </w:t>
      </w:r>
      <w:r w:rsidR="00533D9E" w:rsidRPr="00533D9E">
        <w:rPr>
          <w:rFonts w:ascii="Courier New" w:hAnsi="Courier New" w:cs="B Nazanin"/>
          <w:sz w:val="26"/>
          <w:szCs w:val="26"/>
          <w:rtl/>
          <w:lang w:bidi="fa-IR"/>
        </w:rPr>
        <w:t>۹</w:t>
      </w:r>
      <w:r w:rsidR="00533D9E" w:rsidRPr="00533D9E">
        <w:rPr>
          <w:rFonts w:ascii="Courier New" w:hAnsi="Courier New" w:cs="B Nazanin"/>
          <w:sz w:val="26"/>
          <w:szCs w:val="26"/>
          <w:rtl/>
        </w:rPr>
        <w:t xml:space="preserve"> نقطه‌ای، محاسبه وزن‌ها با روش بردار ویژه، و بررسی سازگاری با شاخص (</w:t>
      </w:r>
      <w:r w:rsidR="00185BB3">
        <w:rPr>
          <w:rFonts w:ascii="Courier New" w:hAnsi="Courier New" w:cs="B Nazanin" w:hint="cs"/>
          <w:sz w:val="26"/>
          <w:szCs w:val="26"/>
          <w:rtl/>
          <w:lang w:bidi="fa-IR"/>
        </w:rPr>
        <w:t>1/0</w:t>
      </w:r>
      <w:r w:rsidR="00533D9E" w:rsidRPr="00533D9E">
        <w:rPr>
          <w:rFonts w:ascii="Courier New" w:hAnsi="Courier New" w:cs="B Nazanin"/>
          <w:sz w:val="26"/>
          <w:szCs w:val="26"/>
          <w:rtl/>
        </w:rPr>
        <w:t xml:space="preserve"> </w:t>
      </w:r>
      <w:r w:rsidR="00533D9E" w:rsidRPr="001C5228">
        <w:rPr>
          <w:rFonts w:asciiTheme="majorBidi" w:hAnsiTheme="majorBidi" w:cstheme="majorBidi"/>
          <w:sz w:val="22"/>
          <w:szCs w:val="22"/>
        </w:rPr>
        <w:t>CR</w:t>
      </w:r>
      <w:r w:rsidR="001C5228">
        <w:rPr>
          <w:rFonts w:asciiTheme="majorBidi" w:hAnsiTheme="majorBidi" w:cstheme="majorBidi"/>
          <w:sz w:val="22"/>
          <w:szCs w:val="22"/>
        </w:rPr>
        <w:t xml:space="preserve"> </w:t>
      </w:r>
      <w:r w:rsidR="001C5228">
        <w:rPr>
          <w:rFonts w:ascii="Courier New" w:hAnsi="Courier New" w:cs="B Nazanin"/>
          <w:sz w:val="26"/>
          <w:szCs w:val="26"/>
        </w:rPr>
        <w:t>&lt;</w:t>
      </w:r>
      <w:r w:rsidR="00533D9E" w:rsidRPr="00533D9E">
        <w:rPr>
          <w:rFonts w:ascii="Courier New" w:hAnsi="Courier New" w:cs="B Nazanin"/>
          <w:sz w:val="26"/>
          <w:szCs w:val="26"/>
          <w:rtl/>
        </w:rPr>
        <w:t>).</w:t>
      </w:r>
    </w:p>
    <w:p w14:paraId="2F448996" w14:textId="77777777" w:rsidR="00A97387" w:rsidRPr="005075F0" w:rsidRDefault="00A97387" w:rsidP="00A97387">
      <w:pPr>
        <w:pStyle w:val="PlainText"/>
        <w:bidi/>
        <w:jc w:val="both"/>
        <w:rPr>
          <w:rFonts w:ascii="Courier New" w:hAnsi="Courier New" w:cs="B Nazanin"/>
          <w:sz w:val="26"/>
          <w:szCs w:val="26"/>
          <w:rtl/>
        </w:rPr>
      </w:pPr>
    </w:p>
    <w:p w14:paraId="04079E57" w14:textId="22D9009B" w:rsidR="00533D9E" w:rsidRPr="00541BDD" w:rsidRDefault="00533D9E" w:rsidP="00DF3CFB">
      <w:pPr>
        <w:pStyle w:val="PlainText"/>
        <w:bidi/>
        <w:rPr>
          <w:rFonts w:ascii="Courier New" w:hAnsi="Courier New" w:cs="B Titr"/>
          <w:b/>
          <w:bCs/>
          <w:sz w:val="24"/>
          <w:szCs w:val="24"/>
        </w:rPr>
      </w:pPr>
      <w:r w:rsidRPr="00541BDD">
        <w:rPr>
          <w:rFonts w:ascii="Courier New" w:hAnsi="Courier New" w:cs="B Titr"/>
          <w:b/>
          <w:bCs/>
          <w:sz w:val="24"/>
          <w:szCs w:val="24"/>
          <w:rtl/>
        </w:rPr>
        <w:lastRenderedPageBreak/>
        <w:t>تحلیل مرزی تصادفی (</w:t>
      </w:r>
      <w:r w:rsidRPr="00541BDD">
        <w:rPr>
          <w:rFonts w:asciiTheme="majorBidi" w:hAnsiTheme="majorBidi" w:cstheme="majorBidi"/>
          <w:b/>
          <w:bCs/>
          <w:sz w:val="24"/>
          <w:szCs w:val="24"/>
        </w:rPr>
        <w:t>SFA</w:t>
      </w:r>
      <w:r w:rsidRPr="00541BDD">
        <w:rPr>
          <w:rFonts w:ascii="Courier New" w:hAnsi="Courier New" w:cs="B Titr"/>
          <w:b/>
          <w:bCs/>
          <w:sz w:val="24"/>
          <w:szCs w:val="24"/>
          <w:rtl/>
        </w:rPr>
        <w:t>)</w:t>
      </w:r>
    </w:p>
    <w:p w14:paraId="33522DA6" w14:textId="77777777" w:rsidR="00533D9E" w:rsidRPr="00533D9E" w:rsidRDefault="00533D9E" w:rsidP="00533D9E">
      <w:pPr>
        <w:pStyle w:val="PlainText"/>
        <w:bidi/>
        <w:rPr>
          <w:rFonts w:ascii="Courier New" w:hAnsi="Courier New" w:cs="B Nazanin"/>
          <w:sz w:val="26"/>
          <w:szCs w:val="26"/>
        </w:rPr>
      </w:pPr>
    </w:p>
    <w:p w14:paraId="136B783A" w14:textId="291F1DDD" w:rsidR="00BE437E" w:rsidRDefault="00533D9E" w:rsidP="003A211B">
      <w:pPr>
        <w:pStyle w:val="PlainText"/>
        <w:bidi/>
        <w:rPr>
          <w:rFonts w:cs="B Nazanin"/>
          <w:spacing w:val="2"/>
          <w:sz w:val="26"/>
        </w:rPr>
      </w:pPr>
      <w:r w:rsidRPr="00533D9E">
        <w:rPr>
          <w:rFonts w:ascii="Courier New" w:hAnsi="Courier New" w:cs="B Nazanin"/>
          <w:sz w:val="26"/>
          <w:szCs w:val="26"/>
          <w:rtl/>
        </w:rPr>
        <w:t xml:space="preserve">مدل </w:t>
      </w:r>
      <w:r w:rsidRPr="002677A6">
        <w:rPr>
          <w:rFonts w:asciiTheme="majorBidi" w:hAnsiTheme="majorBidi" w:cstheme="majorBidi"/>
          <w:sz w:val="22"/>
          <w:szCs w:val="22"/>
        </w:rPr>
        <w:t>SFA</w:t>
      </w:r>
      <w:r w:rsidRPr="00533D9E">
        <w:rPr>
          <w:rFonts w:ascii="Courier New" w:hAnsi="Courier New" w:cs="B Nazanin"/>
          <w:sz w:val="26"/>
          <w:szCs w:val="26"/>
          <w:rtl/>
        </w:rPr>
        <w:t xml:space="preserve"> نخستین بار توسط</w:t>
      </w:r>
      <w:r w:rsidR="002677A6">
        <w:rPr>
          <w:rFonts w:ascii="Courier New" w:hAnsi="Courier New" w:cs="B Nazanin" w:hint="cs"/>
          <w:sz w:val="26"/>
          <w:szCs w:val="26"/>
          <w:rtl/>
        </w:rPr>
        <w:t xml:space="preserve"> آ</w:t>
      </w:r>
      <w:r w:rsidRPr="00533D9E">
        <w:rPr>
          <w:rFonts w:ascii="Courier New" w:hAnsi="Courier New" w:cs="B Nazanin"/>
          <w:sz w:val="26"/>
          <w:szCs w:val="26"/>
          <w:rtl/>
        </w:rPr>
        <w:t>یگنر</w:t>
      </w:r>
      <w:r w:rsidR="00CB4A7C">
        <w:rPr>
          <w:rFonts w:ascii="Courier New" w:hAnsi="Courier New" w:cs="B Nazanin" w:hint="cs"/>
          <w:sz w:val="26"/>
          <w:szCs w:val="26"/>
          <w:rtl/>
        </w:rPr>
        <w:t xml:space="preserve"> </w:t>
      </w:r>
      <w:r w:rsidR="00E70B03">
        <w:rPr>
          <w:rFonts w:ascii="Courier New" w:hAnsi="Courier New" w:cs="B Nazanin" w:hint="cs"/>
          <w:sz w:val="26"/>
          <w:szCs w:val="26"/>
          <w:rtl/>
        </w:rPr>
        <w:t>و همکاران</w:t>
      </w:r>
      <w:r w:rsidR="00CB4A7C" w:rsidRPr="00100C2A">
        <w:rPr>
          <w:rStyle w:val="FootnoteReference"/>
          <w:rFonts w:cs="B Nazanin"/>
          <w:spacing w:val="2"/>
          <w:sz w:val="26"/>
          <w:rtl/>
        </w:rPr>
        <w:footnoteReference w:id="1"/>
      </w:r>
      <w:r w:rsidR="00CB4A7C">
        <w:rPr>
          <w:rFonts w:ascii="Courier New" w:hAnsi="Courier New" w:cs="B Nazanin" w:hint="cs"/>
          <w:sz w:val="26"/>
          <w:szCs w:val="26"/>
          <w:rtl/>
        </w:rPr>
        <w:t xml:space="preserve"> </w:t>
      </w:r>
      <w:r w:rsidRPr="00533D9E">
        <w:rPr>
          <w:rFonts w:ascii="Courier New" w:hAnsi="Courier New" w:cs="B Nazanin"/>
          <w:sz w:val="26"/>
          <w:szCs w:val="26"/>
          <w:rtl/>
        </w:rPr>
        <w:t>(</w:t>
      </w:r>
      <w:r w:rsidRPr="00533D9E">
        <w:rPr>
          <w:rFonts w:ascii="Courier New" w:hAnsi="Courier New" w:cs="B Nazanin"/>
          <w:sz w:val="26"/>
          <w:szCs w:val="26"/>
          <w:rtl/>
          <w:lang w:bidi="fa-IR"/>
        </w:rPr>
        <w:t xml:space="preserve">۱۹۷۷) </w:t>
      </w:r>
      <w:r w:rsidRPr="00533D9E">
        <w:rPr>
          <w:rFonts w:ascii="Courier New" w:hAnsi="Courier New" w:cs="B Nazanin"/>
          <w:sz w:val="26"/>
          <w:szCs w:val="26"/>
          <w:rtl/>
        </w:rPr>
        <w:t xml:space="preserve">معرفی شد. این مدل انحراف از </w:t>
      </w:r>
      <w:r w:rsidRPr="00407461">
        <w:rPr>
          <w:rFonts w:ascii="Courier New" w:hAnsi="Courier New" w:cs="B Nazanin"/>
          <w:sz w:val="26"/>
          <w:szCs w:val="26"/>
          <w:rtl/>
        </w:rPr>
        <w:t xml:space="preserve">مرز کارا را </w:t>
      </w:r>
      <w:r w:rsidR="00C84926">
        <w:rPr>
          <w:rFonts w:ascii="Courier New" w:hAnsi="Courier New" w:cs="B Nazanin" w:hint="cs"/>
          <w:sz w:val="26"/>
          <w:szCs w:val="26"/>
          <w:rtl/>
        </w:rPr>
        <w:t xml:space="preserve">براساس مدل زیر </w:t>
      </w:r>
      <w:r w:rsidRPr="00407461">
        <w:rPr>
          <w:rFonts w:ascii="Courier New" w:hAnsi="Courier New" w:cs="B Nazanin"/>
          <w:sz w:val="26"/>
          <w:szCs w:val="26"/>
          <w:rtl/>
        </w:rPr>
        <w:t>به دو جزء ناکارایی</w:t>
      </w:r>
      <w:r w:rsidRPr="00407461">
        <w:rPr>
          <w:rFonts w:ascii="Courier New" w:hAnsi="Courier New" w:cs="B Nazanin"/>
          <w:sz w:val="22"/>
          <w:szCs w:val="22"/>
          <w:rtl/>
        </w:rPr>
        <w:t xml:space="preserve"> </w:t>
      </w:r>
      <m:oMath>
        <m:sSub>
          <m:sSubPr>
            <m:ctrlPr>
              <w:rPr>
                <w:rFonts w:ascii="Cambria Math" w:hAnsi="Cambria Math" w:cs="B Nazanin"/>
                <w:i/>
                <w:sz w:val="22"/>
                <w:szCs w:val="22"/>
              </w:rPr>
            </m:ctrlPr>
          </m:sSubPr>
          <m:e>
            <m:r>
              <w:rPr>
                <w:rFonts w:ascii="Cambria Math" w:hAnsi="Cambria Math" w:cs="B Nazanin"/>
                <w:sz w:val="22"/>
                <w:szCs w:val="22"/>
              </w:rPr>
              <m:t>U</m:t>
            </m:r>
          </m:e>
          <m:sub>
            <m:r>
              <w:rPr>
                <w:rFonts w:ascii="Cambria Math" w:hAnsi="Cambria Math" w:cs="B Nazanin"/>
                <w:sz w:val="22"/>
                <w:szCs w:val="22"/>
              </w:rPr>
              <m:t>i</m:t>
            </m:r>
          </m:sub>
        </m:sSub>
      </m:oMath>
      <w:r w:rsidRPr="00407461">
        <w:rPr>
          <w:rFonts w:ascii="Courier New" w:hAnsi="Courier New" w:cs="B Nazanin"/>
          <w:sz w:val="26"/>
          <w:szCs w:val="26"/>
          <w:rtl/>
        </w:rPr>
        <w:t xml:space="preserve"> و خطای تصادفی </w:t>
      </w:r>
      <m:oMath>
        <m:sSub>
          <m:sSubPr>
            <m:ctrlPr>
              <w:rPr>
                <w:rFonts w:ascii="Cambria Math" w:hAnsi="Cambria Math" w:cs="B Nazanin"/>
                <w:i/>
                <w:sz w:val="22"/>
                <w:szCs w:val="22"/>
              </w:rPr>
            </m:ctrlPr>
          </m:sSubPr>
          <m:e>
            <m:r>
              <w:rPr>
                <w:rFonts w:ascii="Cambria Math" w:hAnsi="Cambria Math" w:cs="B Nazanin"/>
                <w:sz w:val="22"/>
                <w:szCs w:val="22"/>
              </w:rPr>
              <m:t>V</m:t>
            </m:r>
          </m:e>
          <m:sub>
            <m:r>
              <w:rPr>
                <w:rFonts w:ascii="Cambria Math" w:hAnsi="Cambria Math" w:cs="B Nazanin"/>
                <w:sz w:val="22"/>
                <w:szCs w:val="22"/>
              </w:rPr>
              <m:t>i</m:t>
            </m:r>
          </m:sub>
        </m:sSub>
      </m:oMath>
      <w:r w:rsidRPr="00407461">
        <w:rPr>
          <w:rFonts w:ascii="Courier New" w:hAnsi="Courier New" w:cs="B Nazanin"/>
          <w:sz w:val="26"/>
          <w:szCs w:val="26"/>
          <w:rtl/>
        </w:rPr>
        <w:t xml:space="preserve"> تقسیم می‌کند</w:t>
      </w:r>
      <w:r w:rsidR="008947C2">
        <w:rPr>
          <w:rFonts w:cs="B Nazanin" w:hint="cs"/>
          <w:spacing w:val="2"/>
          <w:sz w:val="26"/>
          <w:rtl/>
        </w:rPr>
        <w:t xml:space="preserve"> (</w:t>
      </w:r>
      <w:proofErr w:type="spellStart"/>
      <w:r w:rsidR="008947C2" w:rsidRPr="008947C2">
        <w:rPr>
          <w:rFonts w:asciiTheme="majorBidi" w:hAnsiTheme="majorBidi" w:cstheme="majorBidi"/>
          <w:sz w:val="22"/>
          <w:szCs w:val="22"/>
        </w:rPr>
        <w:t>Coelli</w:t>
      </w:r>
      <w:proofErr w:type="spellEnd"/>
      <w:r w:rsidR="008947C2" w:rsidRPr="008947C2">
        <w:rPr>
          <w:rFonts w:asciiTheme="majorBidi" w:hAnsiTheme="majorBidi" w:cstheme="majorBidi"/>
          <w:sz w:val="22"/>
          <w:szCs w:val="22"/>
        </w:rPr>
        <w:t xml:space="preserve"> et al., 2005</w:t>
      </w:r>
      <w:r w:rsidR="008947C2">
        <w:rPr>
          <w:rFonts w:cs="B Nazanin" w:hint="cs"/>
          <w:spacing w:val="2"/>
          <w:sz w:val="26"/>
          <w:rtl/>
        </w:rPr>
        <w:t>)</w:t>
      </w:r>
      <w:r w:rsidR="00C84926">
        <w:rPr>
          <w:rFonts w:ascii="Courier New" w:hAnsi="Courier New" w:cs="B Nazanin" w:hint="cs"/>
          <w:sz w:val="26"/>
          <w:szCs w:val="26"/>
          <w:rtl/>
        </w:rPr>
        <w:t>:</w:t>
      </w:r>
    </w:p>
    <w:p w14:paraId="5B795DB4" w14:textId="1429503C" w:rsidR="002922FF" w:rsidRPr="003A211B" w:rsidRDefault="00000000" w:rsidP="000711AE">
      <w:pPr>
        <w:pStyle w:val="PlainText"/>
        <w:bidi/>
        <w:rPr>
          <w:rFonts w:ascii="Courier New" w:eastAsiaTheme="minorEastAsia" w:hAnsi="Courier New" w:cs="B Nazanin"/>
          <w:sz w:val="22"/>
          <w:szCs w:val="22"/>
        </w:rPr>
      </w:pPr>
      <m:oMathPara>
        <m:oMath>
          <m:func>
            <m:funcPr>
              <m:ctrlPr>
                <w:rPr>
                  <w:rFonts w:ascii="Cambria Math" w:hAnsi="Cambria Math" w:cs="B Nazanin"/>
                  <w:i/>
                  <w:sz w:val="22"/>
                  <w:szCs w:val="22"/>
                </w:rPr>
              </m:ctrlPr>
            </m:funcPr>
            <m:fName>
              <m:r>
                <m:rPr>
                  <m:sty m:val="p"/>
                </m:rPr>
                <w:rPr>
                  <w:rFonts w:ascii="Cambria Math" w:hAnsi="Cambria Math" w:cs="B Nazanin"/>
                  <w:sz w:val="22"/>
                  <w:szCs w:val="22"/>
                </w:rPr>
                <m:t>ln</m:t>
              </m:r>
            </m:fName>
            <m:e>
              <m:r>
                <w:rPr>
                  <w:rFonts w:ascii="Cambria Math" w:hAnsi="Cambria Math" w:cs="B Nazanin"/>
                  <w:sz w:val="22"/>
                  <w:szCs w:val="22"/>
                </w:rPr>
                <m:t>(</m:t>
              </m:r>
              <m:sSub>
                <m:sSubPr>
                  <m:ctrlPr>
                    <w:rPr>
                      <w:rFonts w:ascii="Cambria Math" w:hAnsi="Cambria Math" w:cs="B Nazanin"/>
                      <w:i/>
                      <w:sz w:val="22"/>
                      <w:szCs w:val="22"/>
                    </w:rPr>
                  </m:ctrlPr>
                </m:sSubPr>
                <m:e>
                  <m:r>
                    <w:rPr>
                      <w:rFonts w:ascii="Cambria Math" w:hAnsi="Cambria Math" w:cs="B Nazanin"/>
                      <w:sz w:val="22"/>
                      <w:szCs w:val="22"/>
                    </w:rPr>
                    <m:t>Y</m:t>
                  </m:r>
                </m:e>
                <m:sub>
                  <m:r>
                    <w:rPr>
                      <w:rFonts w:ascii="Cambria Math" w:hAnsi="Cambria Math" w:cs="B Nazanin"/>
                      <w:sz w:val="22"/>
                      <w:szCs w:val="22"/>
                    </w:rPr>
                    <m:t>i</m:t>
                  </m:r>
                </m:sub>
              </m:sSub>
              <m:r>
                <w:rPr>
                  <w:rFonts w:ascii="Cambria Math" w:hAnsi="Cambria Math" w:cs="B Nazanin"/>
                  <w:sz w:val="22"/>
                  <w:szCs w:val="22"/>
                </w:rPr>
                <m:t xml:space="preserve">) = </m:t>
              </m:r>
              <m:sSub>
                <m:sSubPr>
                  <m:ctrlPr>
                    <w:rPr>
                      <w:rFonts w:ascii="Cambria Math" w:hAnsi="Cambria Math" w:cs="B Nazanin"/>
                      <w:i/>
                      <w:sz w:val="22"/>
                      <w:szCs w:val="22"/>
                    </w:rPr>
                  </m:ctrlPr>
                </m:sSubPr>
                <m:e>
                  <m:r>
                    <w:rPr>
                      <w:rFonts w:ascii="Cambria Math" w:hAnsi="Cambria Math" w:cs="B Nazanin"/>
                      <w:sz w:val="22"/>
                      <w:szCs w:val="22"/>
                    </w:rPr>
                    <m:t>β</m:t>
                  </m:r>
                </m:e>
                <m:sub>
                  <m:r>
                    <w:rPr>
                      <w:rFonts w:ascii="Cambria Math" w:hAnsi="Cambria Math" w:cs="B Nazanin"/>
                      <w:sz w:val="22"/>
                      <w:szCs w:val="22"/>
                    </w:rPr>
                    <m:t>0</m:t>
                  </m:r>
                </m:sub>
              </m:sSub>
            </m:e>
          </m:func>
          <m:r>
            <w:rPr>
              <w:rFonts w:ascii="Cambria Math" w:hAnsi="Cambria Math" w:cs="B Nazanin"/>
              <w:sz w:val="22"/>
              <w:szCs w:val="22"/>
            </w:rPr>
            <m:t xml:space="preserve"> + </m:t>
          </m:r>
          <m:nary>
            <m:naryPr>
              <m:chr m:val="∑"/>
              <m:limLoc m:val="undOvr"/>
              <m:ctrlPr>
                <w:rPr>
                  <w:rFonts w:ascii="Cambria Math" w:hAnsi="Cambria Math" w:cs="B Nazanin"/>
                  <w:i/>
                  <w:sz w:val="22"/>
                  <w:szCs w:val="22"/>
                </w:rPr>
              </m:ctrlPr>
            </m:naryPr>
            <m:sub>
              <m:r>
                <w:rPr>
                  <w:rFonts w:ascii="Cambria Math" w:hAnsi="Cambria Math" w:cs="B Nazanin"/>
                  <w:sz w:val="22"/>
                  <w:szCs w:val="22"/>
                </w:rPr>
                <m:t>j=1</m:t>
              </m:r>
            </m:sub>
            <m:sup>
              <m:r>
                <w:rPr>
                  <w:rFonts w:ascii="Cambria Math" w:hAnsi="Cambria Math" w:cs="B Nazanin"/>
                  <w:sz w:val="22"/>
                  <w:szCs w:val="22"/>
                </w:rPr>
                <m:t>k</m:t>
              </m:r>
            </m:sup>
            <m:e>
              <m:sSub>
                <m:sSubPr>
                  <m:ctrlPr>
                    <w:rPr>
                      <w:rFonts w:ascii="Cambria Math" w:hAnsi="Cambria Math" w:cs="B Nazanin"/>
                      <w:i/>
                      <w:sz w:val="22"/>
                      <w:szCs w:val="22"/>
                    </w:rPr>
                  </m:ctrlPr>
                </m:sSubPr>
                <m:e>
                  <m:r>
                    <w:rPr>
                      <w:rFonts w:ascii="Cambria Math" w:hAnsi="Cambria Math" w:cs="B Nazanin"/>
                      <w:sz w:val="22"/>
                      <w:szCs w:val="22"/>
                    </w:rPr>
                    <m:t>β</m:t>
                  </m:r>
                </m:e>
                <m:sub>
                  <m:r>
                    <w:rPr>
                      <w:rFonts w:ascii="Cambria Math" w:hAnsi="Cambria Math" w:cs="B Nazanin"/>
                      <w:sz w:val="22"/>
                      <w:szCs w:val="22"/>
                    </w:rPr>
                    <m:t>j</m:t>
                  </m:r>
                </m:sub>
              </m:sSub>
            </m:e>
          </m:nary>
          <m:func>
            <m:funcPr>
              <m:ctrlPr>
                <w:rPr>
                  <w:rFonts w:ascii="Cambria Math" w:hAnsi="Cambria Math" w:cs="B Nazanin"/>
                  <w:i/>
                  <w:sz w:val="22"/>
                  <w:szCs w:val="22"/>
                </w:rPr>
              </m:ctrlPr>
            </m:funcPr>
            <m:fName>
              <m:r>
                <m:rPr>
                  <m:sty m:val="p"/>
                </m:rPr>
                <w:rPr>
                  <w:rFonts w:ascii="Cambria Math" w:hAnsi="Cambria Math" w:cs="B Nazanin"/>
                  <w:sz w:val="22"/>
                  <w:szCs w:val="22"/>
                </w:rPr>
                <m:t>ln</m:t>
              </m:r>
            </m:fName>
            <m:e>
              <m:sSub>
                <m:sSubPr>
                  <m:ctrlPr>
                    <w:rPr>
                      <w:rFonts w:ascii="Cambria Math" w:hAnsi="Cambria Math" w:cs="B Nazanin"/>
                      <w:i/>
                      <w:sz w:val="22"/>
                      <w:szCs w:val="22"/>
                    </w:rPr>
                  </m:ctrlPr>
                </m:sSubPr>
                <m:e>
                  <m:r>
                    <w:rPr>
                      <w:rFonts w:ascii="Cambria Math" w:hAnsi="Cambria Math" w:cs="B Nazanin"/>
                      <w:sz w:val="22"/>
                      <w:szCs w:val="22"/>
                    </w:rPr>
                    <m:t>(X</m:t>
                  </m:r>
                </m:e>
                <m:sub>
                  <m:r>
                    <w:rPr>
                      <w:rFonts w:ascii="Cambria Math" w:hAnsi="Cambria Math" w:cs="B Nazanin"/>
                      <w:sz w:val="22"/>
                      <w:szCs w:val="22"/>
                    </w:rPr>
                    <m:t>ij</m:t>
                  </m:r>
                </m:sub>
              </m:sSub>
              <m:r>
                <w:rPr>
                  <w:rFonts w:ascii="Cambria Math" w:hAnsi="Cambria Math" w:cs="B Nazanin"/>
                  <w:sz w:val="22"/>
                  <w:szCs w:val="22"/>
                </w:rPr>
                <m:t>)</m:t>
              </m:r>
            </m:e>
          </m:func>
          <m:r>
            <w:rPr>
              <w:rFonts w:ascii="Cambria Math" w:hAnsi="Cambria Math" w:cs="B Nazanin"/>
              <w:sz w:val="22"/>
              <w:szCs w:val="22"/>
            </w:rPr>
            <m:t xml:space="preserve"> + </m:t>
          </m:r>
          <m:sSub>
            <m:sSubPr>
              <m:ctrlPr>
                <w:rPr>
                  <w:rFonts w:ascii="Cambria Math" w:hAnsi="Cambria Math" w:cs="B Nazanin"/>
                  <w:i/>
                  <w:sz w:val="22"/>
                  <w:szCs w:val="22"/>
                </w:rPr>
              </m:ctrlPr>
            </m:sSubPr>
            <m:e>
              <m:r>
                <w:rPr>
                  <w:rFonts w:ascii="Cambria Math" w:hAnsi="Cambria Math" w:cs="B Nazanin"/>
                  <w:sz w:val="22"/>
                  <w:szCs w:val="22"/>
                </w:rPr>
                <m:t>ε</m:t>
              </m:r>
            </m:e>
            <m:sub>
              <m:r>
                <w:rPr>
                  <w:rFonts w:ascii="Cambria Math" w:hAnsi="Cambria Math" w:cs="B Nazanin"/>
                  <w:sz w:val="22"/>
                  <w:szCs w:val="22"/>
                </w:rPr>
                <m:t>i</m:t>
              </m:r>
            </m:sub>
          </m:sSub>
          <m:r>
            <w:rPr>
              <w:rFonts w:ascii="Cambria Math" w:hAnsi="Cambria Math" w:cs="B Nazanin"/>
              <w:sz w:val="22"/>
              <w:szCs w:val="22"/>
            </w:rPr>
            <m:t xml:space="preserve">        </m:t>
          </m:r>
          <m:sSub>
            <m:sSubPr>
              <m:ctrlPr>
                <w:rPr>
                  <w:rFonts w:ascii="Cambria Math" w:hAnsi="Cambria Math" w:cs="B Nazanin"/>
                  <w:i/>
                  <w:sz w:val="22"/>
                  <w:szCs w:val="22"/>
                </w:rPr>
              </m:ctrlPr>
            </m:sSubPr>
            <m:e>
              <m:r>
                <w:rPr>
                  <w:rFonts w:ascii="Cambria Math" w:hAnsi="Cambria Math" w:cs="B Nazanin"/>
                  <w:sz w:val="22"/>
                  <w:szCs w:val="22"/>
                </w:rPr>
                <m:t>ε</m:t>
              </m:r>
            </m:e>
            <m:sub>
              <m:r>
                <w:rPr>
                  <w:rFonts w:ascii="Cambria Math" w:hAnsi="Cambria Math" w:cs="B Nazanin"/>
                  <w:sz w:val="22"/>
                  <w:szCs w:val="22"/>
                </w:rPr>
                <m:t>i</m:t>
              </m:r>
            </m:sub>
          </m:sSub>
          <m:r>
            <w:rPr>
              <w:rFonts w:ascii="Cambria Math" w:hAnsi="Cambria Math" w:cs="B Nazanin"/>
              <w:sz w:val="22"/>
              <w:szCs w:val="22"/>
            </w:rPr>
            <m:t xml:space="preserve"> =</m:t>
          </m:r>
          <m:sSub>
            <m:sSubPr>
              <m:ctrlPr>
                <w:rPr>
                  <w:rFonts w:ascii="Cambria Math" w:hAnsi="Cambria Math" w:cs="B Nazanin"/>
                  <w:i/>
                  <w:sz w:val="22"/>
                  <w:szCs w:val="22"/>
                </w:rPr>
              </m:ctrlPr>
            </m:sSubPr>
            <m:e>
              <m:r>
                <w:rPr>
                  <w:rFonts w:ascii="Cambria Math" w:hAnsi="Cambria Math" w:cs="B Nazanin"/>
                  <w:sz w:val="22"/>
                  <w:szCs w:val="22"/>
                </w:rPr>
                <m:t>V</m:t>
              </m:r>
            </m:e>
            <m:sub>
              <m:r>
                <w:rPr>
                  <w:rFonts w:ascii="Cambria Math" w:hAnsi="Cambria Math" w:cs="B Nazanin"/>
                  <w:sz w:val="22"/>
                  <w:szCs w:val="22"/>
                </w:rPr>
                <m:t>i</m:t>
              </m:r>
            </m:sub>
          </m:sSub>
          <m:r>
            <w:rPr>
              <w:rFonts w:ascii="Cambria Math" w:hAnsi="Cambria Math" w:cs="B Nazanin"/>
              <w:sz w:val="22"/>
              <w:szCs w:val="22"/>
            </w:rPr>
            <m:t xml:space="preserve"> - </m:t>
          </m:r>
          <m:sSub>
            <m:sSubPr>
              <m:ctrlPr>
                <w:rPr>
                  <w:rFonts w:ascii="Cambria Math" w:hAnsi="Cambria Math" w:cs="B Nazanin"/>
                  <w:i/>
                  <w:sz w:val="22"/>
                  <w:szCs w:val="22"/>
                </w:rPr>
              </m:ctrlPr>
            </m:sSubPr>
            <m:e>
              <m:r>
                <w:rPr>
                  <w:rFonts w:ascii="Cambria Math" w:hAnsi="Cambria Math" w:cs="B Nazanin"/>
                  <w:sz w:val="22"/>
                  <w:szCs w:val="22"/>
                </w:rPr>
                <m:t>U</m:t>
              </m:r>
            </m:e>
            <m:sub>
              <m:r>
                <w:rPr>
                  <w:rFonts w:ascii="Cambria Math" w:hAnsi="Cambria Math" w:cs="B Nazanin"/>
                  <w:sz w:val="22"/>
                  <w:szCs w:val="22"/>
                </w:rPr>
                <m:t>i</m:t>
              </m:r>
            </m:sub>
          </m:sSub>
          <m:r>
            <w:rPr>
              <w:rFonts w:ascii="Cambria Math" w:hAnsi="Cambria Math" w:cs="B Nazanin"/>
              <w:sz w:val="22"/>
              <w:szCs w:val="22"/>
            </w:rPr>
            <m:t xml:space="preserve"> .         (4)</m:t>
          </m:r>
        </m:oMath>
      </m:oMathPara>
    </w:p>
    <w:p w14:paraId="0E6C529C" w14:textId="77777777" w:rsidR="003A211B" w:rsidRPr="000711AE" w:rsidRDefault="003A211B" w:rsidP="003A211B">
      <w:pPr>
        <w:pStyle w:val="PlainText"/>
        <w:bidi/>
        <w:rPr>
          <w:rFonts w:ascii="Courier New" w:hAnsi="Courier New" w:cs="B Nazanin"/>
          <w:sz w:val="22"/>
          <w:szCs w:val="22"/>
          <w:rtl/>
        </w:rPr>
      </w:pPr>
    </w:p>
    <w:p w14:paraId="72F0A003" w14:textId="0CA99A53" w:rsidR="002922FF" w:rsidRDefault="00C75FA4" w:rsidP="00C75FA4">
      <w:pPr>
        <w:pStyle w:val="PlainText"/>
        <w:bidi/>
        <w:rPr>
          <w:rFonts w:ascii="Courier New" w:hAnsi="Courier New" w:cs="B Nazanin"/>
          <w:sz w:val="26"/>
          <w:szCs w:val="26"/>
          <w:rtl/>
        </w:rPr>
      </w:pPr>
      <w:r w:rsidRPr="00C75FA4">
        <w:rPr>
          <w:rFonts w:ascii="Courier New" w:hAnsi="Courier New" w:cs="B Nazanin"/>
          <w:sz w:val="26"/>
          <w:szCs w:val="26"/>
          <w:rtl/>
        </w:rPr>
        <w:t>برا</w:t>
      </w:r>
      <w:r w:rsidRPr="00C75FA4">
        <w:rPr>
          <w:rFonts w:ascii="Courier New" w:hAnsi="Courier New" w:cs="B Nazanin" w:hint="cs"/>
          <w:sz w:val="26"/>
          <w:szCs w:val="26"/>
          <w:rtl/>
        </w:rPr>
        <w:t>ی</w:t>
      </w:r>
      <w:r w:rsidRPr="00C75FA4">
        <w:rPr>
          <w:rFonts w:ascii="Courier New" w:hAnsi="Courier New" w:cs="B Nazanin"/>
          <w:sz w:val="26"/>
          <w:szCs w:val="26"/>
          <w:rtl/>
        </w:rPr>
        <w:t xml:space="preserve"> تخم</w:t>
      </w:r>
      <w:r w:rsidRPr="00C75FA4">
        <w:rPr>
          <w:rFonts w:ascii="Courier New" w:hAnsi="Courier New" w:cs="B Nazanin" w:hint="cs"/>
          <w:sz w:val="26"/>
          <w:szCs w:val="26"/>
          <w:rtl/>
        </w:rPr>
        <w:t>ی</w:t>
      </w:r>
      <w:r w:rsidRPr="00C75FA4">
        <w:rPr>
          <w:rFonts w:ascii="Courier New" w:hAnsi="Courier New" w:cs="B Nazanin" w:hint="eastAsia"/>
          <w:sz w:val="26"/>
          <w:szCs w:val="26"/>
          <w:rtl/>
        </w:rPr>
        <w:t>ن</w:t>
      </w:r>
      <w:r w:rsidRPr="00C75FA4">
        <w:rPr>
          <w:rFonts w:ascii="Courier New" w:hAnsi="Courier New" w:cs="B Nazanin"/>
          <w:sz w:val="26"/>
          <w:szCs w:val="26"/>
          <w:rtl/>
        </w:rPr>
        <w:t xml:space="preserve"> ناکارا</w:t>
      </w:r>
      <w:r w:rsidRPr="00C75FA4">
        <w:rPr>
          <w:rFonts w:ascii="Courier New" w:hAnsi="Courier New" w:cs="B Nazanin" w:hint="cs"/>
          <w:sz w:val="26"/>
          <w:szCs w:val="26"/>
          <w:rtl/>
        </w:rPr>
        <w:t>یی</w:t>
      </w:r>
      <w:r>
        <w:rPr>
          <w:rFonts w:ascii="Courier New" w:hAnsi="Courier New" w:cs="B Nazanin" w:hint="cs"/>
          <w:sz w:val="26"/>
          <w:szCs w:val="26"/>
          <w:rtl/>
        </w:rPr>
        <w:t xml:space="preserve"> فنی</w:t>
      </w:r>
      <w:r w:rsidRPr="00C75FA4">
        <w:rPr>
          <w:rFonts w:ascii="Courier New" w:hAnsi="Courier New" w:cs="B Nazanin"/>
          <w:sz w:val="26"/>
          <w:szCs w:val="26"/>
          <w:rtl/>
        </w:rPr>
        <w:t>، از روش تفک</w:t>
      </w:r>
      <w:r w:rsidRPr="00C75FA4">
        <w:rPr>
          <w:rFonts w:ascii="Courier New" w:hAnsi="Courier New" w:cs="B Nazanin" w:hint="cs"/>
          <w:sz w:val="26"/>
          <w:szCs w:val="26"/>
          <w:rtl/>
        </w:rPr>
        <w:t>ی</w:t>
      </w:r>
      <w:r w:rsidRPr="00C75FA4">
        <w:rPr>
          <w:rFonts w:ascii="Courier New" w:hAnsi="Courier New" w:cs="B Nazanin" w:hint="eastAsia"/>
          <w:sz w:val="26"/>
          <w:szCs w:val="26"/>
          <w:rtl/>
        </w:rPr>
        <w:t>ک</w:t>
      </w:r>
      <w:r w:rsidRPr="00C75FA4">
        <w:rPr>
          <w:rFonts w:ascii="Courier New" w:hAnsi="Courier New" w:cs="B Nazanin"/>
          <w:sz w:val="26"/>
          <w:szCs w:val="26"/>
          <w:rtl/>
        </w:rPr>
        <w:t xml:space="preserve"> ناکارا</w:t>
      </w:r>
      <w:r w:rsidRPr="00C75FA4">
        <w:rPr>
          <w:rFonts w:ascii="Courier New" w:hAnsi="Courier New" w:cs="B Nazanin" w:hint="cs"/>
          <w:sz w:val="26"/>
          <w:szCs w:val="26"/>
          <w:rtl/>
        </w:rPr>
        <w:t>یی</w:t>
      </w:r>
      <w:r w:rsidRPr="00C75FA4">
        <w:rPr>
          <w:rFonts w:ascii="Courier New" w:hAnsi="Courier New" w:cs="B Nazanin"/>
          <w:sz w:val="26"/>
          <w:szCs w:val="26"/>
          <w:rtl/>
        </w:rPr>
        <w:t xml:space="preserve"> فرد</w:t>
      </w:r>
      <w:r w:rsidRPr="00C75FA4">
        <w:rPr>
          <w:rFonts w:ascii="Courier New" w:hAnsi="Courier New" w:cs="B Nazanin" w:hint="cs"/>
          <w:sz w:val="26"/>
          <w:szCs w:val="26"/>
          <w:rtl/>
        </w:rPr>
        <w:t>ی</w:t>
      </w:r>
      <w:r w:rsidRPr="00C75FA4">
        <w:rPr>
          <w:rFonts w:ascii="Courier New" w:hAnsi="Courier New" w:cs="B Nazanin"/>
          <w:sz w:val="26"/>
          <w:szCs w:val="26"/>
          <w:rtl/>
        </w:rPr>
        <w:t xml:space="preserve"> استفاده شده است </w:t>
      </w:r>
      <w:r w:rsidRPr="008947C2">
        <w:rPr>
          <w:rFonts w:cs="B Nazanin" w:hint="cs"/>
          <w:spacing w:val="2"/>
          <w:sz w:val="22"/>
          <w:szCs w:val="22"/>
          <w:rtl/>
        </w:rPr>
        <w:t>(1982</w:t>
      </w:r>
      <w:r w:rsidRPr="008947C2">
        <w:rPr>
          <w:rFonts w:asciiTheme="majorBidi" w:hAnsiTheme="majorBidi" w:cstheme="majorBidi"/>
          <w:sz w:val="22"/>
          <w:szCs w:val="22"/>
        </w:rPr>
        <w:t xml:space="preserve">Jondrow., </w:t>
      </w:r>
      <w:r w:rsidRPr="008947C2">
        <w:rPr>
          <w:rFonts w:cs="B Nazanin" w:hint="cs"/>
          <w:spacing w:val="2"/>
          <w:sz w:val="22"/>
          <w:szCs w:val="22"/>
          <w:rtl/>
        </w:rPr>
        <w:t>)</w:t>
      </w:r>
      <w:r>
        <w:rPr>
          <w:rFonts w:ascii="Courier New" w:hAnsi="Courier New" w:cs="B Nazanin" w:hint="cs"/>
          <w:sz w:val="26"/>
          <w:szCs w:val="26"/>
          <w:rtl/>
        </w:rPr>
        <w:t xml:space="preserve">. </w:t>
      </w:r>
      <w:r w:rsidR="00533D9E" w:rsidRPr="00533D9E">
        <w:rPr>
          <w:rFonts w:ascii="Courier New" w:hAnsi="Courier New" w:cs="B Nazanin"/>
          <w:sz w:val="26"/>
          <w:szCs w:val="26"/>
          <w:rtl/>
        </w:rPr>
        <w:t xml:space="preserve">کارایی فنی </w:t>
      </w:r>
      <w:r w:rsidR="00C84926">
        <w:rPr>
          <w:rFonts w:ascii="Courier New" w:hAnsi="Courier New" w:cs="B Nazanin" w:hint="cs"/>
          <w:sz w:val="26"/>
          <w:szCs w:val="26"/>
          <w:rtl/>
        </w:rPr>
        <w:t>فرد</w:t>
      </w:r>
      <w:r w:rsidR="00533D9E" w:rsidRPr="00533D9E">
        <w:rPr>
          <w:rFonts w:ascii="Courier New" w:hAnsi="Courier New" w:cs="B Nazanin"/>
          <w:sz w:val="26"/>
          <w:szCs w:val="26"/>
          <w:rtl/>
        </w:rPr>
        <w:t xml:space="preserve"> </w:t>
      </w:r>
      <w:proofErr w:type="spellStart"/>
      <w:r w:rsidR="00533D9E" w:rsidRPr="00ED0839">
        <w:rPr>
          <w:rFonts w:asciiTheme="majorBidi" w:hAnsiTheme="majorBidi" w:cstheme="majorBidi"/>
          <w:sz w:val="22"/>
          <w:szCs w:val="22"/>
        </w:rPr>
        <w:t>i</w:t>
      </w:r>
      <w:proofErr w:type="spellEnd"/>
      <w:r w:rsidR="00ED0839">
        <w:rPr>
          <w:rFonts w:asciiTheme="majorBidi" w:hAnsiTheme="majorBidi" w:cstheme="majorBidi" w:hint="cs"/>
          <w:sz w:val="22"/>
          <w:szCs w:val="22"/>
          <w:rtl/>
        </w:rPr>
        <w:t xml:space="preserve"> ام</w:t>
      </w:r>
      <w:r w:rsidR="00533D9E" w:rsidRPr="00533D9E">
        <w:rPr>
          <w:rFonts w:ascii="Courier New" w:hAnsi="Courier New" w:cs="B Nazanin"/>
          <w:sz w:val="26"/>
          <w:szCs w:val="26"/>
          <w:rtl/>
        </w:rPr>
        <w:t xml:space="preserve">  از رابطه (</w:t>
      </w:r>
      <w:r w:rsidR="00ED0839">
        <w:rPr>
          <w:rFonts w:ascii="Courier New" w:hAnsi="Courier New" w:cs="B Nazanin" w:hint="cs"/>
          <w:sz w:val="26"/>
          <w:szCs w:val="26"/>
          <w:rtl/>
          <w:lang w:bidi="fa-IR"/>
        </w:rPr>
        <w:t>5</w:t>
      </w:r>
      <w:r w:rsidR="00533D9E" w:rsidRPr="00533D9E">
        <w:rPr>
          <w:rFonts w:ascii="Courier New" w:hAnsi="Courier New" w:cs="B Nazanin"/>
          <w:sz w:val="26"/>
          <w:szCs w:val="26"/>
          <w:rtl/>
          <w:lang w:bidi="fa-IR"/>
        </w:rPr>
        <w:t xml:space="preserve">) </w:t>
      </w:r>
      <w:r w:rsidR="00533D9E" w:rsidRPr="00533D9E">
        <w:rPr>
          <w:rFonts w:ascii="Courier New" w:hAnsi="Courier New" w:cs="B Nazanin"/>
          <w:sz w:val="26"/>
          <w:szCs w:val="26"/>
          <w:rtl/>
        </w:rPr>
        <w:t>ب</w:t>
      </w:r>
      <w:r w:rsidR="00C84926">
        <w:rPr>
          <w:rFonts w:ascii="Courier New" w:hAnsi="Courier New" w:cs="B Nazanin" w:hint="cs"/>
          <w:sz w:val="26"/>
          <w:szCs w:val="26"/>
          <w:rtl/>
        </w:rPr>
        <w:t>ه</w:t>
      </w:r>
      <w:r w:rsidR="00533D9E" w:rsidRPr="00533D9E">
        <w:rPr>
          <w:rFonts w:ascii="Courier New" w:hAnsi="Courier New" w:cs="B Nazanin"/>
          <w:sz w:val="26"/>
          <w:szCs w:val="26"/>
          <w:rtl/>
        </w:rPr>
        <w:t xml:space="preserve"> دست می‌آید</w:t>
      </w:r>
      <w:r w:rsidR="00C84926">
        <w:rPr>
          <w:rFonts w:ascii="Courier New" w:hAnsi="Courier New" w:cs="B Nazanin" w:hint="cs"/>
          <w:sz w:val="26"/>
          <w:szCs w:val="26"/>
          <w:rtl/>
        </w:rPr>
        <w:t>:</w:t>
      </w:r>
    </w:p>
    <w:p w14:paraId="6801870F" w14:textId="77777777" w:rsidR="00ED0839" w:rsidRDefault="00ED0839" w:rsidP="00ED0839">
      <w:pPr>
        <w:pStyle w:val="PlainText"/>
        <w:bidi/>
        <w:rPr>
          <w:rFonts w:ascii="Courier New" w:hAnsi="Courier New" w:cs="B Nazanin"/>
          <w:sz w:val="26"/>
          <w:szCs w:val="26"/>
          <w:rtl/>
        </w:rPr>
      </w:pPr>
    </w:p>
    <w:p w14:paraId="32A0601B" w14:textId="4E22CA47" w:rsidR="00ED0839" w:rsidRPr="00267503" w:rsidRDefault="00000000" w:rsidP="00ED0839">
      <w:pPr>
        <w:pStyle w:val="PlainText"/>
        <w:bidi/>
        <w:rPr>
          <w:rFonts w:ascii="Courier New" w:hAnsi="Courier New" w:cs="B Nazanin"/>
          <w:iCs/>
          <w:sz w:val="22"/>
          <w:szCs w:val="22"/>
        </w:rPr>
      </w:pPr>
      <m:oMathPara>
        <m:oMath>
          <m:sSub>
            <m:sSubPr>
              <m:ctrlPr>
                <w:rPr>
                  <w:rFonts w:ascii="Cambria Math" w:hAnsi="Cambria Math" w:cs="B Nazanin"/>
                  <w:iCs/>
                  <w:sz w:val="22"/>
                  <w:szCs w:val="22"/>
                </w:rPr>
              </m:ctrlPr>
            </m:sSubPr>
            <m:e>
              <m:r>
                <m:rPr>
                  <m:sty m:val="p"/>
                </m:rPr>
                <w:rPr>
                  <w:rFonts w:ascii="Cambria Math" w:hAnsi="Cambria Math" w:cs="B Nazanin"/>
                  <w:sz w:val="22"/>
                  <w:szCs w:val="22"/>
                </w:rPr>
                <m:t>TE</m:t>
              </m:r>
            </m:e>
            <m:sub>
              <m:r>
                <m:rPr>
                  <m:sty m:val="p"/>
                </m:rPr>
                <w:rPr>
                  <w:rFonts w:ascii="Cambria Math" w:hAnsi="Cambria Math" w:cs="B Nazanin"/>
                  <w:sz w:val="22"/>
                  <w:szCs w:val="22"/>
                </w:rPr>
                <m:t>i</m:t>
              </m:r>
            </m:sub>
          </m:sSub>
          <m:r>
            <m:rPr>
              <m:sty m:val="p"/>
            </m:rPr>
            <w:rPr>
              <w:rFonts w:ascii="Cambria Math" w:hAnsi="Cambria Math" w:cs="B Nazanin"/>
              <w:sz w:val="22"/>
              <w:szCs w:val="22"/>
            </w:rPr>
            <m:t xml:space="preserve"> = </m:t>
          </m:r>
          <m:sSup>
            <m:sSupPr>
              <m:ctrlPr>
                <w:rPr>
                  <w:rFonts w:ascii="Cambria Math" w:hAnsi="Cambria Math" w:cs="B Nazanin"/>
                  <w:iCs/>
                  <w:sz w:val="22"/>
                  <w:szCs w:val="22"/>
                </w:rPr>
              </m:ctrlPr>
            </m:sSupPr>
            <m:e>
              <m:r>
                <m:rPr>
                  <m:sty m:val="p"/>
                </m:rPr>
                <w:rPr>
                  <w:rFonts w:ascii="Cambria Math" w:hAnsi="Cambria Math" w:cs="B Nazanin"/>
                  <w:sz w:val="22"/>
                  <w:szCs w:val="22"/>
                </w:rPr>
                <m:t>e</m:t>
              </m:r>
            </m:e>
            <m:sup>
              <m:r>
                <m:rPr>
                  <m:sty m:val="p"/>
                </m:rPr>
                <w:rPr>
                  <w:rFonts w:ascii="Cambria Math" w:hAnsi="Cambria Math" w:cs="B Nazanin"/>
                  <w:sz w:val="22"/>
                  <w:szCs w:val="22"/>
                </w:rPr>
                <m:t>-</m:t>
              </m:r>
              <m:sSub>
                <m:sSubPr>
                  <m:ctrlPr>
                    <w:rPr>
                      <w:rFonts w:ascii="Cambria Math" w:hAnsi="Cambria Math" w:cs="B Nazanin"/>
                      <w:iCs/>
                      <w:sz w:val="22"/>
                      <w:szCs w:val="22"/>
                    </w:rPr>
                  </m:ctrlPr>
                </m:sSubPr>
                <m:e>
                  <m:r>
                    <m:rPr>
                      <m:sty m:val="p"/>
                    </m:rPr>
                    <w:rPr>
                      <w:rFonts w:ascii="Cambria Math" w:hAnsi="Cambria Math" w:cs="B Nazanin"/>
                      <w:sz w:val="22"/>
                      <w:szCs w:val="22"/>
                    </w:rPr>
                    <m:t>U</m:t>
                  </m:r>
                </m:e>
                <m:sub>
                  <m:r>
                    <m:rPr>
                      <m:sty m:val="p"/>
                    </m:rPr>
                    <w:rPr>
                      <w:rFonts w:ascii="Cambria Math" w:hAnsi="Cambria Math" w:cs="B Nazanin"/>
                      <w:sz w:val="22"/>
                      <w:szCs w:val="22"/>
                    </w:rPr>
                    <m:t>i</m:t>
                  </m:r>
                </m:sub>
              </m:sSub>
            </m:sup>
          </m:sSup>
          <m:r>
            <m:rPr>
              <m:sty m:val="p"/>
            </m:rPr>
            <w:rPr>
              <w:rFonts w:ascii="Cambria Math" w:hAnsi="Cambria Math" w:cs="B Nazanin"/>
              <w:sz w:val="22"/>
              <w:szCs w:val="22"/>
            </w:rPr>
            <m:t xml:space="preserve">                        (5)</m:t>
          </m:r>
        </m:oMath>
      </m:oMathPara>
    </w:p>
    <w:p w14:paraId="5F211619" w14:textId="77777777" w:rsidR="002922FF" w:rsidRDefault="002922FF" w:rsidP="00ED04E1">
      <w:pPr>
        <w:pStyle w:val="PlainText"/>
        <w:bidi/>
        <w:rPr>
          <w:rFonts w:ascii="Courier New" w:hAnsi="Courier New" w:cs="B Nazanin"/>
          <w:sz w:val="26"/>
          <w:szCs w:val="26"/>
          <w:rtl/>
        </w:rPr>
      </w:pPr>
    </w:p>
    <w:p w14:paraId="7F52E800" w14:textId="7DCAF2BE" w:rsidR="00533D9E" w:rsidRDefault="00533D9E" w:rsidP="002922FF">
      <w:pPr>
        <w:pStyle w:val="PlainText"/>
        <w:bidi/>
        <w:rPr>
          <w:rFonts w:ascii="Courier New" w:hAnsi="Courier New" w:cs="B Nazanin"/>
          <w:sz w:val="26"/>
          <w:szCs w:val="26"/>
        </w:rPr>
      </w:pPr>
      <w:r w:rsidRPr="00533D9E">
        <w:rPr>
          <w:rFonts w:ascii="Courier New" w:hAnsi="Courier New" w:cs="B Nazanin"/>
          <w:sz w:val="26"/>
          <w:szCs w:val="26"/>
          <w:rtl/>
        </w:rPr>
        <w:t xml:space="preserve">مقدار </w:t>
      </w:r>
      <m:oMath>
        <m:sSub>
          <m:sSubPr>
            <m:ctrlPr>
              <w:rPr>
                <w:rFonts w:ascii="Cambria Math" w:hAnsi="Cambria Math" w:cs="B Nazanin"/>
                <w:iCs/>
                <w:sz w:val="22"/>
                <w:szCs w:val="22"/>
              </w:rPr>
            </m:ctrlPr>
          </m:sSubPr>
          <m:e>
            <m:r>
              <m:rPr>
                <m:sty m:val="p"/>
              </m:rPr>
              <w:rPr>
                <w:rFonts w:ascii="Cambria Math" w:hAnsi="Cambria Math" w:cs="B Nazanin"/>
                <w:sz w:val="22"/>
                <w:szCs w:val="22"/>
              </w:rPr>
              <m:t>TE</m:t>
            </m:r>
          </m:e>
          <m:sub>
            <m:r>
              <m:rPr>
                <m:sty m:val="p"/>
              </m:rPr>
              <w:rPr>
                <w:rFonts w:ascii="Cambria Math" w:hAnsi="Cambria Math" w:cs="B Nazanin"/>
                <w:sz w:val="22"/>
                <w:szCs w:val="22"/>
              </w:rPr>
              <m:t>i</m:t>
            </m:r>
          </m:sub>
        </m:sSub>
      </m:oMath>
      <w:r w:rsidRPr="00267503">
        <w:rPr>
          <w:rFonts w:ascii="Courier New" w:hAnsi="Courier New" w:cs="B Nazanin"/>
          <w:iCs/>
          <w:sz w:val="22"/>
          <w:szCs w:val="22"/>
          <w:rtl/>
        </w:rPr>
        <w:t xml:space="preserve"> </w:t>
      </w:r>
      <w:r w:rsidR="00D70F11">
        <w:rPr>
          <w:rFonts w:ascii="Courier New" w:hAnsi="Courier New" w:cs="B Nazanin" w:hint="cs"/>
          <w:sz w:val="26"/>
          <w:szCs w:val="26"/>
          <w:rtl/>
        </w:rPr>
        <w:t>بی</w:t>
      </w:r>
      <w:r w:rsidRPr="00533D9E">
        <w:rPr>
          <w:rFonts w:ascii="Courier New" w:hAnsi="Courier New" w:cs="B Nazanin"/>
          <w:sz w:val="26"/>
          <w:szCs w:val="26"/>
          <w:rtl/>
        </w:rPr>
        <w:t xml:space="preserve">ن </w:t>
      </w:r>
      <w:r w:rsidRPr="00533D9E">
        <w:rPr>
          <w:rFonts w:ascii="Courier New" w:hAnsi="Courier New" w:cs="B Nazanin"/>
          <w:sz w:val="26"/>
          <w:szCs w:val="26"/>
          <w:rtl/>
          <w:lang w:bidi="fa-IR"/>
        </w:rPr>
        <w:t>۰</w:t>
      </w:r>
      <w:r w:rsidRPr="00533D9E">
        <w:rPr>
          <w:rFonts w:ascii="Courier New" w:hAnsi="Courier New" w:cs="B Nazanin"/>
          <w:sz w:val="26"/>
          <w:szCs w:val="26"/>
          <w:rtl/>
        </w:rPr>
        <w:t xml:space="preserve"> و </w:t>
      </w:r>
      <w:r w:rsidRPr="00533D9E">
        <w:rPr>
          <w:rFonts w:ascii="Courier New" w:hAnsi="Courier New" w:cs="B Nazanin"/>
          <w:sz w:val="26"/>
          <w:szCs w:val="26"/>
          <w:rtl/>
          <w:lang w:bidi="fa-IR"/>
        </w:rPr>
        <w:t>۱</w:t>
      </w:r>
      <w:r w:rsidRPr="00533D9E">
        <w:rPr>
          <w:rFonts w:ascii="Courier New" w:hAnsi="Courier New" w:cs="B Nazanin"/>
          <w:sz w:val="26"/>
          <w:szCs w:val="26"/>
          <w:rtl/>
        </w:rPr>
        <w:t xml:space="preserve"> قرار دارد. مقدار </w:t>
      </w:r>
      <w:r w:rsidRPr="00533D9E">
        <w:rPr>
          <w:rFonts w:ascii="Courier New" w:hAnsi="Courier New" w:cs="B Nazanin"/>
          <w:sz w:val="26"/>
          <w:szCs w:val="26"/>
          <w:rtl/>
          <w:lang w:bidi="fa-IR"/>
        </w:rPr>
        <w:t>۱</w:t>
      </w:r>
      <w:r w:rsidRPr="00533D9E">
        <w:rPr>
          <w:rFonts w:ascii="Courier New" w:hAnsi="Courier New" w:cs="B Nazanin"/>
          <w:sz w:val="26"/>
          <w:szCs w:val="26"/>
          <w:rtl/>
        </w:rPr>
        <w:t xml:space="preserve"> نشان‌دهنده کارایی کامل است</w:t>
      </w:r>
      <w:r w:rsidR="00C75FA4">
        <w:rPr>
          <w:rFonts w:ascii="Courier New" w:hAnsi="Courier New" w:cs="B Nazanin" w:hint="cs"/>
          <w:sz w:val="26"/>
          <w:szCs w:val="26"/>
          <w:rtl/>
        </w:rPr>
        <w:t xml:space="preserve"> </w:t>
      </w:r>
      <w:r w:rsidR="00C75FA4" w:rsidRPr="00C75FA4">
        <w:rPr>
          <w:rFonts w:ascii="Courier New" w:hAnsi="Courier New" w:cs="B Nazanin"/>
          <w:sz w:val="26"/>
          <w:szCs w:val="26"/>
          <w:rtl/>
        </w:rPr>
        <w:t>که در آن</w:t>
      </w:r>
      <w:r w:rsidR="00C75FA4">
        <w:rPr>
          <w:rFonts w:ascii="Courier New" w:hAnsi="Courier New" w:cs="B Nazanin" w:hint="cs"/>
          <w:sz w:val="26"/>
          <w:szCs w:val="26"/>
          <w:rtl/>
        </w:rPr>
        <w:t xml:space="preserve"> </w:t>
      </w:r>
      <m:oMath>
        <m:sSub>
          <m:sSubPr>
            <m:ctrlPr>
              <w:rPr>
                <w:rFonts w:ascii="Cambria Math" w:hAnsi="Cambria Math" w:cs="B Nazanin"/>
                <w:iCs/>
                <w:sz w:val="22"/>
                <w:szCs w:val="22"/>
              </w:rPr>
            </m:ctrlPr>
          </m:sSubPr>
          <m:e>
            <m:r>
              <m:rPr>
                <m:sty m:val="p"/>
              </m:rPr>
              <w:rPr>
                <w:rFonts w:ascii="Cambria Math" w:hAnsi="Cambria Math" w:cs="B Nazanin"/>
                <w:sz w:val="22"/>
                <w:szCs w:val="22"/>
              </w:rPr>
              <m:t>U</m:t>
            </m:r>
          </m:e>
          <m:sub>
            <m:r>
              <m:rPr>
                <m:sty m:val="p"/>
              </m:rPr>
              <w:rPr>
                <w:rFonts w:ascii="Cambria Math" w:hAnsi="Cambria Math" w:cs="B Nazanin"/>
                <w:sz w:val="22"/>
                <w:szCs w:val="22"/>
              </w:rPr>
              <m:t>i</m:t>
            </m:r>
          </m:sub>
        </m:sSub>
        <m:r>
          <w:rPr>
            <w:rFonts w:ascii="Cambria Math" w:hAnsi="Cambria Math" w:cs="B Nazanin"/>
            <w:sz w:val="22"/>
            <w:szCs w:val="22"/>
          </w:rPr>
          <m:t>=0</m:t>
        </m:r>
      </m:oMath>
      <w:r w:rsidR="00C75FA4" w:rsidRPr="00C75FA4">
        <w:rPr>
          <w:rFonts w:ascii="Courier New" w:hAnsi="Courier New" w:cs="B Nazanin"/>
          <w:sz w:val="26"/>
          <w:szCs w:val="26"/>
          <w:rtl/>
        </w:rPr>
        <w:t xml:space="preserve"> بوده و فرد ه</w:t>
      </w:r>
      <w:r w:rsidR="00C75FA4" w:rsidRPr="00C75FA4">
        <w:rPr>
          <w:rFonts w:ascii="Courier New" w:hAnsi="Courier New" w:cs="B Nazanin" w:hint="cs"/>
          <w:sz w:val="26"/>
          <w:szCs w:val="26"/>
          <w:rtl/>
        </w:rPr>
        <w:t>ی</w:t>
      </w:r>
      <w:r w:rsidR="00C75FA4" w:rsidRPr="00C75FA4">
        <w:rPr>
          <w:rFonts w:ascii="Courier New" w:hAnsi="Courier New" w:cs="B Nazanin" w:hint="eastAsia"/>
          <w:sz w:val="26"/>
          <w:szCs w:val="26"/>
          <w:rtl/>
        </w:rPr>
        <w:t>چ</w:t>
      </w:r>
      <w:r w:rsidR="00C75FA4" w:rsidRPr="00C75FA4">
        <w:rPr>
          <w:rFonts w:ascii="Courier New" w:hAnsi="Courier New" w:cs="B Nazanin"/>
          <w:sz w:val="26"/>
          <w:szCs w:val="26"/>
          <w:rtl/>
        </w:rPr>
        <w:t xml:space="preserve"> انحراف</w:t>
      </w:r>
      <w:r w:rsidR="00C75FA4" w:rsidRPr="00C75FA4">
        <w:rPr>
          <w:rFonts w:ascii="Courier New" w:hAnsi="Courier New" w:cs="B Nazanin" w:hint="cs"/>
          <w:sz w:val="26"/>
          <w:szCs w:val="26"/>
          <w:rtl/>
        </w:rPr>
        <w:t>ی</w:t>
      </w:r>
      <w:r w:rsidR="00C75FA4" w:rsidRPr="00C75FA4">
        <w:rPr>
          <w:rFonts w:ascii="Courier New" w:hAnsi="Courier New" w:cs="B Nazanin"/>
          <w:sz w:val="26"/>
          <w:szCs w:val="26"/>
          <w:rtl/>
        </w:rPr>
        <w:t xml:space="preserve"> از مرز کارا ندارد. هرچه </w:t>
      </w:r>
      <m:oMath>
        <m:sSub>
          <m:sSubPr>
            <m:ctrlPr>
              <w:rPr>
                <w:rFonts w:ascii="Cambria Math" w:hAnsi="Cambria Math" w:cs="B Nazanin"/>
                <w:iCs/>
                <w:sz w:val="22"/>
                <w:szCs w:val="22"/>
              </w:rPr>
            </m:ctrlPr>
          </m:sSubPr>
          <m:e>
            <m:r>
              <m:rPr>
                <m:sty m:val="p"/>
              </m:rPr>
              <w:rPr>
                <w:rFonts w:ascii="Cambria Math" w:hAnsi="Cambria Math" w:cs="B Nazanin"/>
                <w:sz w:val="22"/>
                <w:szCs w:val="22"/>
              </w:rPr>
              <m:t>TE</m:t>
            </m:r>
          </m:e>
          <m:sub>
            <m:r>
              <m:rPr>
                <m:sty m:val="p"/>
              </m:rPr>
              <w:rPr>
                <w:rFonts w:ascii="Cambria Math" w:hAnsi="Cambria Math" w:cs="B Nazanin"/>
                <w:sz w:val="22"/>
                <w:szCs w:val="22"/>
              </w:rPr>
              <m:t>i</m:t>
            </m:r>
          </m:sub>
        </m:sSub>
      </m:oMath>
      <w:r w:rsidR="00C75FA4" w:rsidRPr="00C75FA4">
        <w:rPr>
          <w:rFonts w:ascii="Courier New" w:hAnsi="Courier New" w:cs="B Nazanin"/>
          <w:sz w:val="26"/>
          <w:szCs w:val="26"/>
          <w:rtl/>
        </w:rPr>
        <w:t xml:space="preserve"> به </w:t>
      </w:r>
      <w:r w:rsidR="00C75FA4" w:rsidRPr="00C75FA4">
        <w:rPr>
          <w:rFonts w:ascii="Courier New" w:hAnsi="Courier New" w:cs="B Nazanin"/>
          <w:sz w:val="26"/>
          <w:szCs w:val="26"/>
          <w:rtl/>
          <w:lang w:bidi="fa-IR"/>
        </w:rPr>
        <w:t>۱</w:t>
      </w:r>
      <w:r w:rsidR="00C75FA4" w:rsidRPr="00C75FA4">
        <w:rPr>
          <w:rFonts w:ascii="Courier New" w:hAnsi="Courier New" w:cs="B Nazanin"/>
          <w:sz w:val="26"/>
          <w:szCs w:val="26"/>
          <w:rtl/>
        </w:rPr>
        <w:t xml:space="preserve"> نزد</w:t>
      </w:r>
      <w:r w:rsidR="00C75FA4" w:rsidRPr="00C75FA4">
        <w:rPr>
          <w:rFonts w:ascii="Courier New" w:hAnsi="Courier New" w:cs="B Nazanin" w:hint="cs"/>
          <w:sz w:val="26"/>
          <w:szCs w:val="26"/>
          <w:rtl/>
        </w:rPr>
        <w:t>ی</w:t>
      </w:r>
      <w:r w:rsidR="00C75FA4" w:rsidRPr="00C75FA4">
        <w:rPr>
          <w:rFonts w:ascii="Courier New" w:hAnsi="Courier New" w:cs="B Nazanin" w:hint="eastAsia"/>
          <w:sz w:val="26"/>
          <w:szCs w:val="26"/>
          <w:rtl/>
        </w:rPr>
        <w:t>ک‌تر</w:t>
      </w:r>
      <w:r w:rsidR="00C75FA4" w:rsidRPr="00C75FA4">
        <w:rPr>
          <w:rFonts w:ascii="Courier New" w:hAnsi="Courier New" w:cs="B Nazanin"/>
          <w:sz w:val="26"/>
          <w:szCs w:val="26"/>
          <w:rtl/>
        </w:rPr>
        <w:t xml:space="preserve"> باشد، کارا</w:t>
      </w:r>
      <w:r w:rsidR="00C75FA4" w:rsidRPr="00C75FA4">
        <w:rPr>
          <w:rFonts w:ascii="Courier New" w:hAnsi="Courier New" w:cs="B Nazanin" w:hint="cs"/>
          <w:sz w:val="26"/>
          <w:szCs w:val="26"/>
          <w:rtl/>
        </w:rPr>
        <w:t>یی</w:t>
      </w:r>
      <w:r w:rsidR="00C75FA4" w:rsidRPr="00C75FA4">
        <w:rPr>
          <w:rFonts w:ascii="Courier New" w:hAnsi="Courier New" w:cs="B Nazanin"/>
          <w:sz w:val="26"/>
          <w:szCs w:val="26"/>
          <w:rtl/>
        </w:rPr>
        <w:t xml:space="preserve"> فرد بالاتر است.</w:t>
      </w:r>
      <w:r w:rsidRPr="00533D9E">
        <w:rPr>
          <w:rFonts w:ascii="Courier New" w:hAnsi="Courier New" w:cs="B Nazanin"/>
          <w:sz w:val="26"/>
          <w:szCs w:val="26"/>
          <w:rtl/>
        </w:rPr>
        <w:t>.</w:t>
      </w:r>
      <w:r w:rsidR="00F1376F">
        <w:rPr>
          <w:rFonts w:ascii="Courier New" w:hAnsi="Courier New" w:cs="B Nazanin" w:hint="cs"/>
          <w:sz w:val="26"/>
          <w:szCs w:val="26"/>
          <w:rtl/>
        </w:rPr>
        <w:t xml:space="preserve"> </w:t>
      </w:r>
    </w:p>
    <w:p w14:paraId="0409A821" w14:textId="77777777" w:rsidR="002922FF" w:rsidRDefault="002922FF" w:rsidP="00664EC2">
      <w:pPr>
        <w:pStyle w:val="PlainText"/>
        <w:bidi/>
        <w:rPr>
          <w:rFonts w:ascii="Courier New" w:hAnsi="Courier New" w:cs="B Titr"/>
          <w:b/>
          <w:bCs/>
          <w:sz w:val="22"/>
          <w:szCs w:val="22"/>
          <w:rtl/>
        </w:rPr>
      </w:pPr>
    </w:p>
    <w:p w14:paraId="55251307" w14:textId="30E95FB6" w:rsidR="00664EC2" w:rsidRPr="00044594" w:rsidRDefault="00664EC2" w:rsidP="002922FF">
      <w:pPr>
        <w:pStyle w:val="PlainText"/>
        <w:bidi/>
        <w:rPr>
          <w:rFonts w:ascii="Courier New" w:hAnsi="Courier New" w:cs="B Titr"/>
          <w:b/>
          <w:bCs/>
          <w:sz w:val="24"/>
          <w:szCs w:val="24"/>
          <w:rtl/>
        </w:rPr>
      </w:pPr>
      <w:r w:rsidRPr="00044594">
        <w:rPr>
          <w:rFonts w:ascii="Courier New" w:hAnsi="Courier New" w:cs="B Titr"/>
          <w:b/>
          <w:bCs/>
          <w:sz w:val="24"/>
          <w:szCs w:val="24"/>
          <w:rtl/>
        </w:rPr>
        <w:t>تبیین نظری پیوند</w:t>
      </w:r>
      <w:r w:rsidRPr="00044594">
        <w:rPr>
          <w:rFonts w:ascii="Courier New" w:hAnsi="Courier New" w:cs="B Titr"/>
          <w:b/>
          <w:bCs/>
          <w:sz w:val="24"/>
          <w:szCs w:val="24"/>
        </w:rPr>
        <w:t xml:space="preserve"> </w:t>
      </w:r>
      <w:r w:rsidRPr="00044594">
        <w:rPr>
          <w:rFonts w:asciiTheme="majorBidi" w:hAnsiTheme="majorBidi" w:cstheme="majorBidi"/>
          <w:b/>
          <w:bCs/>
          <w:sz w:val="24"/>
          <w:szCs w:val="24"/>
        </w:rPr>
        <w:t>SFA</w:t>
      </w:r>
      <w:r w:rsidRPr="00044594">
        <w:rPr>
          <w:rFonts w:ascii="Courier New" w:hAnsi="Courier New" w:cs="B Titr"/>
          <w:b/>
          <w:bCs/>
          <w:sz w:val="24"/>
          <w:szCs w:val="24"/>
        </w:rPr>
        <w:t xml:space="preserve"> </w:t>
      </w:r>
      <w:r w:rsidRPr="00044594">
        <w:rPr>
          <w:rFonts w:ascii="Courier New" w:hAnsi="Courier New" w:cs="B Titr"/>
          <w:b/>
          <w:bCs/>
          <w:sz w:val="24"/>
          <w:szCs w:val="24"/>
          <w:rtl/>
        </w:rPr>
        <w:t>و</w:t>
      </w:r>
      <w:r w:rsidRPr="00044594">
        <w:rPr>
          <w:rFonts w:ascii="Courier New" w:hAnsi="Courier New" w:cs="B Titr"/>
          <w:b/>
          <w:bCs/>
          <w:sz w:val="24"/>
          <w:szCs w:val="24"/>
        </w:rPr>
        <w:t xml:space="preserve"> </w:t>
      </w:r>
      <w:r w:rsidRPr="00044594">
        <w:rPr>
          <w:rFonts w:asciiTheme="majorBidi" w:hAnsiTheme="majorBidi" w:cstheme="majorBidi"/>
          <w:b/>
          <w:bCs/>
          <w:sz w:val="24"/>
          <w:szCs w:val="24"/>
        </w:rPr>
        <w:t>HRM</w:t>
      </w:r>
      <w:r w:rsidRPr="00044594">
        <w:rPr>
          <w:rFonts w:ascii="Courier New" w:hAnsi="Courier New" w:cs="B Titr"/>
          <w:b/>
          <w:bCs/>
          <w:sz w:val="24"/>
          <w:szCs w:val="24"/>
        </w:rPr>
        <w:t xml:space="preserve"> </w:t>
      </w:r>
    </w:p>
    <w:p w14:paraId="6F8A257D" w14:textId="77777777" w:rsidR="00ED04E1" w:rsidRPr="00664EC2" w:rsidRDefault="00ED04E1" w:rsidP="00ED04E1">
      <w:pPr>
        <w:pStyle w:val="PlainText"/>
        <w:bidi/>
        <w:rPr>
          <w:rFonts w:ascii="Courier New" w:hAnsi="Courier New" w:cs="B Titr"/>
          <w:b/>
          <w:bCs/>
          <w:sz w:val="22"/>
          <w:szCs w:val="22"/>
        </w:rPr>
      </w:pPr>
    </w:p>
    <w:p w14:paraId="3579EAB2" w14:textId="29C95DC2" w:rsidR="002922FF" w:rsidRDefault="004C5105" w:rsidP="003A211B">
      <w:pPr>
        <w:pStyle w:val="PlainText"/>
        <w:bidi/>
        <w:rPr>
          <w:rFonts w:ascii="Courier New" w:hAnsi="Courier New" w:cs="B Nazanin"/>
          <w:sz w:val="26"/>
          <w:szCs w:val="26"/>
        </w:rPr>
      </w:pPr>
      <w:r w:rsidRPr="0070651D">
        <w:rPr>
          <w:rFonts w:asciiTheme="majorBidi" w:hAnsiTheme="majorBidi" w:cstheme="majorBidi"/>
          <w:sz w:val="22"/>
          <w:szCs w:val="22"/>
        </w:rPr>
        <w:t>HRM</w:t>
      </w:r>
      <w:r w:rsidRPr="0070651D">
        <w:rPr>
          <w:rFonts w:ascii="Courier New" w:hAnsi="Courier New" w:cs="B Nazanin"/>
          <w:sz w:val="26"/>
          <w:szCs w:val="26"/>
          <w:rtl/>
        </w:rPr>
        <w:t xml:space="preserve"> </w:t>
      </w:r>
      <w:r w:rsidRPr="004C5105">
        <w:rPr>
          <w:rFonts w:ascii="Courier New" w:hAnsi="Courier New" w:cs="B Nazanin"/>
          <w:sz w:val="26"/>
          <w:szCs w:val="26"/>
          <w:rtl/>
        </w:rPr>
        <w:t>(مد</w:t>
      </w:r>
      <w:r w:rsidRPr="004C5105">
        <w:rPr>
          <w:rFonts w:ascii="Courier New" w:hAnsi="Courier New" w:cs="B Nazanin" w:hint="cs"/>
          <w:sz w:val="26"/>
          <w:szCs w:val="26"/>
          <w:rtl/>
        </w:rPr>
        <w:t>ی</w:t>
      </w:r>
      <w:r w:rsidRPr="004C5105">
        <w:rPr>
          <w:rFonts w:ascii="Courier New" w:hAnsi="Courier New" w:cs="B Nazanin" w:hint="eastAsia"/>
          <w:sz w:val="26"/>
          <w:szCs w:val="26"/>
          <w:rtl/>
        </w:rPr>
        <w:t>ر</w:t>
      </w:r>
      <w:r w:rsidRPr="004C5105">
        <w:rPr>
          <w:rFonts w:ascii="Courier New" w:hAnsi="Courier New" w:cs="B Nazanin" w:hint="cs"/>
          <w:sz w:val="26"/>
          <w:szCs w:val="26"/>
          <w:rtl/>
        </w:rPr>
        <w:t>ی</w:t>
      </w:r>
      <w:r w:rsidRPr="004C5105">
        <w:rPr>
          <w:rFonts w:ascii="Courier New" w:hAnsi="Courier New" w:cs="B Nazanin" w:hint="eastAsia"/>
          <w:sz w:val="26"/>
          <w:szCs w:val="26"/>
          <w:rtl/>
        </w:rPr>
        <w:t>ت</w:t>
      </w:r>
      <w:r w:rsidRPr="004C5105">
        <w:rPr>
          <w:rFonts w:ascii="Courier New" w:hAnsi="Courier New" w:cs="B Nazanin"/>
          <w:sz w:val="26"/>
          <w:szCs w:val="26"/>
          <w:rtl/>
        </w:rPr>
        <w:t xml:space="preserve"> منابع انسان</w:t>
      </w:r>
      <w:r w:rsidRPr="004C5105">
        <w:rPr>
          <w:rFonts w:ascii="Courier New" w:hAnsi="Courier New" w:cs="B Nazanin" w:hint="cs"/>
          <w:sz w:val="26"/>
          <w:szCs w:val="26"/>
          <w:rtl/>
        </w:rPr>
        <w:t>ی</w:t>
      </w:r>
      <w:r w:rsidRPr="004C5105">
        <w:rPr>
          <w:rFonts w:ascii="Courier New" w:hAnsi="Courier New" w:cs="B Nazanin"/>
          <w:sz w:val="26"/>
          <w:szCs w:val="26"/>
          <w:rtl/>
        </w:rPr>
        <w:t xml:space="preserve">) </w:t>
      </w:r>
      <w:r>
        <w:rPr>
          <w:rFonts w:ascii="Courier New" w:hAnsi="Courier New" w:cs="B Nazanin" w:hint="cs"/>
          <w:sz w:val="26"/>
          <w:szCs w:val="26"/>
          <w:rtl/>
        </w:rPr>
        <w:t xml:space="preserve">دارای </w:t>
      </w:r>
      <w:r w:rsidRPr="004C5105">
        <w:rPr>
          <w:rFonts w:ascii="Courier New" w:hAnsi="Courier New" w:cs="B Nazanin"/>
          <w:sz w:val="26"/>
          <w:szCs w:val="26"/>
          <w:rtl/>
        </w:rPr>
        <w:t>مفاه</w:t>
      </w:r>
      <w:r w:rsidRPr="004C5105">
        <w:rPr>
          <w:rFonts w:ascii="Courier New" w:hAnsi="Courier New" w:cs="B Nazanin" w:hint="cs"/>
          <w:sz w:val="26"/>
          <w:szCs w:val="26"/>
          <w:rtl/>
        </w:rPr>
        <w:t>ی</w:t>
      </w:r>
      <w:r w:rsidRPr="004C5105">
        <w:rPr>
          <w:rFonts w:ascii="Courier New" w:hAnsi="Courier New" w:cs="B Nazanin" w:hint="eastAsia"/>
          <w:sz w:val="26"/>
          <w:szCs w:val="26"/>
          <w:rtl/>
        </w:rPr>
        <w:t>م</w:t>
      </w:r>
      <w:r w:rsidRPr="004C5105">
        <w:rPr>
          <w:rFonts w:ascii="Courier New" w:hAnsi="Courier New" w:cs="B Nazanin" w:hint="cs"/>
          <w:sz w:val="26"/>
          <w:szCs w:val="26"/>
          <w:rtl/>
        </w:rPr>
        <w:t>ی</w:t>
      </w:r>
      <w:r w:rsidRPr="004C5105">
        <w:rPr>
          <w:rFonts w:ascii="Courier New" w:hAnsi="Courier New" w:cs="B Nazanin"/>
          <w:sz w:val="26"/>
          <w:szCs w:val="26"/>
          <w:rtl/>
        </w:rPr>
        <w:t xml:space="preserve"> متناظر با </w:t>
      </w:r>
      <w:proofErr w:type="gramStart"/>
      <w:r w:rsidRPr="0070651D">
        <w:rPr>
          <w:rFonts w:asciiTheme="majorBidi" w:hAnsiTheme="majorBidi" w:cstheme="majorBidi"/>
          <w:sz w:val="22"/>
          <w:szCs w:val="22"/>
        </w:rPr>
        <w:t>SFA</w:t>
      </w:r>
      <w:r w:rsidRPr="0070651D">
        <w:rPr>
          <w:rFonts w:ascii="Courier New" w:hAnsi="Courier New" w:cs="B Nazanin"/>
          <w:sz w:val="26"/>
          <w:szCs w:val="26"/>
          <w:rtl/>
        </w:rPr>
        <w:t xml:space="preserve"> </w:t>
      </w:r>
      <w:r>
        <w:rPr>
          <w:rFonts w:ascii="Courier New" w:hAnsi="Courier New" w:cs="B Nazanin" w:hint="cs"/>
          <w:sz w:val="26"/>
          <w:szCs w:val="26"/>
          <w:rtl/>
        </w:rPr>
        <w:t xml:space="preserve"> </w:t>
      </w:r>
      <w:r w:rsidRPr="004C5105">
        <w:rPr>
          <w:rFonts w:ascii="Courier New" w:hAnsi="Courier New" w:cs="B Nazanin"/>
          <w:sz w:val="26"/>
          <w:szCs w:val="26"/>
          <w:rtl/>
        </w:rPr>
        <w:t>اقتصاد</w:t>
      </w:r>
      <w:r w:rsidRPr="004C5105">
        <w:rPr>
          <w:rFonts w:ascii="Courier New" w:hAnsi="Courier New" w:cs="B Nazanin" w:hint="cs"/>
          <w:sz w:val="26"/>
          <w:szCs w:val="26"/>
          <w:rtl/>
        </w:rPr>
        <w:t>ی</w:t>
      </w:r>
      <w:proofErr w:type="gramEnd"/>
      <w:r w:rsidRPr="004C5105">
        <w:rPr>
          <w:rFonts w:ascii="Courier New" w:hAnsi="Courier New" w:cs="B Nazanin"/>
          <w:sz w:val="26"/>
          <w:szCs w:val="26"/>
          <w:rtl/>
        </w:rPr>
        <w:t xml:space="preserve"> </w:t>
      </w:r>
      <w:r>
        <w:rPr>
          <w:rFonts w:ascii="Courier New" w:hAnsi="Courier New" w:cs="B Nazanin" w:hint="cs"/>
          <w:sz w:val="26"/>
          <w:szCs w:val="26"/>
          <w:rtl/>
        </w:rPr>
        <w:t>است</w:t>
      </w:r>
      <w:r w:rsidRPr="004C5105">
        <w:rPr>
          <w:rFonts w:ascii="Courier New" w:hAnsi="Courier New" w:cs="B Nazanin"/>
          <w:sz w:val="26"/>
          <w:szCs w:val="26"/>
          <w:rtl/>
        </w:rPr>
        <w:t>. جدول (</w:t>
      </w:r>
      <w:r w:rsidRPr="004C5105">
        <w:rPr>
          <w:rFonts w:ascii="Courier New" w:hAnsi="Courier New" w:cs="B Nazanin"/>
          <w:sz w:val="26"/>
          <w:szCs w:val="26"/>
          <w:rtl/>
          <w:lang w:bidi="fa-IR"/>
        </w:rPr>
        <w:t xml:space="preserve">۱) </w:t>
      </w:r>
      <w:r w:rsidRPr="004C5105">
        <w:rPr>
          <w:rFonts w:ascii="Courier New" w:hAnsi="Courier New" w:cs="B Nazanin"/>
          <w:sz w:val="26"/>
          <w:szCs w:val="26"/>
          <w:rtl/>
        </w:rPr>
        <w:t>ا</w:t>
      </w:r>
      <w:r w:rsidRPr="004C5105">
        <w:rPr>
          <w:rFonts w:ascii="Courier New" w:hAnsi="Courier New" w:cs="B Nazanin" w:hint="cs"/>
          <w:sz w:val="26"/>
          <w:szCs w:val="26"/>
          <w:rtl/>
        </w:rPr>
        <w:t>ی</w:t>
      </w:r>
      <w:r w:rsidRPr="004C5105">
        <w:rPr>
          <w:rFonts w:ascii="Courier New" w:hAnsi="Courier New" w:cs="B Nazanin" w:hint="eastAsia"/>
          <w:sz w:val="26"/>
          <w:szCs w:val="26"/>
          <w:rtl/>
        </w:rPr>
        <w:t>ن</w:t>
      </w:r>
      <w:r w:rsidRPr="004C5105">
        <w:rPr>
          <w:rFonts w:ascii="Courier New" w:hAnsi="Courier New" w:cs="B Nazanin"/>
          <w:sz w:val="26"/>
          <w:szCs w:val="26"/>
          <w:rtl/>
        </w:rPr>
        <w:t xml:space="preserve"> تطابق را نشان م</w:t>
      </w:r>
      <w:r w:rsidRPr="004C5105">
        <w:rPr>
          <w:rFonts w:ascii="Courier New" w:hAnsi="Courier New" w:cs="B Nazanin" w:hint="cs"/>
          <w:sz w:val="26"/>
          <w:szCs w:val="26"/>
          <w:rtl/>
        </w:rPr>
        <w:t>ی‌</w:t>
      </w:r>
      <w:r w:rsidRPr="004C5105">
        <w:rPr>
          <w:rFonts w:ascii="Courier New" w:hAnsi="Courier New" w:cs="B Nazanin" w:hint="eastAsia"/>
          <w:sz w:val="26"/>
          <w:szCs w:val="26"/>
          <w:rtl/>
        </w:rPr>
        <w:t>دهد</w:t>
      </w:r>
      <w:r w:rsidRPr="004C5105">
        <w:rPr>
          <w:rFonts w:ascii="Courier New" w:hAnsi="Courier New" w:cs="B Nazanin"/>
          <w:sz w:val="26"/>
          <w:szCs w:val="26"/>
          <w:rtl/>
        </w:rPr>
        <w:t>.</w:t>
      </w:r>
    </w:p>
    <w:p w14:paraId="1CCDC640" w14:textId="5DEA960C" w:rsidR="00394723" w:rsidRDefault="00394723" w:rsidP="00394723">
      <w:pPr>
        <w:pStyle w:val="Table1"/>
        <w:rPr>
          <w:rFonts w:ascii="Courier New" w:hAnsi="Courier New" w:cs="B Nazanin"/>
          <w:sz w:val="26"/>
          <w:szCs w:val="26"/>
        </w:rPr>
      </w:pPr>
      <w:r w:rsidRPr="00301141">
        <w:rPr>
          <w:rFonts w:cs="B Nazanin" w:hint="cs"/>
          <w:sz w:val="22"/>
          <w:rtl/>
        </w:rPr>
        <w:t>جدول 1</w:t>
      </w:r>
      <w:r w:rsidRPr="00394723">
        <w:rPr>
          <w:rFonts w:cs="B Nazanin" w:hint="cs"/>
          <w:sz w:val="22"/>
          <w:rtl/>
        </w:rPr>
        <w:t xml:space="preserve">. </w:t>
      </w:r>
      <w:r w:rsidRPr="00664EC2">
        <w:rPr>
          <w:rFonts w:ascii="Courier New" w:eastAsiaTheme="minorHAnsi" w:hAnsi="Courier New" w:cs="B Nazanin"/>
          <w:kern w:val="2"/>
          <w:sz w:val="22"/>
          <w:rtl/>
          <w14:ligatures w14:val="standardContextual"/>
        </w:rPr>
        <w:t>تطابق مفاهیم</w:t>
      </w:r>
      <w:r w:rsidRPr="00664EC2">
        <w:rPr>
          <w:rFonts w:ascii="Courier New" w:eastAsiaTheme="minorHAnsi" w:hAnsi="Courier New" w:cs="B Nazanin"/>
          <w:kern w:val="2"/>
          <w:sz w:val="22"/>
          <w14:ligatures w14:val="standardContextual"/>
        </w:rPr>
        <w:t xml:space="preserve"> </w:t>
      </w:r>
      <w:r w:rsidRPr="00664EC2">
        <w:rPr>
          <w:rFonts w:asciiTheme="majorBidi" w:eastAsiaTheme="minorHAnsi" w:hAnsiTheme="majorBidi" w:cstheme="majorBidi"/>
          <w:kern w:val="2"/>
          <w:sz w:val="22"/>
          <w14:ligatures w14:val="standardContextual"/>
        </w:rPr>
        <w:t>SFA</w:t>
      </w:r>
      <w:r w:rsidRPr="00664EC2">
        <w:rPr>
          <w:rFonts w:ascii="Courier New" w:eastAsiaTheme="minorHAnsi" w:hAnsi="Courier New" w:cs="B Nazanin"/>
          <w:kern w:val="2"/>
          <w:sz w:val="22"/>
          <w14:ligatures w14:val="standardContextual"/>
        </w:rPr>
        <w:t xml:space="preserve"> </w:t>
      </w:r>
      <w:r w:rsidRPr="00664EC2">
        <w:rPr>
          <w:rFonts w:ascii="Courier New" w:eastAsiaTheme="minorHAnsi" w:hAnsi="Courier New" w:cs="B Nazanin"/>
          <w:kern w:val="2"/>
          <w:sz w:val="22"/>
          <w:rtl/>
          <w14:ligatures w14:val="standardContextual"/>
        </w:rPr>
        <w:t>اقتصادی با معادل‌های</w:t>
      </w:r>
      <w:r w:rsidRPr="00664EC2">
        <w:rPr>
          <w:rFonts w:ascii="Courier New" w:eastAsiaTheme="minorHAnsi" w:hAnsi="Courier New" w:cs="B Nazanin"/>
          <w:kern w:val="2"/>
          <w:sz w:val="22"/>
          <w14:ligatures w14:val="standardContextual"/>
        </w:rPr>
        <w:t xml:space="preserve"> </w:t>
      </w:r>
      <w:r w:rsidRPr="00664EC2">
        <w:rPr>
          <w:rFonts w:asciiTheme="majorBidi" w:eastAsiaTheme="minorHAnsi" w:hAnsiTheme="majorBidi" w:cstheme="majorBidi"/>
          <w:kern w:val="2"/>
          <w:sz w:val="22"/>
          <w14:ligatures w14:val="standardContextual"/>
        </w:rPr>
        <w:t>HRM</w:t>
      </w:r>
      <w:r>
        <w:rPr>
          <w:rFonts w:ascii="Courier New" w:eastAsiaTheme="minorHAnsi" w:hAnsi="Courier New" w:cs="B Nazanin"/>
          <w:kern w:val="2"/>
          <w:sz w:val="22"/>
          <w14:ligatures w14:val="standardContextual"/>
        </w:rPr>
        <w:t xml:space="preserve"> </w:t>
      </w:r>
    </w:p>
    <w:tbl>
      <w:tblPr>
        <w:bidiVisual/>
        <w:tblW w:w="5255" w:type="pct"/>
        <w:jc w:val="center"/>
        <w:tblBorders>
          <w:top w:val="single" w:sz="4" w:space="0" w:color="auto"/>
          <w:bottom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1624"/>
        <w:gridCol w:w="6123"/>
      </w:tblGrid>
      <w:tr w:rsidR="00394723" w:rsidRPr="00552E2B" w14:paraId="00B9B99A" w14:textId="77777777" w:rsidTr="00743C14">
        <w:trPr>
          <w:tblHeader/>
          <w:jc w:val="center"/>
        </w:trPr>
        <w:tc>
          <w:tcPr>
            <w:tcW w:w="1048" w:type="pct"/>
            <w:tcBorders>
              <w:top w:val="double" w:sz="4" w:space="0" w:color="auto"/>
              <w:bottom w:val="double" w:sz="4" w:space="0" w:color="auto"/>
            </w:tcBorders>
            <w:shd w:val="clear" w:color="auto" w:fill="C5EDFF"/>
            <w:vAlign w:val="center"/>
          </w:tcPr>
          <w:p w14:paraId="1D3B3821" w14:textId="53F881F3" w:rsidR="00394723" w:rsidRPr="00394723" w:rsidRDefault="00394723" w:rsidP="00743C14">
            <w:pPr>
              <w:bidi/>
              <w:jc w:val="center"/>
              <w:rPr>
                <w:rFonts w:cs="B Nazanin"/>
                <w:b/>
                <w:bCs/>
                <w:sz w:val="20"/>
                <w:szCs w:val="20"/>
                <w:rtl/>
              </w:rPr>
            </w:pPr>
            <w:r w:rsidRPr="00664EC2">
              <w:rPr>
                <w:rFonts w:ascii="Courier New" w:eastAsiaTheme="minorHAnsi" w:hAnsi="Courier New" w:cs="B Nazanin"/>
                <w:b/>
                <w:bCs/>
                <w:kern w:val="2"/>
                <w:sz w:val="20"/>
                <w:szCs w:val="20"/>
                <w:rtl/>
                <w14:ligatures w14:val="standardContextual"/>
              </w:rPr>
              <w:t>مفهوم در</w:t>
            </w:r>
            <w:r w:rsidRPr="00664EC2">
              <w:rPr>
                <w:rFonts w:ascii="Courier New" w:eastAsiaTheme="minorHAnsi" w:hAnsi="Courier New" w:cs="B Nazanin"/>
                <w:b/>
                <w:bCs/>
                <w:kern w:val="2"/>
                <w:sz w:val="20"/>
                <w:szCs w:val="20"/>
                <w14:ligatures w14:val="standardContextual"/>
              </w:rPr>
              <w:t xml:space="preserve"> </w:t>
            </w:r>
            <w:r w:rsidRPr="00664EC2">
              <w:rPr>
                <w:rFonts w:asciiTheme="majorBidi" w:eastAsiaTheme="minorHAnsi" w:hAnsiTheme="majorBidi" w:cstheme="majorBidi"/>
                <w:b/>
                <w:bCs/>
                <w:kern w:val="2"/>
                <w:sz w:val="20"/>
                <w:szCs w:val="20"/>
                <w14:ligatures w14:val="standardContextual"/>
              </w:rPr>
              <w:t>SFA</w:t>
            </w:r>
            <w:r w:rsidRPr="00664EC2">
              <w:rPr>
                <w:rFonts w:ascii="Courier New" w:eastAsiaTheme="minorHAnsi" w:hAnsi="Courier New" w:cs="B Nazanin"/>
                <w:b/>
                <w:bCs/>
                <w:kern w:val="2"/>
                <w:sz w:val="20"/>
                <w:szCs w:val="20"/>
                <w14:ligatures w14:val="standardContextual"/>
              </w:rPr>
              <w:t xml:space="preserve"> </w:t>
            </w:r>
            <w:r w:rsidRPr="00664EC2">
              <w:rPr>
                <w:rFonts w:ascii="Courier New" w:eastAsiaTheme="minorHAnsi" w:hAnsi="Courier New" w:cs="B Nazanin"/>
                <w:b/>
                <w:bCs/>
                <w:kern w:val="2"/>
                <w:sz w:val="20"/>
                <w:szCs w:val="20"/>
                <w:rtl/>
                <w14:ligatures w14:val="standardContextual"/>
              </w:rPr>
              <w:t>اقتصادی</w:t>
            </w:r>
          </w:p>
        </w:tc>
        <w:tc>
          <w:tcPr>
            <w:tcW w:w="3952" w:type="pct"/>
            <w:tcBorders>
              <w:top w:val="double" w:sz="4" w:space="0" w:color="auto"/>
              <w:bottom w:val="double" w:sz="4" w:space="0" w:color="auto"/>
            </w:tcBorders>
            <w:shd w:val="clear" w:color="auto" w:fill="C5EDFF"/>
            <w:vAlign w:val="center"/>
          </w:tcPr>
          <w:p w14:paraId="03E50A48" w14:textId="1B00A474" w:rsidR="00394723" w:rsidRPr="00394723" w:rsidRDefault="00394723" w:rsidP="00394723">
            <w:pPr>
              <w:bidi/>
              <w:jc w:val="center"/>
              <w:rPr>
                <w:rFonts w:asciiTheme="majorBidi" w:hAnsiTheme="majorBidi" w:cs="B Nazanin"/>
                <w:b/>
                <w:bCs/>
                <w:sz w:val="20"/>
                <w:szCs w:val="20"/>
                <w:rtl/>
              </w:rPr>
            </w:pPr>
            <w:r w:rsidRPr="00664EC2">
              <w:rPr>
                <w:rFonts w:ascii="Courier New" w:eastAsiaTheme="minorHAnsi" w:hAnsi="Courier New" w:cs="B Nazanin"/>
                <w:b/>
                <w:bCs/>
                <w:kern w:val="2"/>
                <w:sz w:val="20"/>
                <w:szCs w:val="20"/>
                <w:rtl/>
                <w14:ligatures w14:val="standardContextual"/>
              </w:rPr>
              <w:t>معادل در</w:t>
            </w:r>
            <w:r w:rsidRPr="00664EC2">
              <w:rPr>
                <w:rFonts w:ascii="Courier New" w:eastAsiaTheme="minorHAnsi" w:hAnsi="Courier New" w:cs="B Nazanin"/>
                <w:b/>
                <w:bCs/>
                <w:kern w:val="2"/>
                <w:sz w:val="20"/>
                <w:szCs w:val="20"/>
                <w14:ligatures w14:val="standardContextual"/>
              </w:rPr>
              <w:t xml:space="preserve"> </w:t>
            </w:r>
            <w:r w:rsidRPr="00664EC2">
              <w:rPr>
                <w:rFonts w:asciiTheme="majorBidi" w:eastAsiaTheme="minorHAnsi" w:hAnsiTheme="majorBidi" w:cstheme="majorBidi"/>
                <w:b/>
                <w:bCs/>
                <w:kern w:val="2"/>
                <w:sz w:val="20"/>
                <w:szCs w:val="20"/>
                <w14:ligatures w14:val="standardContextual"/>
              </w:rPr>
              <w:t>HRM</w:t>
            </w:r>
            <w:r>
              <w:rPr>
                <w:rFonts w:ascii="Courier New" w:eastAsiaTheme="minorHAnsi" w:hAnsi="Courier New" w:cs="B Nazanin"/>
                <w:b/>
                <w:bCs/>
                <w:kern w:val="2"/>
                <w:sz w:val="20"/>
                <w:szCs w:val="20"/>
                <w14:ligatures w14:val="standardContextual"/>
              </w:rPr>
              <w:t xml:space="preserve"> </w:t>
            </w:r>
          </w:p>
        </w:tc>
      </w:tr>
      <w:tr w:rsidR="00394723" w:rsidRPr="00552E2B" w14:paraId="28FC109E" w14:textId="77777777" w:rsidTr="00743C14">
        <w:trPr>
          <w:trHeight w:val="340"/>
          <w:jc w:val="center"/>
        </w:trPr>
        <w:tc>
          <w:tcPr>
            <w:tcW w:w="1048" w:type="pct"/>
            <w:tcBorders>
              <w:top w:val="double" w:sz="4" w:space="0" w:color="auto"/>
            </w:tcBorders>
            <w:vAlign w:val="center"/>
          </w:tcPr>
          <w:p w14:paraId="7011F9F2" w14:textId="2CB6F602" w:rsidR="00394723" w:rsidRPr="00301141" w:rsidRDefault="00743C14" w:rsidP="00743C14">
            <w:pPr>
              <w:bidi/>
              <w:jc w:val="center"/>
              <w:rPr>
                <w:rFonts w:cs="B Nazanin"/>
                <w:sz w:val="22"/>
                <w:szCs w:val="22"/>
                <w:rtl/>
                <w:lang w:bidi="fa-IR"/>
              </w:rPr>
            </w:pPr>
            <w:r w:rsidRPr="00664EC2">
              <w:rPr>
                <w:rFonts w:ascii="Courier New" w:eastAsiaTheme="minorHAnsi" w:hAnsi="Courier New" w:cs="B Nazanin"/>
                <w:kern w:val="2"/>
                <w:sz w:val="22"/>
                <w:szCs w:val="22"/>
                <w:rtl/>
                <w14:ligatures w14:val="standardContextual"/>
              </w:rPr>
              <w:t>خروجی (</w:t>
            </w:r>
            <w:r w:rsidRPr="00664EC2">
              <w:rPr>
                <w:rFonts w:asciiTheme="majorBidi" w:eastAsiaTheme="minorHAnsi" w:hAnsiTheme="majorBidi" w:cstheme="majorBidi"/>
                <w:kern w:val="2"/>
                <w:sz w:val="22"/>
                <w:szCs w:val="22"/>
                <w14:ligatures w14:val="standardContextual"/>
              </w:rPr>
              <w:t>Y</w:t>
            </w:r>
            <w:r w:rsidRPr="00664EC2">
              <w:rPr>
                <w:rFonts w:ascii="Courier New" w:eastAsiaTheme="minorHAnsi" w:hAnsi="Courier New" w:cs="B Nazanin"/>
                <w:kern w:val="2"/>
                <w:sz w:val="22"/>
                <w:szCs w:val="22"/>
                <w:rtl/>
                <w14:ligatures w14:val="standardContextual"/>
              </w:rPr>
              <w:t>)</w:t>
            </w:r>
          </w:p>
        </w:tc>
        <w:tc>
          <w:tcPr>
            <w:tcW w:w="3952" w:type="pct"/>
            <w:tcBorders>
              <w:top w:val="double" w:sz="4" w:space="0" w:color="auto"/>
            </w:tcBorders>
            <w:vAlign w:val="center"/>
          </w:tcPr>
          <w:p w14:paraId="7CAEB12C" w14:textId="28B3C1DD" w:rsidR="00394723" w:rsidRPr="00301141" w:rsidRDefault="00743C14" w:rsidP="00F44C03">
            <w:pPr>
              <w:jc w:val="center"/>
              <w:rPr>
                <w:rFonts w:cs="B Mitra"/>
                <w:sz w:val="20"/>
                <w:szCs w:val="20"/>
                <w:rtl/>
              </w:rPr>
            </w:pPr>
            <w:r w:rsidRPr="00664EC2">
              <w:rPr>
                <w:rFonts w:ascii="Courier New" w:eastAsiaTheme="minorHAnsi" w:hAnsi="Courier New" w:cs="B Nazanin"/>
                <w:kern w:val="2"/>
                <w:sz w:val="22"/>
                <w:szCs w:val="22"/>
                <w:rtl/>
                <w14:ligatures w14:val="standardContextual"/>
              </w:rPr>
              <w:t>حجم کار انجام‌شده (مدارک پردازش‌شده)</w:t>
            </w:r>
          </w:p>
        </w:tc>
      </w:tr>
      <w:tr w:rsidR="00394723" w:rsidRPr="00552E2B" w14:paraId="18A7CCF6" w14:textId="77777777" w:rsidTr="00743C14">
        <w:trPr>
          <w:trHeight w:val="340"/>
          <w:jc w:val="center"/>
        </w:trPr>
        <w:tc>
          <w:tcPr>
            <w:tcW w:w="1048" w:type="pct"/>
            <w:vAlign w:val="center"/>
          </w:tcPr>
          <w:p w14:paraId="69164E65" w14:textId="79A80C1B" w:rsidR="00394723" w:rsidRPr="00301141" w:rsidRDefault="00743C14" w:rsidP="00743C14">
            <w:pPr>
              <w:bidi/>
              <w:jc w:val="center"/>
              <w:rPr>
                <w:rFonts w:cs="B Nazanin"/>
                <w:sz w:val="22"/>
                <w:szCs w:val="22"/>
                <w:rtl/>
              </w:rPr>
            </w:pPr>
            <w:r w:rsidRPr="00664EC2">
              <w:rPr>
                <w:rFonts w:ascii="Courier New" w:eastAsiaTheme="minorHAnsi" w:hAnsi="Courier New" w:cs="B Nazanin"/>
                <w:kern w:val="2"/>
                <w:sz w:val="22"/>
                <w:szCs w:val="22"/>
                <w:rtl/>
                <w14:ligatures w14:val="standardContextual"/>
              </w:rPr>
              <w:t>ورودی (</w:t>
            </w:r>
            <w:r w:rsidRPr="00664EC2">
              <w:rPr>
                <w:rFonts w:asciiTheme="majorBidi" w:eastAsiaTheme="minorHAnsi" w:hAnsiTheme="majorBidi" w:cstheme="majorBidi"/>
                <w:kern w:val="2"/>
                <w:sz w:val="22"/>
                <w:szCs w:val="22"/>
                <w14:ligatures w14:val="standardContextual"/>
              </w:rPr>
              <w:t>X</w:t>
            </w:r>
            <w:r w:rsidRPr="00664EC2">
              <w:rPr>
                <w:rFonts w:ascii="Courier New" w:eastAsiaTheme="minorHAnsi" w:hAnsi="Courier New" w:cs="B Nazanin"/>
                <w:kern w:val="2"/>
                <w:sz w:val="22"/>
                <w:szCs w:val="22"/>
                <w:rtl/>
                <w14:ligatures w14:val="standardContextual"/>
              </w:rPr>
              <w:t>)</w:t>
            </w:r>
          </w:p>
        </w:tc>
        <w:tc>
          <w:tcPr>
            <w:tcW w:w="3952" w:type="pct"/>
            <w:vAlign w:val="center"/>
          </w:tcPr>
          <w:p w14:paraId="17CA6018" w14:textId="22F45EB1" w:rsidR="00394723" w:rsidRPr="00301141" w:rsidRDefault="00743C14" w:rsidP="00F44C03">
            <w:pPr>
              <w:bidi/>
              <w:jc w:val="center"/>
              <w:rPr>
                <w:rFonts w:cs="B Mitra"/>
                <w:sz w:val="20"/>
                <w:szCs w:val="20"/>
                <w:rtl/>
              </w:rPr>
            </w:pPr>
            <w:r w:rsidRPr="00664EC2">
              <w:rPr>
                <w:rFonts w:ascii="Courier New" w:eastAsiaTheme="minorHAnsi" w:hAnsi="Courier New" w:cs="B Nazanin"/>
                <w:kern w:val="2"/>
                <w:sz w:val="22"/>
                <w:szCs w:val="22"/>
                <w:rtl/>
                <w14:ligatures w14:val="standardContextual"/>
              </w:rPr>
              <w:t>منابع مصرفی توسط کارمند (ساعات کار، پیچیدگی وظایف، حمایت دریافتی، سابقه)</w:t>
            </w:r>
          </w:p>
        </w:tc>
      </w:tr>
      <w:tr w:rsidR="00743C14" w:rsidRPr="00552E2B" w14:paraId="7F20AF28" w14:textId="77777777" w:rsidTr="00743C14">
        <w:trPr>
          <w:trHeight w:val="340"/>
          <w:jc w:val="center"/>
        </w:trPr>
        <w:tc>
          <w:tcPr>
            <w:tcW w:w="1048" w:type="pct"/>
            <w:vAlign w:val="center"/>
          </w:tcPr>
          <w:p w14:paraId="68F343CF" w14:textId="76F3BE0E" w:rsidR="00743C14" w:rsidRDefault="00743C14" w:rsidP="00743C14">
            <w:pPr>
              <w:bidi/>
              <w:jc w:val="center"/>
              <w:rPr>
                <w:rFonts w:cs="B Nazanin"/>
                <w:sz w:val="22"/>
                <w:szCs w:val="22"/>
                <w:rtl/>
              </w:rPr>
            </w:pPr>
            <w:r w:rsidRPr="00664EC2">
              <w:rPr>
                <w:rFonts w:ascii="Courier New" w:eastAsiaTheme="minorHAnsi" w:hAnsi="Courier New" w:cs="B Nazanin"/>
                <w:kern w:val="2"/>
                <w:sz w:val="22"/>
                <w:szCs w:val="22"/>
                <w:rtl/>
                <w14:ligatures w14:val="standardContextual"/>
              </w:rPr>
              <w:t>ناکارایی (</w:t>
            </w:r>
            <w:r w:rsidRPr="00664EC2">
              <w:rPr>
                <w:rFonts w:asciiTheme="majorBidi" w:eastAsiaTheme="minorHAnsi" w:hAnsiTheme="majorBidi" w:cstheme="majorBidi"/>
                <w:kern w:val="2"/>
                <w:sz w:val="22"/>
                <w:szCs w:val="22"/>
                <w14:ligatures w14:val="standardContextual"/>
              </w:rPr>
              <w:t>U</w:t>
            </w:r>
            <w:r w:rsidRPr="00664EC2">
              <w:rPr>
                <w:rFonts w:ascii="Courier New" w:eastAsiaTheme="minorHAnsi" w:hAnsi="Courier New" w:cs="B Nazanin"/>
                <w:kern w:val="2"/>
                <w:sz w:val="22"/>
                <w:szCs w:val="22"/>
                <w:rtl/>
                <w14:ligatures w14:val="standardContextual"/>
              </w:rPr>
              <w:t>)</w:t>
            </w:r>
          </w:p>
        </w:tc>
        <w:tc>
          <w:tcPr>
            <w:tcW w:w="3952" w:type="pct"/>
            <w:vAlign w:val="center"/>
          </w:tcPr>
          <w:p w14:paraId="577D5B34" w14:textId="057BC17F" w:rsidR="00743C14" w:rsidRDefault="00743C14" w:rsidP="00F44C03">
            <w:pPr>
              <w:bidi/>
              <w:jc w:val="center"/>
              <w:rPr>
                <w:rFonts w:cs="B Mitra"/>
                <w:sz w:val="20"/>
                <w:szCs w:val="20"/>
                <w:rtl/>
              </w:rPr>
            </w:pPr>
            <w:r w:rsidRPr="00664EC2">
              <w:rPr>
                <w:rFonts w:ascii="Courier New" w:eastAsiaTheme="minorHAnsi" w:hAnsi="Courier New" w:cs="B Nazanin"/>
                <w:kern w:val="2"/>
                <w:sz w:val="22"/>
                <w:szCs w:val="22"/>
                <w:rtl/>
                <w14:ligatures w14:val="standardContextual"/>
              </w:rPr>
              <w:t>اتلاف یا کاهش بهره‌وری ناشی از عواملی که در کنترل کارمند است</w:t>
            </w:r>
          </w:p>
        </w:tc>
      </w:tr>
      <w:tr w:rsidR="00743C14" w:rsidRPr="00552E2B" w14:paraId="42A3E278" w14:textId="77777777" w:rsidTr="00743C14">
        <w:trPr>
          <w:trHeight w:val="340"/>
          <w:jc w:val="center"/>
        </w:trPr>
        <w:tc>
          <w:tcPr>
            <w:tcW w:w="1048" w:type="pct"/>
            <w:vAlign w:val="center"/>
          </w:tcPr>
          <w:p w14:paraId="112C117A" w14:textId="06C60239" w:rsidR="00743C14" w:rsidRDefault="00743C14" w:rsidP="00743C14">
            <w:pPr>
              <w:bidi/>
              <w:jc w:val="center"/>
              <w:rPr>
                <w:rFonts w:cs="B Nazanin"/>
                <w:sz w:val="22"/>
                <w:szCs w:val="22"/>
                <w:rtl/>
              </w:rPr>
            </w:pPr>
            <w:r w:rsidRPr="00664EC2">
              <w:rPr>
                <w:rFonts w:ascii="Courier New" w:eastAsiaTheme="minorHAnsi" w:hAnsi="Courier New" w:cs="B Nazanin"/>
                <w:kern w:val="2"/>
                <w:sz w:val="22"/>
                <w:szCs w:val="22"/>
                <w:rtl/>
                <w14:ligatures w14:val="standardContextual"/>
              </w:rPr>
              <w:t>خطای تصادفی (</w:t>
            </w:r>
            <w:r w:rsidRPr="00664EC2">
              <w:rPr>
                <w:rFonts w:asciiTheme="majorBidi" w:eastAsiaTheme="minorHAnsi" w:hAnsiTheme="majorBidi" w:cstheme="majorBidi"/>
                <w:kern w:val="2"/>
                <w:sz w:val="22"/>
                <w:szCs w:val="22"/>
                <w14:ligatures w14:val="standardContextual"/>
              </w:rPr>
              <w:t>V</w:t>
            </w:r>
            <w:r w:rsidRPr="00664EC2">
              <w:rPr>
                <w:rFonts w:ascii="Courier New" w:eastAsiaTheme="minorHAnsi" w:hAnsi="Courier New" w:cs="B Nazanin"/>
                <w:kern w:val="2"/>
                <w:sz w:val="22"/>
                <w:szCs w:val="22"/>
                <w:rtl/>
                <w14:ligatures w14:val="standardContextual"/>
              </w:rPr>
              <w:t>)</w:t>
            </w:r>
          </w:p>
        </w:tc>
        <w:tc>
          <w:tcPr>
            <w:tcW w:w="3952" w:type="pct"/>
            <w:vAlign w:val="center"/>
          </w:tcPr>
          <w:p w14:paraId="62A72E30" w14:textId="7D036E09" w:rsidR="00743C14" w:rsidRDefault="00743C14" w:rsidP="00F44C03">
            <w:pPr>
              <w:bidi/>
              <w:jc w:val="center"/>
              <w:rPr>
                <w:rFonts w:cs="B Mitra"/>
                <w:sz w:val="20"/>
                <w:szCs w:val="20"/>
                <w:rtl/>
              </w:rPr>
            </w:pPr>
            <w:r w:rsidRPr="00664EC2">
              <w:rPr>
                <w:rFonts w:ascii="Courier New" w:eastAsiaTheme="minorHAnsi" w:hAnsi="Courier New" w:cs="B Nazanin"/>
                <w:kern w:val="2"/>
                <w:sz w:val="22"/>
                <w:szCs w:val="22"/>
                <w:rtl/>
                <w14:ligatures w14:val="standardContextual"/>
              </w:rPr>
              <w:t>نوسانات خارج از کنترل کارمند (قطع برق، حجم کاری غیرمنتظره)</w:t>
            </w:r>
          </w:p>
        </w:tc>
      </w:tr>
    </w:tbl>
    <w:p w14:paraId="7DCBEA4F" w14:textId="77777777" w:rsidR="00191F78" w:rsidRDefault="00533D9E" w:rsidP="00191F78">
      <w:pPr>
        <w:pStyle w:val="PlainText"/>
        <w:bidi/>
        <w:rPr>
          <w:rFonts w:ascii="Courier New" w:hAnsi="Courier New" w:cs="B Titr"/>
          <w:b/>
          <w:bCs/>
          <w:sz w:val="24"/>
          <w:szCs w:val="24"/>
          <w:rtl/>
        </w:rPr>
      </w:pPr>
      <w:r w:rsidRPr="00D3161E">
        <w:rPr>
          <w:rFonts w:ascii="Courier New" w:hAnsi="Courier New" w:cs="B Titr"/>
          <w:b/>
          <w:bCs/>
          <w:sz w:val="24"/>
          <w:szCs w:val="24"/>
          <w:rtl/>
        </w:rPr>
        <w:lastRenderedPageBreak/>
        <w:t>روش‌شناسی پژوهش</w:t>
      </w:r>
    </w:p>
    <w:p w14:paraId="20F2EA3B" w14:textId="77777777" w:rsidR="00477C86" w:rsidRDefault="00477C86" w:rsidP="00477C86">
      <w:pPr>
        <w:pStyle w:val="PlainText"/>
        <w:bidi/>
        <w:rPr>
          <w:rFonts w:ascii="Courier New" w:hAnsi="Courier New" w:cs="B Titr"/>
          <w:b/>
          <w:bCs/>
          <w:sz w:val="24"/>
          <w:szCs w:val="24"/>
          <w:rtl/>
        </w:rPr>
      </w:pPr>
    </w:p>
    <w:p w14:paraId="738BF81E" w14:textId="77777777" w:rsidR="00477C86" w:rsidRDefault="00533D9E" w:rsidP="00191F78">
      <w:pPr>
        <w:pStyle w:val="PlainText"/>
        <w:bidi/>
        <w:rPr>
          <w:rFonts w:ascii="Courier New" w:hAnsi="Courier New" w:cs="B Nazanin"/>
          <w:sz w:val="26"/>
          <w:szCs w:val="26"/>
          <w:rtl/>
        </w:rPr>
      </w:pPr>
      <w:r w:rsidRPr="00533D9E">
        <w:rPr>
          <w:rFonts w:ascii="Courier New" w:hAnsi="Courier New" w:cs="B Nazanin"/>
          <w:sz w:val="26"/>
          <w:szCs w:val="26"/>
          <w:rtl/>
        </w:rPr>
        <w:t xml:space="preserve">این پژوهش از نظر هدف، کاربردی و از نظر روش، توصیفی-تحلیلی از نوع پیمایشی است. </w:t>
      </w:r>
    </w:p>
    <w:p w14:paraId="4941F151" w14:textId="0F8A03A4" w:rsidR="00533D9E" w:rsidRDefault="00533D9E" w:rsidP="00477C86">
      <w:pPr>
        <w:pStyle w:val="PlainText"/>
        <w:bidi/>
        <w:rPr>
          <w:rFonts w:ascii="Courier New" w:hAnsi="Courier New" w:cs="B Nazanin"/>
          <w:sz w:val="26"/>
          <w:szCs w:val="26"/>
          <w:rtl/>
          <w:lang w:bidi="fa-IR"/>
        </w:rPr>
      </w:pPr>
      <w:r w:rsidRPr="00533D9E">
        <w:rPr>
          <w:rFonts w:ascii="Courier New" w:hAnsi="Courier New" w:cs="B Nazanin"/>
          <w:sz w:val="26"/>
          <w:szCs w:val="26"/>
          <w:rtl/>
        </w:rPr>
        <w:t xml:space="preserve">جامعه آماری شامل </w:t>
      </w:r>
      <w:r w:rsidRPr="00533D9E">
        <w:rPr>
          <w:rFonts w:ascii="Courier New" w:hAnsi="Courier New" w:cs="B Nazanin"/>
          <w:sz w:val="26"/>
          <w:szCs w:val="26"/>
          <w:rtl/>
          <w:lang w:bidi="fa-IR"/>
        </w:rPr>
        <w:t>۴۳</w:t>
      </w:r>
      <w:r w:rsidRPr="00533D9E">
        <w:rPr>
          <w:rFonts w:ascii="Courier New" w:hAnsi="Courier New" w:cs="B Nazanin"/>
          <w:sz w:val="26"/>
          <w:szCs w:val="26"/>
          <w:rtl/>
        </w:rPr>
        <w:t xml:space="preserve"> کارمند اداری یک شرکت خصوص</w:t>
      </w:r>
      <w:r w:rsidR="0037373B">
        <w:rPr>
          <w:rFonts w:ascii="Courier New" w:hAnsi="Courier New" w:cs="B Nazanin" w:hint="cs"/>
          <w:sz w:val="26"/>
          <w:szCs w:val="26"/>
          <w:rtl/>
          <w:lang w:bidi="fa-IR"/>
        </w:rPr>
        <w:t>ی فعال در حوزه معدن در استان</w:t>
      </w:r>
      <w:r w:rsidRPr="00533D9E">
        <w:rPr>
          <w:rFonts w:ascii="Courier New" w:hAnsi="Courier New" w:cs="B Nazanin"/>
          <w:sz w:val="26"/>
          <w:szCs w:val="26"/>
          <w:rtl/>
        </w:rPr>
        <w:t xml:space="preserve"> کرمان می‌شود. به دلیل محدود بودن جامعه، تمام‌شماری انجام شد</w:t>
      </w:r>
      <w:r w:rsidR="00DE67BC">
        <w:rPr>
          <w:rFonts w:cs="B Nazanin" w:hint="cs"/>
          <w:spacing w:val="2"/>
          <w:sz w:val="26"/>
          <w:rtl/>
        </w:rPr>
        <w:t xml:space="preserve"> </w:t>
      </w:r>
      <w:r w:rsidR="00DE67BC" w:rsidRPr="00DE67BC">
        <w:rPr>
          <w:rFonts w:cs="B Nazanin" w:hint="cs"/>
          <w:spacing w:val="2"/>
          <w:sz w:val="26"/>
          <w:szCs w:val="26"/>
          <w:rtl/>
        </w:rPr>
        <w:t>(</w:t>
      </w:r>
      <w:r w:rsidR="00DE67BC" w:rsidRPr="00DE67BC">
        <w:rPr>
          <w:rFonts w:ascii="Courier New" w:hAnsi="Courier New" w:cs="B Nazanin" w:hint="cs"/>
          <w:sz w:val="26"/>
          <w:szCs w:val="26"/>
          <w:rtl/>
        </w:rPr>
        <w:t>سرمد</w:t>
      </w:r>
      <w:r w:rsidR="00DE67BC" w:rsidRPr="00DE67BC">
        <w:rPr>
          <w:rFonts w:ascii="Courier New" w:hAnsi="Courier New" w:cs="B Nazanin"/>
          <w:sz w:val="26"/>
          <w:szCs w:val="26"/>
          <w:rtl/>
        </w:rPr>
        <w:t xml:space="preserve">، </w:t>
      </w:r>
      <w:r w:rsidR="00DE67BC" w:rsidRPr="00DE67BC">
        <w:rPr>
          <w:rFonts w:ascii="Courier New" w:hAnsi="Courier New" w:cs="B Nazanin" w:hint="cs"/>
          <w:sz w:val="26"/>
          <w:szCs w:val="26"/>
          <w:rtl/>
          <w:lang w:bidi="fa-IR"/>
        </w:rPr>
        <w:t>1395</w:t>
      </w:r>
      <w:r w:rsidR="00694D7F">
        <w:rPr>
          <w:rFonts w:ascii="Courier New" w:hAnsi="Courier New" w:cs="B Nazanin" w:hint="cs"/>
          <w:sz w:val="26"/>
          <w:szCs w:val="26"/>
          <w:rtl/>
          <w:lang w:bidi="fa-IR"/>
        </w:rPr>
        <w:t>: 150</w:t>
      </w:r>
      <w:r w:rsidR="00DE67BC" w:rsidRPr="00DE67BC">
        <w:rPr>
          <w:rFonts w:cs="B Nazanin" w:hint="cs"/>
          <w:spacing w:val="2"/>
          <w:sz w:val="26"/>
          <w:szCs w:val="26"/>
          <w:rtl/>
        </w:rPr>
        <w:t>)</w:t>
      </w:r>
      <w:r w:rsidR="002506DC" w:rsidRPr="00DE67BC">
        <w:rPr>
          <w:rFonts w:ascii="Courier New" w:hAnsi="Courier New" w:cs="B Nazanin"/>
          <w:sz w:val="26"/>
          <w:szCs w:val="26"/>
          <w:rtl/>
          <w:lang w:bidi="fa-IR"/>
        </w:rPr>
        <w:t>.</w:t>
      </w:r>
    </w:p>
    <w:p w14:paraId="77544BD6" w14:textId="77777777" w:rsidR="004C5105" w:rsidRDefault="004C5105" w:rsidP="004C5105">
      <w:pPr>
        <w:pStyle w:val="PlainText"/>
        <w:bidi/>
        <w:rPr>
          <w:rFonts w:ascii="Courier New" w:hAnsi="Courier New" w:cs="B Nazanin"/>
          <w:sz w:val="26"/>
          <w:szCs w:val="26"/>
          <w:rtl/>
          <w:lang w:bidi="fa-IR"/>
        </w:rPr>
      </w:pPr>
    </w:p>
    <w:p w14:paraId="39FD1D86" w14:textId="50418CDA" w:rsidR="00D3161E" w:rsidRPr="00D3161E" w:rsidRDefault="00D3161E" w:rsidP="00D3161E">
      <w:pPr>
        <w:pStyle w:val="PlainText"/>
        <w:bidi/>
        <w:rPr>
          <w:rFonts w:ascii="Courier New" w:hAnsi="Courier New" w:cs="B Titr"/>
          <w:b/>
          <w:bCs/>
          <w:sz w:val="22"/>
          <w:szCs w:val="22"/>
        </w:rPr>
      </w:pPr>
      <w:r w:rsidRPr="00D3161E">
        <w:rPr>
          <w:rFonts w:ascii="Courier New" w:hAnsi="Courier New" w:cs="B Titr"/>
          <w:b/>
          <w:bCs/>
          <w:sz w:val="22"/>
          <w:szCs w:val="22"/>
          <w:rtl/>
        </w:rPr>
        <w:t>شرکت مورد مطالعه</w:t>
      </w:r>
    </w:p>
    <w:p w14:paraId="3E626503" w14:textId="77777777" w:rsidR="00D3161E" w:rsidRPr="00D3161E" w:rsidRDefault="00D3161E" w:rsidP="00D3161E">
      <w:pPr>
        <w:pStyle w:val="PlainText"/>
        <w:bidi/>
        <w:rPr>
          <w:rFonts w:ascii="Courier New" w:hAnsi="Courier New" w:cs="B Nazanin"/>
          <w:sz w:val="26"/>
          <w:szCs w:val="26"/>
        </w:rPr>
      </w:pPr>
    </w:p>
    <w:p w14:paraId="7CA30517" w14:textId="4C3D83A8" w:rsidR="00775B05" w:rsidRDefault="00D3161E" w:rsidP="008D1C82">
      <w:pPr>
        <w:pStyle w:val="PlainText"/>
        <w:bidi/>
        <w:rPr>
          <w:rFonts w:ascii="Courier New" w:hAnsi="Courier New" w:cs="B Nazanin"/>
          <w:sz w:val="26"/>
          <w:szCs w:val="26"/>
          <w:rtl/>
        </w:rPr>
      </w:pPr>
      <w:r w:rsidRPr="00D3161E">
        <w:rPr>
          <w:rFonts w:ascii="Courier New" w:hAnsi="Courier New" w:cs="B Nazanin"/>
          <w:sz w:val="26"/>
          <w:szCs w:val="26"/>
          <w:rtl/>
        </w:rPr>
        <w:t xml:space="preserve">پژوهش در یک شرکت خصوصی فعال در حوزه معدن در استان کرمان انجام شد. این شرکت با </w:t>
      </w:r>
      <w:r w:rsidR="00C761C7" w:rsidRPr="00D3161E">
        <w:rPr>
          <w:rFonts w:ascii="Courier New" w:hAnsi="Courier New" w:cs="B Nazanin"/>
          <w:sz w:val="26"/>
          <w:szCs w:val="26"/>
          <w:rtl/>
          <w:lang w:bidi="fa-IR"/>
        </w:rPr>
        <w:t xml:space="preserve"> </w:t>
      </w:r>
      <w:r w:rsidRPr="00D3161E">
        <w:rPr>
          <w:rFonts w:ascii="Courier New" w:hAnsi="Courier New" w:cs="B Nazanin"/>
          <w:sz w:val="26"/>
          <w:szCs w:val="26"/>
          <w:rtl/>
          <w:lang w:bidi="fa-IR"/>
        </w:rPr>
        <w:t>۱۸</w:t>
      </w:r>
      <w:r w:rsidRPr="00D3161E">
        <w:rPr>
          <w:rFonts w:ascii="Courier New" w:hAnsi="Courier New" w:cs="B Nazanin"/>
          <w:sz w:val="26"/>
          <w:szCs w:val="26"/>
          <w:rtl/>
        </w:rPr>
        <w:t xml:space="preserve"> سال سابقه فعالیت، </w:t>
      </w:r>
      <w:r w:rsidRPr="00D3161E">
        <w:rPr>
          <w:rFonts w:ascii="Courier New" w:hAnsi="Courier New" w:cs="B Nazanin"/>
          <w:sz w:val="26"/>
          <w:szCs w:val="26"/>
          <w:rtl/>
          <w:lang w:bidi="fa-IR"/>
        </w:rPr>
        <w:t>۴۳</w:t>
      </w:r>
      <w:r w:rsidRPr="00D3161E">
        <w:rPr>
          <w:rFonts w:ascii="Courier New" w:hAnsi="Courier New" w:cs="B Nazanin"/>
          <w:sz w:val="26"/>
          <w:szCs w:val="26"/>
          <w:rtl/>
        </w:rPr>
        <w:t xml:space="preserve"> کارمند اداری دارد. ساختار سازمانی شامل </w:t>
      </w:r>
      <w:r w:rsidR="004C5105">
        <w:rPr>
          <w:rFonts w:ascii="Courier New" w:hAnsi="Courier New" w:cs="B Nazanin" w:hint="cs"/>
          <w:sz w:val="26"/>
          <w:szCs w:val="26"/>
          <w:rtl/>
        </w:rPr>
        <w:t>واحد</w:t>
      </w:r>
      <w:r w:rsidRPr="00D3161E">
        <w:rPr>
          <w:rFonts w:ascii="Courier New" w:hAnsi="Courier New" w:cs="B Nazanin"/>
          <w:sz w:val="26"/>
          <w:szCs w:val="26"/>
          <w:rtl/>
        </w:rPr>
        <w:t>‌های استخراج و اکتشاف (</w:t>
      </w:r>
      <w:r w:rsidRPr="00D3161E">
        <w:rPr>
          <w:rFonts w:ascii="Courier New" w:hAnsi="Courier New" w:cs="B Nazanin"/>
          <w:sz w:val="26"/>
          <w:szCs w:val="26"/>
          <w:rtl/>
          <w:lang w:bidi="fa-IR"/>
        </w:rPr>
        <w:t>۱۳</w:t>
      </w:r>
      <w:r w:rsidRPr="00D3161E">
        <w:rPr>
          <w:rFonts w:ascii="Courier New" w:hAnsi="Courier New" w:cs="B Nazanin"/>
          <w:sz w:val="26"/>
          <w:szCs w:val="26"/>
          <w:rtl/>
        </w:rPr>
        <w:t xml:space="preserve"> نفر)، فرآوری (</w:t>
      </w:r>
      <w:r w:rsidRPr="00D3161E">
        <w:rPr>
          <w:rFonts w:ascii="Courier New" w:hAnsi="Courier New" w:cs="B Nazanin"/>
          <w:sz w:val="26"/>
          <w:szCs w:val="26"/>
          <w:rtl/>
          <w:lang w:bidi="fa-IR"/>
        </w:rPr>
        <w:t>۱۱</w:t>
      </w:r>
      <w:r w:rsidRPr="00D3161E">
        <w:rPr>
          <w:rFonts w:ascii="Courier New" w:hAnsi="Courier New" w:cs="B Nazanin"/>
          <w:sz w:val="26"/>
          <w:szCs w:val="26"/>
          <w:rtl/>
        </w:rPr>
        <w:t xml:space="preserve"> نفر)، امور بازرگانی و فروش (</w:t>
      </w:r>
      <w:r w:rsidRPr="00D3161E">
        <w:rPr>
          <w:rFonts w:ascii="Courier New" w:hAnsi="Courier New" w:cs="B Nazanin"/>
          <w:sz w:val="26"/>
          <w:szCs w:val="26"/>
          <w:rtl/>
          <w:lang w:bidi="fa-IR"/>
        </w:rPr>
        <w:t>۱۰</w:t>
      </w:r>
      <w:r w:rsidRPr="00D3161E">
        <w:rPr>
          <w:rFonts w:ascii="Courier New" w:hAnsi="Courier New" w:cs="B Nazanin"/>
          <w:sz w:val="26"/>
          <w:szCs w:val="26"/>
          <w:rtl/>
        </w:rPr>
        <w:t xml:space="preserve"> نفر) و اداری-مالی (</w:t>
      </w:r>
      <w:r w:rsidRPr="00D3161E">
        <w:rPr>
          <w:rFonts w:ascii="Courier New" w:hAnsi="Courier New" w:cs="B Nazanin"/>
          <w:sz w:val="26"/>
          <w:szCs w:val="26"/>
          <w:rtl/>
          <w:lang w:bidi="fa-IR"/>
        </w:rPr>
        <w:t>۹</w:t>
      </w:r>
      <w:r w:rsidRPr="00D3161E">
        <w:rPr>
          <w:rFonts w:ascii="Courier New" w:hAnsi="Courier New" w:cs="B Nazanin"/>
          <w:sz w:val="26"/>
          <w:szCs w:val="26"/>
          <w:rtl/>
        </w:rPr>
        <w:t xml:space="preserve"> نفر) است</w:t>
      </w:r>
      <w:r w:rsidR="000918A6">
        <w:rPr>
          <w:rFonts w:ascii="Courier New" w:hAnsi="Courier New" w:cs="B Nazanin" w:hint="cs"/>
          <w:sz w:val="26"/>
          <w:szCs w:val="26"/>
          <w:rtl/>
        </w:rPr>
        <w:t xml:space="preserve"> که در جدول (2) </w:t>
      </w:r>
      <w:r w:rsidR="003A211B">
        <w:rPr>
          <w:rFonts w:ascii="Courier New" w:hAnsi="Courier New" w:cs="B Nazanin" w:hint="cs"/>
          <w:sz w:val="26"/>
          <w:szCs w:val="26"/>
          <w:rtl/>
          <w:lang w:bidi="fa-IR"/>
        </w:rPr>
        <w:t>آ</w:t>
      </w:r>
      <w:r w:rsidR="000918A6">
        <w:rPr>
          <w:rFonts w:ascii="Courier New" w:hAnsi="Courier New" w:cs="B Nazanin" w:hint="cs"/>
          <w:sz w:val="26"/>
          <w:szCs w:val="26"/>
          <w:rtl/>
        </w:rPr>
        <w:t>مده است.</w:t>
      </w:r>
    </w:p>
    <w:p w14:paraId="2190590A" w14:textId="5A8AE797" w:rsidR="00F8565D" w:rsidRDefault="004C5105" w:rsidP="00F8565D">
      <w:pPr>
        <w:pStyle w:val="Table1"/>
        <w:rPr>
          <w:rFonts w:ascii="Courier New" w:hAnsi="Courier New" w:cs="B Nazanin"/>
          <w:sz w:val="26"/>
          <w:szCs w:val="26"/>
        </w:rPr>
      </w:pPr>
      <w:r w:rsidRPr="00301141">
        <w:rPr>
          <w:rFonts w:cs="B Nazanin" w:hint="cs"/>
          <w:sz w:val="22"/>
          <w:rtl/>
        </w:rPr>
        <w:t xml:space="preserve">جدول </w:t>
      </w:r>
      <w:r>
        <w:rPr>
          <w:rFonts w:cs="B Nazanin" w:hint="cs"/>
          <w:sz w:val="22"/>
          <w:rtl/>
        </w:rPr>
        <w:t>2</w:t>
      </w:r>
      <w:r w:rsidRPr="00394723">
        <w:rPr>
          <w:rFonts w:cs="B Nazanin" w:hint="cs"/>
          <w:sz w:val="22"/>
          <w:rtl/>
        </w:rPr>
        <w:t xml:space="preserve">. </w:t>
      </w:r>
      <w:r w:rsidR="00F8565D" w:rsidRPr="00D3161E">
        <w:rPr>
          <w:rFonts w:ascii="Courier New" w:eastAsiaTheme="minorHAnsi" w:hAnsi="Courier New" w:cs="B Nazanin"/>
          <w:kern w:val="2"/>
          <w:sz w:val="22"/>
          <w:rtl/>
          <w14:ligatures w14:val="standardContextual"/>
        </w:rPr>
        <w:t>مشخصات جمعیت‌شناختی کارکنان</w:t>
      </w:r>
    </w:p>
    <w:tbl>
      <w:tblPr>
        <w:bidiVisual/>
        <w:tblW w:w="4640" w:type="pct"/>
        <w:jc w:val="center"/>
        <w:tblBorders>
          <w:top w:val="single" w:sz="4" w:space="0" w:color="auto"/>
          <w:bottom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1622"/>
        <w:gridCol w:w="2609"/>
        <w:gridCol w:w="2609"/>
      </w:tblGrid>
      <w:tr w:rsidR="000463D3" w:rsidRPr="00552E2B" w14:paraId="4500A4D4" w14:textId="3964E160" w:rsidTr="000463D3">
        <w:trPr>
          <w:tblHeader/>
          <w:jc w:val="center"/>
        </w:trPr>
        <w:tc>
          <w:tcPr>
            <w:tcW w:w="1186" w:type="pct"/>
            <w:tcBorders>
              <w:top w:val="double" w:sz="4" w:space="0" w:color="auto"/>
              <w:bottom w:val="double" w:sz="4" w:space="0" w:color="auto"/>
            </w:tcBorders>
            <w:shd w:val="clear" w:color="auto" w:fill="C5EDFF"/>
            <w:vAlign w:val="center"/>
          </w:tcPr>
          <w:p w14:paraId="39B486C3" w14:textId="6EAD0460" w:rsidR="000463D3" w:rsidRPr="00394723" w:rsidRDefault="000463D3" w:rsidP="00F44C03">
            <w:pPr>
              <w:bidi/>
              <w:jc w:val="center"/>
              <w:rPr>
                <w:rFonts w:cs="B Nazanin"/>
                <w:b/>
                <w:bCs/>
                <w:sz w:val="20"/>
                <w:szCs w:val="20"/>
                <w:rtl/>
              </w:rPr>
            </w:pPr>
            <w:r>
              <w:rPr>
                <w:rFonts w:ascii="Courier New" w:eastAsiaTheme="minorHAnsi" w:hAnsi="Courier New" w:cs="B Nazanin" w:hint="cs"/>
                <w:b/>
                <w:bCs/>
                <w:kern w:val="2"/>
                <w:sz w:val="20"/>
                <w:szCs w:val="20"/>
                <w:rtl/>
                <w14:ligatures w14:val="standardContextual"/>
              </w:rPr>
              <w:t>متغیر</w:t>
            </w:r>
          </w:p>
        </w:tc>
        <w:tc>
          <w:tcPr>
            <w:tcW w:w="1907" w:type="pct"/>
            <w:tcBorders>
              <w:top w:val="double" w:sz="4" w:space="0" w:color="auto"/>
              <w:bottom w:val="double" w:sz="4" w:space="0" w:color="auto"/>
            </w:tcBorders>
            <w:shd w:val="clear" w:color="auto" w:fill="C5EDFF"/>
            <w:vAlign w:val="center"/>
          </w:tcPr>
          <w:p w14:paraId="5DA2AE2C" w14:textId="700F8DA5" w:rsidR="000463D3" w:rsidRPr="00394723" w:rsidRDefault="000463D3" w:rsidP="00F44C03">
            <w:pPr>
              <w:bidi/>
              <w:jc w:val="center"/>
              <w:rPr>
                <w:rFonts w:asciiTheme="majorBidi" w:hAnsiTheme="majorBidi" w:cs="B Nazanin"/>
                <w:b/>
                <w:bCs/>
                <w:sz w:val="20"/>
                <w:szCs w:val="20"/>
                <w:rtl/>
              </w:rPr>
            </w:pPr>
            <w:r>
              <w:rPr>
                <w:rFonts w:ascii="Courier New" w:eastAsiaTheme="minorHAnsi" w:hAnsi="Courier New" w:cs="B Nazanin" w:hint="cs"/>
                <w:b/>
                <w:bCs/>
                <w:kern w:val="2"/>
                <w:sz w:val="20"/>
                <w:szCs w:val="20"/>
                <w:rtl/>
                <w14:ligatures w14:val="standardContextual"/>
              </w:rPr>
              <w:t>دسته بندی</w:t>
            </w:r>
            <w:r>
              <w:rPr>
                <w:rFonts w:ascii="Courier New" w:eastAsiaTheme="minorHAnsi" w:hAnsi="Courier New" w:cs="B Nazanin"/>
                <w:b/>
                <w:bCs/>
                <w:kern w:val="2"/>
                <w:sz w:val="20"/>
                <w:szCs w:val="20"/>
                <w14:ligatures w14:val="standardContextual"/>
              </w:rPr>
              <w:t xml:space="preserve"> </w:t>
            </w:r>
          </w:p>
        </w:tc>
        <w:tc>
          <w:tcPr>
            <w:tcW w:w="1907" w:type="pct"/>
            <w:tcBorders>
              <w:top w:val="double" w:sz="4" w:space="0" w:color="auto"/>
              <w:bottom w:val="double" w:sz="4" w:space="0" w:color="auto"/>
            </w:tcBorders>
            <w:shd w:val="clear" w:color="auto" w:fill="C5EDFF"/>
          </w:tcPr>
          <w:p w14:paraId="6E26FA03" w14:textId="2FFE30C1" w:rsidR="000463D3" w:rsidRDefault="000463D3" w:rsidP="00F44C03">
            <w:pPr>
              <w:bidi/>
              <w:jc w:val="center"/>
              <w:rPr>
                <w:rFonts w:ascii="Courier New" w:eastAsiaTheme="minorHAnsi" w:hAnsi="Courier New" w:cs="B Nazanin"/>
                <w:b/>
                <w:bCs/>
                <w:kern w:val="2"/>
                <w:sz w:val="20"/>
                <w:szCs w:val="20"/>
                <w:rtl/>
                <w14:ligatures w14:val="standardContextual"/>
              </w:rPr>
            </w:pPr>
            <w:r>
              <w:rPr>
                <w:rFonts w:ascii="Courier New" w:eastAsiaTheme="minorHAnsi" w:hAnsi="Courier New" w:cs="B Nazanin" w:hint="cs"/>
                <w:b/>
                <w:bCs/>
                <w:kern w:val="2"/>
                <w:sz w:val="20"/>
                <w:szCs w:val="20"/>
                <w:rtl/>
                <w14:ligatures w14:val="standardContextual"/>
              </w:rPr>
              <w:t>تعداد (درصد)</w:t>
            </w:r>
          </w:p>
        </w:tc>
      </w:tr>
      <w:tr w:rsidR="000918A6" w:rsidRPr="00552E2B" w14:paraId="6549D29C" w14:textId="685232A2" w:rsidTr="000463D3">
        <w:trPr>
          <w:trHeight w:val="340"/>
          <w:jc w:val="center"/>
        </w:trPr>
        <w:tc>
          <w:tcPr>
            <w:tcW w:w="1186" w:type="pct"/>
            <w:vMerge w:val="restart"/>
            <w:tcBorders>
              <w:top w:val="double" w:sz="4" w:space="0" w:color="auto"/>
            </w:tcBorders>
            <w:vAlign w:val="center"/>
          </w:tcPr>
          <w:p w14:paraId="44C0207F" w14:textId="1E9F17C4" w:rsidR="000918A6" w:rsidRPr="00301141" w:rsidRDefault="000918A6" w:rsidP="00F44C03">
            <w:pPr>
              <w:bidi/>
              <w:jc w:val="center"/>
              <w:rPr>
                <w:rFonts w:cs="B Nazanin"/>
                <w:sz w:val="22"/>
                <w:szCs w:val="22"/>
                <w:rtl/>
                <w:lang w:bidi="fa-IR"/>
              </w:rPr>
            </w:pPr>
            <w:r>
              <w:rPr>
                <w:rFonts w:ascii="Courier New" w:eastAsiaTheme="minorHAnsi" w:hAnsi="Courier New" w:cs="B Nazanin" w:hint="cs"/>
                <w:kern w:val="2"/>
                <w:sz w:val="22"/>
                <w:szCs w:val="22"/>
                <w:rtl/>
                <w14:ligatures w14:val="standardContextual"/>
              </w:rPr>
              <w:t>جنسیت</w:t>
            </w:r>
          </w:p>
        </w:tc>
        <w:tc>
          <w:tcPr>
            <w:tcW w:w="1907" w:type="pct"/>
            <w:tcBorders>
              <w:top w:val="double" w:sz="4" w:space="0" w:color="auto"/>
            </w:tcBorders>
            <w:vAlign w:val="center"/>
          </w:tcPr>
          <w:p w14:paraId="19AB8CEB" w14:textId="2837C7E4" w:rsidR="000918A6" w:rsidRPr="00301141" w:rsidRDefault="000918A6" w:rsidP="00F44C03">
            <w:pPr>
              <w:jc w:val="center"/>
              <w:rPr>
                <w:rFonts w:cs="B Mitra"/>
                <w:sz w:val="20"/>
                <w:szCs w:val="20"/>
                <w:rtl/>
              </w:rPr>
            </w:pPr>
            <w:r>
              <w:rPr>
                <w:rFonts w:ascii="Courier New" w:eastAsiaTheme="minorHAnsi" w:hAnsi="Courier New" w:cs="B Nazanin" w:hint="cs"/>
                <w:kern w:val="2"/>
                <w:sz w:val="22"/>
                <w:szCs w:val="22"/>
                <w:rtl/>
                <w14:ligatures w14:val="standardContextual"/>
              </w:rPr>
              <w:t>مرد</w:t>
            </w:r>
          </w:p>
        </w:tc>
        <w:tc>
          <w:tcPr>
            <w:tcW w:w="1907" w:type="pct"/>
            <w:tcBorders>
              <w:top w:val="double" w:sz="4" w:space="0" w:color="auto"/>
            </w:tcBorders>
          </w:tcPr>
          <w:p w14:paraId="346D6045" w14:textId="4BBD5FA4" w:rsidR="000918A6" w:rsidRPr="00664EC2" w:rsidRDefault="000918A6" w:rsidP="00F44C03">
            <w:pPr>
              <w:jc w:val="center"/>
              <w:rPr>
                <w:rFonts w:ascii="Courier New" w:eastAsiaTheme="minorHAnsi" w:hAnsi="Courier New" w:cs="B Nazanin"/>
                <w:kern w:val="2"/>
                <w:sz w:val="22"/>
                <w:szCs w:val="22"/>
                <w:rtl/>
                <w14:ligatures w14:val="standardContextual"/>
              </w:rPr>
            </w:pPr>
            <w:r>
              <w:rPr>
                <w:rFonts w:ascii="Courier New" w:eastAsiaTheme="minorHAnsi" w:hAnsi="Courier New" w:cs="B Nazanin" w:hint="cs"/>
                <w:kern w:val="2"/>
                <w:sz w:val="22"/>
                <w:szCs w:val="22"/>
                <w:rtl/>
                <w14:ligatures w14:val="standardContextual"/>
              </w:rPr>
              <w:t>28 (65%)</w:t>
            </w:r>
          </w:p>
        </w:tc>
      </w:tr>
      <w:tr w:rsidR="000918A6" w:rsidRPr="00552E2B" w14:paraId="0A9FD5AD" w14:textId="631314BA" w:rsidTr="000463D3">
        <w:trPr>
          <w:trHeight w:val="340"/>
          <w:jc w:val="center"/>
        </w:trPr>
        <w:tc>
          <w:tcPr>
            <w:tcW w:w="1186" w:type="pct"/>
            <w:vMerge/>
            <w:vAlign w:val="center"/>
          </w:tcPr>
          <w:p w14:paraId="5C219033" w14:textId="7EFC34FD" w:rsidR="000918A6" w:rsidRPr="00301141" w:rsidRDefault="000918A6" w:rsidP="00F44C03">
            <w:pPr>
              <w:bidi/>
              <w:jc w:val="center"/>
              <w:rPr>
                <w:rFonts w:cs="B Nazanin"/>
                <w:sz w:val="22"/>
                <w:szCs w:val="22"/>
                <w:rtl/>
              </w:rPr>
            </w:pPr>
          </w:p>
        </w:tc>
        <w:tc>
          <w:tcPr>
            <w:tcW w:w="1907" w:type="pct"/>
            <w:vAlign w:val="center"/>
          </w:tcPr>
          <w:p w14:paraId="0EA5D317" w14:textId="08B888A0" w:rsidR="000918A6" w:rsidRPr="00301141" w:rsidRDefault="000918A6" w:rsidP="00F44C03">
            <w:pPr>
              <w:bidi/>
              <w:jc w:val="center"/>
              <w:rPr>
                <w:rFonts w:cs="B Mitra"/>
                <w:sz w:val="20"/>
                <w:szCs w:val="20"/>
                <w:rtl/>
              </w:rPr>
            </w:pPr>
            <w:r>
              <w:rPr>
                <w:rFonts w:cs="B Mitra" w:hint="cs"/>
                <w:sz w:val="20"/>
                <w:szCs w:val="20"/>
                <w:rtl/>
              </w:rPr>
              <w:t>زن</w:t>
            </w:r>
          </w:p>
        </w:tc>
        <w:tc>
          <w:tcPr>
            <w:tcW w:w="1907" w:type="pct"/>
          </w:tcPr>
          <w:p w14:paraId="6E0EFF5B" w14:textId="61D54BCC" w:rsidR="000918A6" w:rsidRPr="00664EC2" w:rsidRDefault="000918A6" w:rsidP="00F44C03">
            <w:pPr>
              <w:bidi/>
              <w:jc w:val="center"/>
              <w:rPr>
                <w:rFonts w:ascii="Courier New" w:eastAsiaTheme="minorHAnsi" w:hAnsi="Courier New" w:cs="B Nazanin"/>
                <w:kern w:val="2"/>
                <w:sz w:val="22"/>
                <w:szCs w:val="22"/>
                <w:rtl/>
                <w14:ligatures w14:val="standardContextual"/>
              </w:rPr>
            </w:pPr>
            <w:r>
              <w:rPr>
                <w:rFonts w:ascii="Courier New" w:eastAsiaTheme="minorHAnsi" w:hAnsi="Courier New" w:cs="B Nazanin" w:hint="cs"/>
                <w:kern w:val="2"/>
                <w:sz w:val="22"/>
                <w:szCs w:val="22"/>
                <w:rtl/>
                <w14:ligatures w14:val="standardContextual"/>
              </w:rPr>
              <w:t>15 (35%)</w:t>
            </w:r>
          </w:p>
        </w:tc>
      </w:tr>
      <w:tr w:rsidR="000918A6" w:rsidRPr="00552E2B" w14:paraId="380E9BB0" w14:textId="50673374" w:rsidTr="000463D3">
        <w:trPr>
          <w:trHeight w:val="340"/>
          <w:jc w:val="center"/>
        </w:trPr>
        <w:tc>
          <w:tcPr>
            <w:tcW w:w="1186" w:type="pct"/>
            <w:vMerge w:val="restart"/>
            <w:vAlign w:val="center"/>
          </w:tcPr>
          <w:p w14:paraId="30D509CB" w14:textId="433A5239" w:rsidR="000918A6" w:rsidRDefault="000918A6" w:rsidP="00F44C03">
            <w:pPr>
              <w:bidi/>
              <w:jc w:val="center"/>
              <w:rPr>
                <w:rFonts w:cs="B Nazanin"/>
                <w:sz w:val="22"/>
                <w:szCs w:val="22"/>
                <w:rtl/>
              </w:rPr>
            </w:pPr>
            <w:r>
              <w:rPr>
                <w:rFonts w:ascii="Courier New" w:eastAsiaTheme="minorHAnsi" w:hAnsi="Courier New" w:cs="B Nazanin" w:hint="cs"/>
                <w:kern w:val="2"/>
                <w:sz w:val="22"/>
                <w:szCs w:val="22"/>
                <w:rtl/>
                <w14:ligatures w14:val="standardContextual"/>
              </w:rPr>
              <w:t>سابقه کار</w:t>
            </w:r>
          </w:p>
        </w:tc>
        <w:tc>
          <w:tcPr>
            <w:tcW w:w="1907" w:type="pct"/>
            <w:vAlign w:val="center"/>
          </w:tcPr>
          <w:p w14:paraId="77E57035" w14:textId="042C4B14" w:rsidR="000918A6" w:rsidRDefault="000918A6" w:rsidP="00F44C03">
            <w:pPr>
              <w:bidi/>
              <w:jc w:val="center"/>
              <w:rPr>
                <w:rFonts w:cs="B Mitra"/>
                <w:sz w:val="20"/>
                <w:szCs w:val="20"/>
                <w:rtl/>
              </w:rPr>
            </w:pPr>
            <w:r>
              <w:rPr>
                <w:rFonts w:ascii="Courier New" w:eastAsiaTheme="minorHAnsi" w:hAnsi="Courier New" w:cs="B Nazanin" w:hint="cs"/>
                <w:kern w:val="2"/>
                <w:sz w:val="22"/>
                <w:szCs w:val="22"/>
                <w:rtl/>
                <w14:ligatures w14:val="standardContextual"/>
              </w:rPr>
              <w:t>کمتر از 2 سال</w:t>
            </w:r>
          </w:p>
        </w:tc>
        <w:tc>
          <w:tcPr>
            <w:tcW w:w="1907" w:type="pct"/>
          </w:tcPr>
          <w:p w14:paraId="222DCA7A" w14:textId="718B9751" w:rsidR="000918A6" w:rsidRPr="00664EC2" w:rsidRDefault="000918A6" w:rsidP="00F44C03">
            <w:pPr>
              <w:bidi/>
              <w:jc w:val="center"/>
              <w:rPr>
                <w:rFonts w:ascii="Courier New" w:eastAsiaTheme="minorHAnsi" w:hAnsi="Courier New" w:cs="B Nazanin"/>
                <w:kern w:val="2"/>
                <w:sz w:val="22"/>
                <w:szCs w:val="22"/>
                <w:rtl/>
                <w14:ligatures w14:val="standardContextual"/>
              </w:rPr>
            </w:pPr>
            <w:r>
              <w:rPr>
                <w:rFonts w:ascii="Courier New" w:eastAsiaTheme="minorHAnsi" w:hAnsi="Courier New" w:cs="B Nazanin" w:hint="cs"/>
                <w:kern w:val="2"/>
                <w:sz w:val="22"/>
                <w:szCs w:val="22"/>
                <w:rtl/>
                <w14:ligatures w14:val="standardContextual"/>
              </w:rPr>
              <w:t>12 (28%)</w:t>
            </w:r>
          </w:p>
        </w:tc>
      </w:tr>
      <w:tr w:rsidR="000918A6" w:rsidRPr="00552E2B" w14:paraId="4AA17F0E" w14:textId="51BD5BEC" w:rsidTr="000463D3">
        <w:trPr>
          <w:trHeight w:val="340"/>
          <w:jc w:val="center"/>
        </w:trPr>
        <w:tc>
          <w:tcPr>
            <w:tcW w:w="1186" w:type="pct"/>
            <w:vMerge/>
            <w:vAlign w:val="center"/>
          </w:tcPr>
          <w:p w14:paraId="23778149" w14:textId="3248F99C" w:rsidR="000918A6" w:rsidRDefault="000918A6" w:rsidP="00F44C03">
            <w:pPr>
              <w:bidi/>
              <w:jc w:val="center"/>
              <w:rPr>
                <w:rFonts w:cs="B Nazanin"/>
                <w:sz w:val="22"/>
                <w:szCs w:val="22"/>
                <w:rtl/>
              </w:rPr>
            </w:pPr>
          </w:p>
        </w:tc>
        <w:tc>
          <w:tcPr>
            <w:tcW w:w="1907" w:type="pct"/>
            <w:vAlign w:val="center"/>
          </w:tcPr>
          <w:p w14:paraId="3AA798E6" w14:textId="2BAC350F" w:rsidR="000918A6" w:rsidRDefault="000918A6" w:rsidP="00F44C03">
            <w:pPr>
              <w:bidi/>
              <w:jc w:val="center"/>
              <w:rPr>
                <w:rFonts w:cs="B Mitra"/>
                <w:sz w:val="20"/>
                <w:szCs w:val="20"/>
                <w:rtl/>
              </w:rPr>
            </w:pPr>
            <w:r>
              <w:rPr>
                <w:rFonts w:ascii="Courier New" w:eastAsiaTheme="minorHAnsi" w:hAnsi="Courier New" w:cs="B Nazanin" w:hint="cs"/>
                <w:kern w:val="2"/>
                <w:sz w:val="22"/>
                <w:szCs w:val="22"/>
                <w:rtl/>
                <w14:ligatures w14:val="standardContextual"/>
              </w:rPr>
              <w:t>2-5 سال</w:t>
            </w:r>
          </w:p>
        </w:tc>
        <w:tc>
          <w:tcPr>
            <w:tcW w:w="1907" w:type="pct"/>
          </w:tcPr>
          <w:p w14:paraId="687C5003" w14:textId="2F19971C" w:rsidR="000918A6" w:rsidRPr="00664EC2" w:rsidRDefault="000918A6" w:rsidP="00F44C03">
            <w:pPr>
              <w:bidi/>
              <w:jc w:val="center"/>
              <w:rPr>
                <w:rFonts w:ascii="Courier New" w:eastAsiaTheme="minorHAnsi" w:hAnsi="Courier New" w:cs="B Nazanin"/>
                <w:kern w:val="2"/>
                <w:sz w:val="22"/>
                <w:szCs w:val="22"/>
                <w:rtl/>
                <w14:ligatures w14:val="standardContextual"/>
              </w:rPr>
            </w:pPr>
            <w:r>
              <w:rPr>
                <w:rFonts w:ascii="Courier New" w:eastAsiaTheme="minorHAnsi" w:hAnsi="Courier New" w:cs="B Nazanin" w:hint="cs"/>
                <w:kern w:val="2"/>
                <w:sz w:val="22"/>
                <w:szCs w:val="22"/>
                <w:rtl/>
                <w14:ligatures w14:val="standardContextual"/>
              </w:rPr>
              <w:t>19 (44%)</w:t>
            </w:r>
          </w:p>
        </w:tc>
      </w:tr>
      <w:tr w:rsidR="000918A6" w:rsidRPr="00552E2B" w14:paraId="3CDBA2C4" w14:textId="77777777" w:rsidTr="000463D3">
        <w:trPr>
          <w:trHeight w:val="340"/>
          <w:jc w:val="center"/>
        </w:trPr>
        <w:tc>
          <w:tcPr>
            <w:tcW w:w="1186" w:type="pct"/>
            <w:vMerge/>
            <w:vAlign w:val="center"/>
          </w:tcPr>
          <w:p w14:paraId="2550C13E" w14:textId="77777777" w:rsidR="000918A6" w:rsidRDefault="000918A6" w:rsidP="00F44C03">
            <w:pPr>
              <w:bidi/>
              <w:jc w:val="center"/>
              <w:rPr>
                <w:rFonts w:cs="B Nazanin"/>
                <w:sz w:val="22"/>
                <w:szCs w:val="22"/>
                <w:rtl/>
              </w:rPr>
            </w:pPr>
          </w:p>
        </w:tc>
        <w:tc>
          <w:tcPr>
            <w:tcW w:w="1907" w:type="pct"/>
            <w:vAlign w:val="center"/>
          </w:tcPr>
          <w:p w14:paraId="26121FDF" w14:textId="7F7F34DF" w:rsidR="000918A6" w:rsidRDefault="000918A6" w:rsidP="00F44C03">
            <w:pPr>
              <w:bidi/>
              <w:jc w:val="center"/>
              <w:rPr>
                <w:rFonts w:ascii="Courier New" w:eastAsiaTheme="minorHAnsi" w:hAnsi="Courier New" w:cs="B Nazanin"/>
                <w:kern w:val="2"/>
                <w:sz w:val="22"/>
                <w:szCs w:val="22"/>
                <w:rtl/>
                <w14:ligatures w14:val="standardContextual"/>
              </w:rPr>
            </w:pPr>
            <w:r>
              <w:rPr>
                <w:rFonts w:ascii="Courier New" w:eastAsiaTheme="minorHAnsi" w:hAnsi="Courier New" w:cs="B Nazanin" w:hint="cs"/>
                <w:kern w:val="2"/>
                <w:sz w:val="22"/>
                <w:szCs w:val="22"/>
                <w:rtl/>
                <w14:ligatures w14:val="standardContextual"/>
              </w:rPr>
              <w:t>بیش از 5 سال</w:t>
            </w:r>
          </w:p>
        </w:tc>
        <w:tc>
          <w:tcPr>
            <w:tcW w:w="1907" w:type="pct"/>
          </w:tcPr>
          <w:p w14:paraId="205D7845" w14:textId="5FE003C9" w:rsidR="000918A6" w:rsidRPr="00664EC2" w:rsidRDefault="000918A6" w:rsidP="00F44C03">
            <w:pPr>
              <w:bidi/>
              <w:jc w:val="center"/>
              <w:rPr>
                <w:rFonts w:ascii="Courier New" w:eastAsiaTheme="minorHAnsi" w:hAnsi="Courier New" w:cs="B Nazanin"/>
                <w:kern w:val="2"/>
                <w:sz w:val="22"/>
                <w:szCs w:val="22"/>
                <w:rtl/>
                <w14:ligatures w14:val="standardContextual"/>
              </w:rPr>
            </w:pPr>
            <w:r>
              <w:rPr>
                <w:rFonts w:ascii="Courier New" w:eastAsiaTheme="minorHAnsi" w:hAnsi="Courier New" w:cs="B Nazanin" w:hint="cs"/>
                <w:kern w:val="2"/>
                <w:sz w:val="22"/>
                <w:szCs w:val="22"/>
                <w:rtl/>
                <w14:ligatures w14:val="standardContextual"/>
              </w:rPr>
              <w:t>12 (28%)</w:t>
            </w:r>
          </w:p>
        </w:tc>
      </w:tr>
    </w:tbl>
    <w:p w14:paraId="3528CD62" w14:textId="77777777" w:rsidR="00445BEB" w:rsidRPr="00533D9E" w:rsidRDefault="00445BEB" w:rsidP="00445BEB">
      <w:pPr>
        <w:pStyle w:val="PlainText"/>
        <w:bidi/>
        <w:rPr>
          <w:rFonts w:ascii="Courier New" w:hAnsi="Courier New" w:cs="B Nazanin"/>
          <w:sz w:val="26"/>
          <w:szCs w:val="26"/>
        </w:rPr>
      </w:pPr>
    </w:p>
    <w:p w14:paraId="2C7A5838" w14:textId="5F0D0D6A" w:rsidR="00533D9E" w:rsidRPr="00D61A22" w:rsidRDefault="00533D9E" w:rsidP="00533D9E">
      <w:pPr>
        <w:pStyle w:val="PlainText"/>
        <w:bidi/>
        <w:rPr>
          <w:rFonts w:ascii="Courier New" w:hAnsi="Courier New" w:cs="B Titr"/>
          <w:b/>
          <w:bCs/>
          <w:sz w:val="22"/>
          <w:szCs w:val="22"/>
        </w:rPr>
      </w:pPr>
      <w:r w:rsidRPr="00D61A22">
        <w:rPr>
          <w:rFonts w:ascii="Courier New" w:hAnsi="Courier New" w:cs="B Titr"/>
          <w:b/>
          <w:bCs/>
          <w:sz w:val="22"/>
          <w:szCs w:val="22"/>
          <w:rtl/>
        </w:rPr>
        <w:t>متغیرهای پژوهش</w:t>
      </w:r>
    </w:p>
    <w:p w14:paraId="6C9731FD" w14:textId="77777777" w:rsidR="00533D9E" w:rsidRPr="00533D9E" w:rsidRDefault="00533D9E" w:rsidP="00533D9E">
      <w:pPr>
        <w:pStyle w:val="PlainText"/>
        <w:bidi/>
        <w:rPr>
          <w:rFonts w:ascii="Courier New" w:hAnsi="Courier New" w:cs="B Nazanin"/>
          <w:sz w:val="26"/>
          <w:szCs w:val="26"/>
        </w:rPr>
      </w:pPr>
    </w:p>
    <w:p w14:paraId="7F6598FD" w14:textId="77777777" w:rsidR="00533D9E" w:rsidRDefault="00533D9E" w:rsidP="00533D9E">
      <w:pPr>
        <w:pStyle w:val="PlainText"/>
        <w:bidi/>
        <w:rPr>
          <w:rFonts w:ascii="Courier New" w:hAnsi="Courier New" w:cs="B Nazanin"/>
          <w:sz w:val="26"/>
          <w:szCs w:val="26"/>
          <w:rtl/>
        </w:rPr>
      </w:pPr>
      <w:r w:rsidRPr="00533D9E">
        <w:rPr>
          <w:rFonts w:ascii="Courier New" w:hAnsi="Courier New" w:cs="B Nazanin"/>
          <w:sz w:val="26"/>
          <w:szCs w:val="26"/>
          <w:rtl/>
        </w:rPr>
        <w:t xml:space="preserve">متغیرهای مدل </w:t>
      </w:r>
      <w:r w:rsidRPr="00D61A22">
        <w:rPr>
          <w:rFonts w:asciiTheme="majorBidi" w:hAnsiTheme="majorBidi" w:cstheme="majorBidi"/>
          <w:sz w:val="22"/>
          <w:szCs w:val="22"/>
        </w:rPr>
        <w:t>SFA</w:t>
      </w:r>
      <w:r w:rsidRPr="00533D9E">
        <w:rPr>
          <w:rFonts w:ascii="Courier New" w:hAnsi="Courier New" w:cs="B Nazanin"/>
          <w:sz w:val="26"/>
          <w:szCs w:val="26"/>
          <w:rtl/>
        </w:rPr>
        <w:t xml:space="preserve"> به شرح زیر هستند:</w:t>
      </w:r>
    </w:p>
    <w:p w14:paraId="58F364F0" w14:textId="0C743750" w:rsidR="00445BEB" w:rsidRPr="00533D9E" w:rsidRDefault="00533D9E" w:rsidP="00445BEB">
      <w:pPr>
        <w:pStyle w:val="PlainText"/>
        <w:bidi/>
        <w:rPr>
          <w:rFonts w:ascii="Courier New" w:hAnsi="Courier New" w:cs="B Nazanin"/>
          <w:sz w:val="26"/>
          <w:szCs w:val="26"/>
        </w:rPr>
      </w:pPr>
      <w:r w:rsidRPr="00533D9E">
        <w:rPr>
          <w:rFonts w:ascii="Courier New" w:hAnsi="Courier New" w:cs="B Nazanin"/>
          <w:sz w:val="26"/>
          <w:szCs w:val="26"/>
          <w:rtl/>
        </w:rPr>
        <w:t xml:space="preserve">خروجی </w:t>
      </w:r>
      <w:r w:rsidRPr="005676A2">
        <w:rPr>
          <w:rFonts w:asciiTheme="majorBidi" w:hAnsiTheme="majorBidi" w:cstheme="majorBidi"/>
          <w:sz w:val="22"/>
          <w:szCs w:val="22"/>
          <w:rtl/>
        </w:rPr>
        <w:t>(</w:t>
      </w:r>
      <w:r w:rsidRPr="005676A2">
        <w:rPr>
          <w:rFonts w:asciiTheme="majorBidi" w:hAnsiTheme="majorBidi" w:cstheme="majorBidi"/>
          <w:sz w:val="22"/>
          <w:szCs w:val="22"/>
        </w:rPr>
        <w:t>Y</w:t>
      </w:r>
      <w:r w:rsidRPr="005676A2">
        <w:rPr>
          <w:rFonts w:asciiTheme="majorBidi" w:hAnsiTheme="majorBidi" w:cstheme="majorBidi"/>
          <w:sz w:val="22"/>
          <w:szCs w:val="22"/>
          <w:rtl/>
        </w:rPr>
        <w:t>)</w:t>
      </w:r>
      <w:r w:rsidRPr="00533D9E">
        <w:rPr>
          <w:rFonts w:ascii="Courier New" w:hAnsi="Courier New" w:cs="B Nazanin"/>
          <w:sz w:val="26"/>
          <w:szCs w:val="26"/>
          <w:rtl/>
        </w:rPr>
        <w:t>: حجم مدارک پردازش شده بدون خطا</w:t>
      </w:r>
    </w:p>
    <w:p w14:paraId="422EE014" w14:textId="04E032F8" w:rsidR="00533D9E" w:rsidRDefault="00533D9E" w:rsidP="00D61A22">
      <w:pPr>
        <w:pStyle w:val="PlainText"/>
        <w:bidi/>
        <w:rPr>
          <w:rFonts w:ascii="Courier New" w:eastAsiaTheme="minorEastAsia" w:hAnsi="Courier New" w:cs="B Nazanin"/>
          <w:sz w:val="22"/>
          <w:szCs w:val="22"/>
          <w:rtl/>
        </w:rPr>
      </w:pPr>
      <w:r w:rsidRPr="00533D9E">
        <w:rPr>
          <w:rFonts w:ascii="Courier New" w:hAnsi="Courier New" w:cs="B Nazanin"/>
          <w:sz w:val="26"/>
          <w:szCs w:val="26"/>
          <w:rtl/>
        </w:rPr>
        <w:t>ورودی‌ها: ساعات کاری موثر</w:t>
      </w:r>
      <w:r w:rsidR="00D61A22">
        <w:rPr>
          <w:rFonts w:ascii="Courier New" w:hAnsi="Courier New" w:cs="B Nazanin" w:hint="cs"/>
          <w:sz w:val="26"/>
          <w:szCs w:val="26"/>
          <w:rtl/>
        </w:rPr>
        <w:t xml:space="preserve"> </w:t>
      </w:r>
      <m:oMath>
        <m:sSub>
          <m:sSubPr>
            <m:ctrlPr>
              <w:rPr>
                <w:rFonts w:ascii="Cambria Math" w:hAnsi="Cambria Math" w:cs="B Nazanin"/>
                <w:i/>
                <w:sz w:val="22"/>
                <w:szCs w:val="22"/>
              </w:rPr>
            </m:ctrlPr>
          </m:sSubPr>
          <m:e>
            <m:r>
              <w:rPr>
                <w:rFonts w:ascii="Cambria Math" w:hAnsi="Cambria Math" w:cs="B Nazanin"/>
                <w:sz w:val="22"/>
                <w:szCs w:val="22"/>
              </w:rPr>
              <m:t>(X</m:t>
            </m:r>
          </m:e>
          <m:sub>
            <m:r>
              <w:rPr>
                <w:rFonts w:ascii="Cambria Math" w:hAnsi="Cambria Math" w:cs="B Nazanin"/>
                <w:sz w:val="22"/>
                <w:szCs w:val="22"/>
              </w:rPr>
              <m:t>1</m:t>
            </m:r>
          </m:sub>
        </m:sSub>
        <m:r>
          <w:rPr>
            <w:rFonts w:ascii="Cambria Math" w:hAnsi="Cambria Math" w:cs="B Nazanin"/>
            <w:sz w:val="22"/>
            <w:szCs w:val="22"/>
          </w:rPr>
          <m:t>)</m:t>
        </m:r>
      </m:oMath>
      <w:r w:rsidRPr="00267503">
        <w:rPr>
          <w:rFonts w:ascii="Courier New" w:hAnsi="Courier New" w:cs="B Nazanin"/>
          <w:sz w:val="22"/>
          <w:szCs w:val="22"/>
          <w:rtl/>
        </w:rPr>
        <w:t>،</w:t>
      </w:r>
      <w:r w:rsidRPr="00533D9E">
        <w:rPr>
          <w:rFonts w:ascii="Courier New" w:hAnsi="Courier New" w:cs="B Nazanin"/>
          <w:sz w:val="26"/>
          <w:szCs w:val="26"/>
          <w:rtl/>
        </w:rPr>
        <w:t xml:space="preserve"> پیچیدگی وظایف</w:t>
      </w:r>
      <w:r w:rsidR="00D61A22">
        <w:rPr>
          <w:rFonts w:ascii="Courier New" w:hAnsi="Courier New" w:cs="B Nazanin" w:hint="cs"/>
          <w:sz w:val="26"/>
          <w:szCs w:val="26"/>
          <w:rtl/>
          <w:lang w:bidi="fa-IR"/>
        </w:rPr>
        <w:t xml:space="preserve"> </w:t>
      </w:r>
      <m:oMath>
        <m:sSub>
          <m:sSubPr>
            <m:ctrlPr>
              <w:rPr>
                <w:rFonts w:ascii="Cambria Math" w:hAnsi="Cambria Math" w:cs="B Nazanin"/>
                <w:iCs/>
                <w:sz w:val="22"/>
                <w:szCs w:val="22"/>
              </w:rPr>
            </m:ctrlPr>
          </m:sSubPr>
          <m:e>
            <m:r>
              <m:rPr>
                <m:sty m:val="p"/>
              </m:rPr>
              <w:rPr>
                <w:rFonts w:ascii="Cambria Math" w:hAnsi="Cambria Math" w:cs="B Nazanin"/>
                <w:sz w:val="22"/>
                <w:szCs w:val="22"/>
              </w:rPr>
              <m:t>(X</m:t>
            </m:r>
          </m:e>
          <m:sub>
            <m:r>
              <m:rPr>
                <m:sty m:val="p"/>
              </m:rPr>
              <w:rPr>
                <w:rFonts w:ascii="Cambria Math" w:hAnsi="Cambria Math" w:cs="B Nazanin"/>
                <w:sz w:val="22"/>
                <w:szCs w:val="22"/>
              </w:rPr>
              <m:t>2</m:t>
            </m:r>
          </m:sub>
        </m:sSub>
        <m:r>
          <m:rPr>
            <m:sty m:val="p"/>
          </m:rPr>
          <w:rPr>
            <w:rFonts w:ascii="Cambria Math" w:hAnsi="Cambria Math" w:cs="B Nazanin"/>
            <w:sz w:val="22"/>
            <w:szCs w:val="22"/>
          </w:rPr>
          <m:t>)</m:t>
        </m:r>
      </m:oMath>
      <w:r w:rsidRPr="00533D9E">
        <w:rPr>
          <w:rFonts w:ascii="Courier New" w:hAnsi="Courier New" w:cs="B Nazanin"/>
          <w:sz w:val="26"/>
          <w:szCs w:val="26"/>
          <w:rtl/>
        </w:rPr>
        <w:t xml:space="preserve">، حمایت پشتیبانی </w:t>
      </w:r>
      <m:oMath>
        <m:sSub>
          <m:sSubPr>
            <m:ctrlPr>
              <w:rPr>
                <w:rFonts w:ascii="Cambria Math" w:hAnsi="Cambria Math" w:cs="B Nazanin"/>
                <w:i/>
                <w:sz w:val="22"/>
                <w:szCs w:val="22"/>
              </w:rPr>
            </m:ctrlPr>
          </m:sSubPr>
          <m:e>
            <m:r>
              <w:rPr>
                <w:rFonts w:ascii="Cambria Math" w:hAnsi="Cambria Math" w:cs="B Nazanin"/>
                <w:sz w:val="22"/>
                <w:szCs w:val="22"/>
              </w:rPr>
              <m:t>(X</m:t>
            </m:r>
          </m:e>
          <m:sub>
            <m:r>
              <w:rPr>
                <w:rFonts w:ascii="Cambria Math" w:hAnsi="Cambria Math" w:cs="B Nazanin"/>
                <w:sz w:val="22"/>
                <w:szCs w:val="22"/>
              </w:rPr>
              <m:t>3</m:t>
            </m:r>
          </m:sub>
        </m:sSub>
        <m:r>
          <w:rPr>
            <w:rFonts w:ascii="Cambria Math" w:hAnsi="Cambria Math" w:cs="B Nazanin"/>
            <w:sz w:val="22"/>
            <w:szCs w:val="22"/>
          </w:rPr>
          <m:t>)</m:t>
        </m:r>
      </m:oMath>
      <w:r w:rsidRPr="00267503">
        <w:rPr>
          <w:rFonts w:ascii="Courier New" w:hAnsi="Courier New" w:cs="B Nazanin"/>
          <w:sz w:val="22"/>
          <w:szCs w:val="22"/>
          <w:rtl/>
        </w:rPr>
        <w:t>،</w:t>
      </w:r>
      <w:r w:rsidRPr="00533D9E">
        <w:rPr>
          <w:rFonts w:ascii="Courier New" w:hAnsi="Courier New" w:cs="B Nazanin"/>
          <w:sz w:val="26"/>
          <w:szCs w:val="26"/>
          <w:rtl/>
        </w:rPr>
        <w:t xml:space="preserve"> سابقه کاری مرتبط </w:t>
      </w:r>
      <m:oMath>
        <m:sSub>
          <m:sSubPr>
            <m:ctrlPr>
              <w:rPr>
                <w:rFonts w:ascii="Cambria Math" w:hAnsi="Cambria Math" w:cs="B Nazanin"/>
                <w:iCs/>
                <w:sz w:val="22"/>
                <w:szCs w:val="22"/>
              </w:rPr>
            </m:ctrlPr>
          </m:sSubPr>
          <m:e>
            <m:r>
              <m:rPr>
                <m:sty m:val="p"/>
              </m:rPr>
              <w:rPr>
                <w:rFonts w:ascii="Cambria Math" w:hAnsi="Cambria Math" w:cs="B Nazanin"/>
                <w:sz w:val="22"/>
                <w:szCs w:val="22"/>
              </w:rPr>
              <m:t>(X</m:t>
            </m:r>
          </m:e>
          <m:sub>
            <m:r>
              <m:rPr>
                <m:sty m:val="p"/>
              </m:rPr>
              <w:rPr>
                <w:rFonts w:ascii="Cambria Math" w:hAnsi="Cambria Math" w:cs="B Nazanin"/>
                <w:sz w:val="22"/>
                <w:szCs w:val="22"/>
              </w:rPr>
              <m:t>4</m:t>
            </m:r>
          </m:sub>
        </m:sSub>
        <m:r>
          <m:rPr>
            <m:sty m:val="p"/>
          </m:rPr>
          <w:rPr>
            <w:rFonts w:ascii="Cambria Math" w:hAnsi="Cambria Math" w:cs="B Nazanin"/>
            <w:sz w:val="22"/>
            <w:szCs w:val="22"/>
          </w:rPr>
          <m:t>)</m:t>
        </m:r>
      </m:oMath>
    </w:p>
    <w:p w14:paraId="400D5AED" w14:textId="77777777" w:rsidR="00A97387" w:rsidRDefault="00A97387" w:rsidP="00A97387">
      <w:pPr>
        <w:pStyle w:val="PlainText"/>
        <w:bidi/>
        <w:rPr>
          <w:rFonts w:ascii="Courier New" w:eastAsiaTheme="minorEastAsia" w:hAnsi="Courier New" w:cs="B Nazanin"/>
          <w:sz w:val="22"/>
          <w:szCs w:val="22"/>
          <w:rtl/>
        </w:rPr>
      </w:pPr>
    </w:p>
    <w:p w14:paraId="14D7E883" w14:textId="72FBA200" w:rsidR="00215731" w:rsidRPr="00215731" w:rsidRDefault="00215731" w:rsidP="00215731">
      <w:pPr>
        <w:pStyle w:val="PlainText"/>
        <w:bidi/>
        <w:rPr>
          <w:rFonts w:ascii="Courier New" w:hAnsi="Courier New" w:cs="B Nazanin"/>
          <w:sz w:val="26"/>
          <w:szCs w:val="26"/>
        </w:rPr>
      </w:pPr>
      <w:r w:rsidRPr="00215731">
        <w:rPr>
          <w:rFonts w:ascii="Courier New" w:hAnsi="Courier New" w:cs="B Nazanin"/>
          <w:sz w:val="26"/>
          <w:szCs w:val="26"/>
          <w:rtl/>
        </w:rPr>
        <w:lastRenderedPageBreak/>
        <w:t xml:space="preserve">نحوه سنجش متغیر «پیچیدگی وظایف» </w:t>
      </w:r>
      <m:oMath>
        <m:sSub>
          <m:sSubPr>
            <m:ctrlPr>
              <w:rPr>
                <w:rFonts w:ascii="Cambria Math" w:hAnsi="Cambria Math" w:cs="B Nazanin"/>
                <w:iCs/>
                <w:sz w:val="22"/>
                <w:szCs w:val="22"/>
              </w:rPr>
            </m:ctrlPr>
          </m:sSubPr>
          <m:e>
            <m:r>
              <m:rPr>
                <m:sty m:val="p"/>
              </m:rPr>
              <w:rPr>
                <w:rFonts w:ascii="Cambria Math" w:hAnsi="Cambria Math" w:cs="B Nazanin"/>
                <w:sz w:val="22"/>
                <w:szCs w:val="22"/>
              </w:rPr>
              <m:t>(X</m:t>
            </m:r>
          </m:e>
          <m:sub>
            <m:r>
              <m:rPr>
                <m:sty m:val="p"/>
              </m:rPr>
              <w:rPr>
                <w:rFonts w:ascii="Cambria Math" w:hAnsi="Cambria Math" w:cs="B Nazanin"/>
                <w:sz w:val="22"/>
                <w:szCs w:val="22"/>
              </w:rPr>
              <m:t>2</m:t>
            </m:r>
          </m:sub>
        </m:sSub>
        <m:r>
          <m:rPr>
            <m:sty m:val="p"/>
          </m:rPr>
          <w:rPr>
            <w:rFonts w:ascii="Cambria Math" w:hAnsi="Cambria Math" w:cs="B Nazanin"/>
            <w:sz w:val="22"/>
            <w:szCs w:val="22"/>
          </w:rPr>
          <m:t>)</m:t>
        </m:r>
      </m:oMath>
      <w:r w:rsidRPr="00215731">
        <w:rPr>
          <w:rFonts w:ascii="Courier New" w:hAnsi="Courier New" w:cs="B Nazanin"/>
          <w:sz w:val="26"/>
          <w:szCs w:val="26"/>
          <w:rtl/>
        </w:rPr>
        <w:t xml:space="preserve"> با استفاده از مقیاس </w:t>
      </w:r>
      <w:r w:rsidRPr="00215731">
        <w:rPr>
          <w:rFonts w:ascii="Courier New" w:hAnsi="Courier New" w:cs="B Nazanin"/>
          <w:sz w:val="26"/>
          <w:szCs w:val="26"/>
          <w:rtl/>
          <w:lang w:bidi="fa-IR"/>
        </w:rPr>
        <w:t>۵</w:t>
      </w:r>
      <w:r w:rsidRPr="00215731">
        <w:rPr>
          <w:rFonts w:ascii="Courier New" w:hAnsi="Courier New" w:cs="B Nazanin"/>
          <w:sz w:val="26"/>
          <w:szCs w:val="26"/>
          <w:rtl/>
        </w:rPr>
        <w:t xml:space="preserve"> درجه‌ای (</w:t>
      </w:r>
      <w:r w:rsidRPr="00215731">
        <w:rPr>
          <w:rFonts w:ascii="Courier New" w:hAnsi="Courier New" w:cs="B Nazanin"/>
          <w:sz w:val="26"/>
          <w:szCs w:val="26"/>
          <w:rtl/>
          <w:lang w:bidi="fa-IR"/>
        </w:rPr>
        <w:t>۱=</w:t>
      </w:r>
      <w:r w:rsidRPr="00215731">
        <w:rPr>
          <w:rFonts w:ascii="Courier New" w:hAnsi="Courier New" w:cs="B Nazanin"/>
          <w:sz w:val="26"/>
          <w:szCs w:val="26"/>
          <w:rtl/>
        </w:rPr>
        <w:t xml:space="preserve">بسیار ساده، </w:t>
      </w:r>
      <w:r w:rsidRPr="00215731">
        <w:rPr>
          <w:rFonts w:ascii="Courier New" w:hAnsi="Courier New" w:cs="B Nazanin"/>
          <w:sz w:val="26"/>
          <w:szCs w:val="26"/>
          <w:rtl/>
          <w:lang w:bidi="fa-IR"/>
        </w:rPr>
        <w:t>۵=</w:t>
      </w:r>
      <w:r w:rsidRPr="00215731">
        <w:rPr>
          <w:rFonts w:ascii="Courier New" w:hAnsi="Courier New" w:cs="B Nazanin"/>
          <w:sz w:val="26"/>
          <w:szCs w:val="26"/>
          <w:rtl/>
        </w:rPr>
        <w:t xml:space="preserve">بسیار پیچیده) توسط سرپرست هر </w:t>
      </w:r>
      <w:r w:rsidR="004C5105">
        <w:rPr>
          <w:rFonts w:ascii="Courier New" w:hAnsi="Courier New" w:cs="B Nazanin" w:hint="cs"/>
          <w:sz w:val="26"/>
          <w:szCs w:val="26"/>
          <w:rtl/>
        </w:rPr>
        <w:t>واحد</w:t>
      </w:r>
      <w:r w:rsidRPr="00215731">
        <w:rPr>
          <w:rFonts w:ascii="Courier New" w:hAnsi="Courier New" w:cs="B Nazanin"/>
          <w:sz w:val="26"/>
          <w:szCs w:val="26"/>
          <w:rtl/>
        </w:rPr>
        <w:t xml:space="preserve"> انجام شد. پایایی با آلفای کرونباخ (</w:t>
      </w:r>
      <w:r>
        <w:rPr>
          <w:rFonts w:ascii="Courier New" w:hAnsi="Courier New" w:cs="B Nazanin" w:hint="cs"/>
          <w:sz w:val="22"/>
          <w:szCs w:val="22"/>
          <w:rtl/>
        </w:rPr>
        <w:t>81</w:t>
      </w:r>
      <w:r>
        <w:rPr>
          <w:rFonts w:cs="B Nazanin" w:hint="cs"/>
          <w:sz w:val="18"/>
          <w:szCs w:val="18"/>
          <w:rtl/>
        </w:rPr>
        <w:t>/0</w:t>
      </w:r>
      <w:r w:rsidRPr="00AA7982">
        <w:rPr>
          <w:rFonts w:ascii="Courier New" w:hAnsi="Courier New" w:cs="B Nazanin"/>
          <w:sz w:val="22"/>
          <w:szCs w:val="22"/>
          <w:rtl/>
        </w:rPr>
        <w:t xml:space="preserve"> </w:t>
      </w:r>
      <m:oMath>
        <m:r>
          <w:rPr>
            <w:rFonts w:ascii="Cambria Math" w:hAnsi="Cambria Math" w:cs="Cambria Math" w:hint="cs"/>
            <w:sz w:val="18"/>
            <w:szCs w:val="18"/>
            <w:rtl/>
          </w:rPr>
          <m:t>α</m:t>
        </m:r>
        <m:r>
          <w:rPr>
            <w:rFonts w:ascii="Cambria Math" w:hAnsi="Cambria Math" w:cs="Cambria Math"/>
            <w:sz w:val="18"/>
            <w:szCs w:val="18"/>
          </w:rPr>
          <m:t>=</m:t>
        </m:r>
      </m:oMath>
      <w:r w:rsidRPr="00215731">
        <w:rPr>
          <w:rFonts w:ascii="Courier New" w:hAnsi="Courier New" w:cs="B Nazanin"/>
          <w:sz w:val="26"/>
          <w:szCs w:val="26"/>
          <w:rtl/>
        </w:rPr>
        <w:t>) تأیید گردید.</w:t>
      </w:r>
    </w:p>
    <w:p w14:paraId="0A7313B9" w14:textId="77777777" w:rsidR="00215731" w:rsidRPr="00533D9E" w:rsidRDefault="00215731" w:rsidP="00215731">
      <w:pPr>
        <w:pStyle w:val="PlainText"/>
        <w:bidi/>
        <w:rPr>
          <w:rFonts w:ascii="Courier New" w:hAnsi="Courier New" w:cs="B Nazanin"/>
          <w:sz w:val="26"/>
          <w:szCs w:val="26"/>
        </w:rPr>
      </w:pPr>
    </w:p>
    <w:p w14:paraId="799E905A" w14:textId="77777777" w:rsidR="00533D9E" w:rsidRDefault="00533D9E" w:rsidP="0059727E">
      <w:pPr>
        <w:pStyle w:val="PlainText"/>
        <w:bidi/>
        <w:jc w:val="both"/>
        <w:rPr>
          <w:rFonts w:ascii="Courier New" w:hAnsi="Courier New" w:cs="B Nazanin"/>
          <w:sz w:val="26"/>
          <w:szCs w:val="26"/>
          <w:rtl/>
        </w:rPr>
      </w:pPr>
      <w:r w:rsidRPr="00533D9E">
        <w:rPr>
          <w:rFonts w:ascii="Courier New" w:hAnsi="Courier New" w:cs="B Nazanin"/>
          <w:sz w:val="26"/>
          <w:szCs w:val="26"/>
          <w:rtl/>
        </w:rPr>
        <w:t xml:space="preserve">شاخص‌های عملکردی مدل </w:t>
      </w:r>
      <w:r w:rsidRPr="00AB437C">
        <w:rPr>
          <w:rFonts w:asciiTheme="majorBidi" w:hAnsiTheme="majorBidi" w:cstheme="majorBidi"/>
          <w:sz w:val="22"/>
          <w:szCs w:val="22"/>
        </w:rPr>
        <w:t>PI</w:t>
      </w:r>
      <w:r w:rsidRPr="00533D9E">
        <w:rPr>
          <w:rFonts w:ascii="Courier New" w:hAnsi="Courier New" w:cs="B Nazanin"/>
          <w:sz w:val="26"/>
          <w:szCs w:val="26"/>
          <w:rtl/>
        </w:rPr>
        <w:t xml:space="preserve"> نیز شامل دقت، سرعت، کیفیت، رضایت ذی‌نفعان داخلی، تأخیر (معکوس)، همکاری و خطا (معکوس) هستند.</w:t>
      </w:r>
    </w:p>
    <w:p w14:paraId="5C9D267E" w14:textId="77777777" w:rsidR="00173778" w:rsidRDefault="00173778" w:rsidP="00173778">
      <w:pPr>
        <w:pStyle w:val="PlainText"/>
        <w:bidi/>
        <w:jc w:val="both"/>
        <w:rPr>
          <w:rFonts w:ascii="Courier New" w:hAnsi="Courier New" w:cs="B Nazanin"/>
          <w:sz w:val="26"/>
          <w:szCs w:val="26"/>
          <w:rtl/>
        </w:rPr>
      </w:pPr>
    </w:p>
    <w:p w14:paraId="535AE3BA" w14:textId="5536047A" w:rsidR="00117595" w:rsidRPr="00117595" w:rsidRDefault="00117595" w:rsidP="00117595">
      <w:pPr>
        <w:pStyle w:val="PlainText"/>
        <w:bidi/>
        <w:jc w:val="both"/>
        <w:rPr>
          <w:rFonts w:ascii="Courier New" w:hAnsi="Courier New" w:cs="B Titr"/>
          <w:b/>
          <w:bCs/>
          <w:sz w:val="22"/>
          <w:szCs w:val="22"/>
        </w:rPr>
      </w:pPr>
      <w:r w:rsidRPr="00117595">
        <w:rPr>
          <w:rFonts w:ascii="Courier New" w:hAnsi="Courier New" w:cs="B Titr"/>
          <w:b/>
          <w:bCs/>
          <w:sz w:val="22"/>
          <w:szCs w:val="22"/>
          <w:rtl/>
        </w:rPr>
        <w:t>مفروضات مدل</w:t>
      </w:r>
      <w:r>
        <w:rPr>
          <w:rFonts w:ascii="Courier New" w:hAnsi="Courier New" w:cs="B Titr" w:hint="cs"/>
          <w:b/>
          <w:bCs/>
          <w:sz w:val="22"/>
          <w:szCs w:val="22"/>
          <w:rtl/>
        </w:rPr>
        <w:t xml:space="preserve"> </w:t>
      </w:r>
      <w:r w:rsidRPr="00117595">
        <w:rPr>
          <w:rFonts w:ascii="Courier New" w:hAnsi="Courier New" w:cs="B Titr"/>
          <w:b/>
          <w:bCs/>
          <w:sz w:val="22"/>
          <w:szCs w:val="22"/>
        </w:rPr>
        <w:t xml:space="preserve"> </w:t>
      </w:r>
      <w:r w:rsidRPr="00117595">
        <w:rPr>
          <w:rFonts w:asciiTheme="majorBidi" w:hAnsiTheme="majorBidi" w:cstheme="majorBidi"/>
          <w:b/>
          <w:bCs/>
          <w:sz w:val="22"/>
          <w:szCs w:val="22"/>
        </w:rPr>
        <w:t>SFA</w:t>
      </w:r>
    </w:p>
    <w:p w14:paraId="60DF4922" w14:textId="77777777" w:rsidR="00117595" w:rsidRPr="00117595" w:rsidRDefault="00117595" w:rsidP="00117595">
      <w:pPr>
        <w:pStyle w:val="PlainText"/>
        <w:bidi/>
        <w:jc w:val="both"/>
        <w:rPr>
          <w:rFonts w:ascii="Courier New" w:hAnsi="Courier New" w:cs="B Nazanin"/>
          <w:sz w:val="26"/>
          <w:szCs w:val="26"/>
        </w:rPr>
      </w:pPr>
    </w:p>
    <w:p w14:paraId="7DEA943B" w14:textId="3A82CFB7" w:rsidR="00117595" w:rsidRPr="00445BEB" w:rsidRDefault="00117595" w:rsidP="00DE61A5">
      <w:pPr>
        <w:pStyle w:val="PlainText"/>
        <w:numPr>
          <w:ilvl w:val="0"/>
          <w:numId w:val="44"/>
        </w:numPr>
        <w:bidi/>
        <w:rPr>
          <w:rFonts w:ascii="Courier New" w:hAnsi="Courier New" w:cs="B Nazanin"/>
          <w:sz w:val="26"/>
          <w:szCs w:val="26"/>
        </w:rPr>
      </w:pPr>
      <w:r w:rsidRPr="00117595">
        <w:rPr>
          <w:rFonts w:ascii="Courier New" w:hAnsi="Courier New" w:cs="B Nazanin"/>
          <w:sz w:val="26"/>
          <w:szCs w:val="26"/>
          <w:rtl/>
        </w:rPr>
        <w:t>خطاهای تصادف</w:t>
      </w:r>
      <w:r w:rsidR="009F1637">
        <w:rPr>
          <w:rFonts w:ascii="Courier New" w:hAnsi="Courier New" w:cs="B Nazanin" w:hint="cs"/>
          <w:sz w:val="26"/>
          <w:szCs w:val="26"/>
          <w:rtl/>
        </w:rPr>
        <w:t>ی</w:t>
      </w:r>
      <w:r w:rsidR="009F1637" w:rsidRPr="00117595">
        <w:rPr>
          <w:rFonts w:ascii="Courier New" w:hAnsi="Courier New" w:cs="B Nazanin"/>
          <w:sz w:val="26"/>
          <w:szCs w:val="26"/>
        </w:rPr>
        <w:t>(</w:t>
      </w:r>
      <m:oMath>
        <m:sSub>
          <m:sSubPr>
            <m:ctrlPr>
              <w:rPr>
                <w:rFonts w:ascii="Cambria Math" w:hAnsi="Cambria Math" w:cs="B Nazanin"/>
                <w:i/>
                <w:sz w:val="22"/>
                <w:szCs w:val="22"/>
              </w:rPr>
            </m:ctrlPr>
          </m:sSubPr>
          <m:e>
            <m:r>
              <w:rPr>
                <w:rFonts w:ascii="Cambria Math" w:hAnsi="Cambria Math" w:cs="B Nazanin"/>
                <w:sz w:val="22"/>
                <w:szCs w:val="22"/>
              </w:rPr>
              <m:t>V</m:t>
            </m:r>
          </m:e>
          <m:sub>
            <m:r>
              <w:rPr>
                <w:rFonts w:ascii="Cambria Math" w:hAnsi="Cambria Math" w:cs="B Nazanin"/>
                <w:sz w:val="22"/>
                <w:szCs w:val="22"/>
              </w:rPr>
              <m:t>i</m:t>
            </m:r>
          </m:sub>
        </m:sSub>
      </m:oMath>
      <w:r w:rsidR="009F1637" w:rsidRPr="00117595">
        <w:rPr>
          <w:rFonts w:ascii="Courier New" w:hAnsi="Courier New" w:cs="B Nazanin"/>
          <w:sz w:val="26"/>
          <w:szCs w:val="26"/>
        </w:rPr>
        <w:t>)</w:t>
      </w:r>
      <w:r w:rsidRPr="00117595">
        <w:rPr>
          <w:rFonts w:ascii="Courier New" w:hAnsi="Courier New" w:cs="B Nazanin"/>
          <w:sz w:val="26"/>
          <w:szCs w:val="26"/>
          <w:rtl/>
        </w:rPr>
        <w:t>دارای توزیع نرمال با میانگین صفر و واریانس</w:t>
      </w:r>
      <m:oMath>
        <m:sSubSup>
          <m:sSubSupPr>
            <m:ctrlPr>
              <w:rPr>
                <w:rFonts w:ascii="Cambria Math" w:hAnsi="Cambria Math" w:cs="B Nazanin"/>
                <w:i/>
                <w:sz w:val="26"/>
                <w:szCs w:val="26"/>
              </w:rPr>
            </m:ctrlPr>
          </m:sSubSupPr>
          <m:e>
            <m:r>
              <w:rPr>
                <w:rFonts w:ascii="Cambria Math" w:hAnsi="Cambria Math" w:cs="B Nazanin"/>
                <w:sz w:val="26"/>
                <w:szCs w:val="26"/>
              </w:rPr>
              <m:t>σ</m:t>
            </m:r>
          </m:e>
          <m:sub>
            <m:r>
              <w:rPr>
                <w:rFonts w:ascii="Cambria Math" w:hAnsi="Cambria Math" w:cs="B Nazanin"/>
                <w:sz w:val="26"/>
                <w:szCs w:val="26"/>
              </w:rPr>
              <m:t>v</m:t>
            </m:r>
          </m:sub>
          <m:sup>
            <m:r>
              <w:rPr>
                <w:rFonts w:ascii="Cambria Math" w:hAnsi="Cambria Math" w:cs="B Nazanin"/>
                <w:sz w:val="26"/>
                <w:szCs w:val="26"/>
              </w:rPr>
              <m:t>2</m:t>
            </m:r>
          </m:sup>
        </m:sSubSup>
      </m:oMath>
      <w:r w:rsidR="00B46937">
        <w:rPr>
          <w:rFonts w:ascii="Courier New" w:eastAsiaTheme="minorEastAsia" w:hAnsi="Courier New" w:cs="B Nazanin" w:hint="cs"/>
          <w:sz w:val="26"/>
          <w:szCs w:val="26"/>
          <w:rtl/>
        </w:rPr>
        <w:t xml:space="preserve"> </w:t>
      </w:r>
      <w:r w:rsidRPr="00117595">
        <w:rPr>
          <w:rFonts w:ascii="Courier New" w:hAnsi="Courier New" w:cs="B Nazanin"/>
          <w:sz w:val="26"/>
          <w:szCs w:val="26"/>
          <w:rtl/>
        </w:rPr>
        <w:t>هستند</w:t>
      </w:r>
      <w:r w:rsidR="00F77F80">
        <w:rPr>
          <w:rFonts w:ascii="Courier New" w:hAnsi="Courier New" w:cs="B Nazanin" w:hint="cs"/>
          <w:sz w:val="26"/>
          <w:szCs w:val="26"/>
          <w:rtl/>
        </w:rPr>
        <w:t>.</w:t>
      </w:r>
      <w:r w:rsidR="00041CC0">
        <w:rPr>
          <w:rFonts w:ascii="Courier New" w:hAnsi="Courier New" w:cs="B Nazanin"/>
          <w:sz w:val="26"/>
          <w:szCs w:val="26"/>
        </w:rPr>
        <w:t xml:space="preserve"> </w:t>
      </w:r>
      <w:proofErr w:type="gramStart"/>
      <w:r w:rsidR="00041CC0">
        <w:rPr>
          <w:rFonts w:ascii="Courier New" w:hAnsi="Courier New" w:cs="B Nazanin"/>
          <w:sz w:val="26"/>
          <w:szCs w:val="26"/>
        </w:rPr>
        <w:t>)</w:t>
      </w:r>
      <w:r w:rsidRPr="00117595">
        <w:rPr>
          <w:rFonts w:ascii="Courier New" w:hAnsi="Courier New" w:cs="B Nazanin"/>
          <w:sz w:val="26"/>
          <w:szCs w:val="26"/>
          <w:rtl/>
        </w:rPr>
        <w:t>تأیید</w:t>
      </w:r>
      <w:proofErr w:type="gramEnd"/>
      <w:r w:rsidRPr="00117595">
        <w:rPr>
          <w:rFonts w:ascii="Courier New" w:hAnsi="Courier New" w:cs="B Nazanin"/>
          <w:sz w:val="26"/>
          <w:szCs w:val="26"/>
          <w:rtl/>
        </w:rPr>
        <w:t xml:space="preserve"> با آزمو</w:t>
      </w:r>
      <w:r w:rsidR="008A040D">
        <w:rPr>
          <w:rFonts w:ascii="Courier New" w:hAnsi="Courier New" w:cs="B Nazanin" w:hint="cs"/>
          <w:sz w:val="26"/>
          <w:szCs w:val="26"/>
          <w:rtl/>
        </w:rPr>
        <w:t>ن شاپیرو-ویلک</w:t>
      </w:r>
      <w:r w:rsidRPr="00117595">
        <w:rPr>
          <w:rFonts w:ascii="Courier New" w:hAnsi="Courier New" w:cs="B Nazanin"/>
          <w:sz w:val="26"/>
          <w:szCs w:val="26"/>
          <w:rtl/>
        </w:rPr>
        <w:t xml:space="preserve">، </w:t>
      </w:r>
      <w:r w:rsidRPr="00117595">
        <w:rPr>
          <w:rFonts w:asciiTheme="majorBidi" w:hAnsiTheme="majorBidi" w:cstheme="majorBidi"/>
          <w:sz w:val="22"/>
          <w:szCs w:val="22"/>
        </w:rPr>
        <w:t>p-value=</w:t>
      </w:r>
      <w:r w:rsidRPr="00117595">
        <w:rPr>
          <w:rFonts w:asciiTheme="majorBidi" w:hAnsiTheme="majorBidi" w:cstheme="majorBidi"/>
          <w:sz w:val="26"/>
          <w:szCs w:val="26"/>
        </w:rPr>
        <w:t>0</w:t>
      </w:r>
      <w:r w:rsidR="00041CC0" w:rsidRPr="00041CC0">
        <w:rPr>
          <w:rFonts w:asciiTheme="majorBidi" w:hAnsiTheme="majorBidi" w:cstheme="majorBidi"/>
          <w:sz w:val="26"/>
          <w:szCs w:val="26"/>
        </w:rPr>
        <w:t>/</w:t>
      </w:r>
      <w:r w:rsidRPr="00117595">
        <w:rPr>
          <w:rFonts w:asciiTheme="majorBidi" w:hAnsiTheme="majorBidi" w:cstheme="majorBidi"/>
          <w:sz w:val="26"/>
          <w:szCs w:val="26"/>
        </w:rPr>
        <w:t>08</w:t>
      </w:r>
      <w:r w:rsidR="00041CC0" w:rsidRPr="00041CC0">
        <w:rPr>
          <w:rFonts w:asciiTheme="majorBidi" w:hAnsiTheme="majorBidi" w:cstheme="majorBidi"/>
          <w:sz w:val="26"/>
          <w:szCs w:val="26"/>
        </w:rPr>
        <w:t>2</w:t>
      </w:r>
      <w:r w:rsidR="00041CC0">
        <w:rPr>
          <w:rFonts w:asciiTheme="majorBidi" w:hAnsiTheme="majorBidi" w:cstheme="majorBidi" w:hint="cs"/>
          <w:sz w:val="26"/>
          <w:szCs w:val="26"/>
          <w:rtl/>
        </w:rPr>
        <w:t>)</w:t>
      </w:r>
      <w:r w:rsidR="009F1637">
        <w:rPr>
          <w:rFonts w:asciiTheme="majorBidi" w:hAnsiTheme="majorBidi" w:cstheme="majorBidi" w:hint="cs"/>
          <w:sz w:val="26"/>
          <w:szCs w:val="26"/>
          <w:rtl/>
        </w:rPr>
        <w:t>.</w:t>
      </w:r>
    </w:p>
    <w:p w14:paraId="23B9A073" w14:textId="77777777" w:rsidR="00445BEB" w:rsidRPr="00117595" w:rsidRDefault="00445BEB" w:rsidP="00445BEB">
      <w:pPr>
        <w:pStyle w:val="PlainText"/>
        <w:bidi/>
        <w:ind w:left="720"/>
        <w:rPr>
          <w:rFonts w:ascii="Courier New" w:hAnsi="Courier New" w:cs="B Nazanin"/>
          <w:sz w:val="26"/>
          <w:szCs w:val="26"/>
        </w:rPr>
      </w:pPr>
    </w:p>
    <w:p w14:paraId="2B4598A4" w14:textId="25C37D58" w:rsidR="00117595" w:rsidRPr="00445BEB" w:rsidRDefault="00117595" w:rsidP="00DE61A5">
      <w:pPr>
        <w:pStyle w:val="PlainText"/>
        <w:numPr>
          <w:ilvl w:val="0"/>
          <w:numId w:val="44"/>
        </w:numPr>
        <w:bidi/>
        <w:rPr>
          <w:rFonts w:ascii="Courier New" w:hAnsi="Courier New" w:cs="B Nazanin"/>
          <w:sz w:val="26"/>
          <w:szCs w:val="26"/>
        </w:rPr>
      </w:pPr>
      <w:r w:rsidRPr="00117595">
        <w:rPr>
          <w:rFonts w:ascii="Courier New" w:hAnsi="Courier New" w:cs="B Nazanin"/>
          <w:sz w:val="26"/>
          <w:szCs w:val="26"/>
          <w:rtl/>
        </w:rPr>
        <w:t>جزء ناکارای</w:t>
      </w:r>
      <w:r w:rsidR="00DE61A5">
        <w:rPr>
          <w:rFonts w:ascii="Courier New" w:hAnsi="Courier New" w:cs="B Nazanin" w:hint="cs"/>
          <w:sz w:val="26"/>
          <w:szCs w:val="26"/>
          <w:rtl/>
        </w:rPr>
        <w:t>ی</w:t>
      </w:r>
      <w:r w:rsidR="00DE61A5" w:rsidRPr="00117595">
        <w:rPr>
          <w:rFonts w:ascii="Courier New" w:hAnsi="Courier New" w:cs="B Nazanin"/>
          <w:sz w:val="26"/>
          <w:szCs w:val="26"/>
        </w:rPr>
        <w:t>(</w:t>
      </w:r>
      <m:oMath>
        <m:sSub>
          <m:sSubPr>
            <m:ctrlPr>
              <w:rPr>
                <w:rFonts w:ascii="Cambria Math" w:hAnsi="Cambria Math" w:cs="B Nazanin"/>
                <w:i/>
                <w:sz w:val="22"/>
                <w:szCs w:val="22"/>
              </w:rPr>
            </m:ctrlPr>
          </m:sSubPr>
          <m:e>
            <m:r>
              <w:rPr>
                <w:rFonts w:ascii="Cambria Math" w:hAnsi="Cambria Math" w:cs="B Nazanin"/>
                <w:sz w:val="22"/>
                <w:szCs w:val="22"/>
              </w:rPr>
              <m:t>U</m:t>
            </m:r>
          </m:e>
          <m:sub>
            <m:r>
              <w:rPr>
                <w:rFonts w:ascii="Cambria Math" w:hAnsi="Cambria Math" w:cs="B Nazanin"/>
                <w:sz w:val="22"/>
                <w:szCs w:val="22"/>
              </w:rPr>
              <m:t>i</m:t>
            </m:r>
          </m:sub>
        </m:sSub>
        <m:r>
          <w:rPr>
            <w:rFonts w:ascii="Cambria Math" w:hAnsi="Cambria Math" w:cs="B Nazanin"/>
            <w:sz w:val="22"/>
            <w:szCs w:val="22"/>
          </w:rPr>
          <m:t xml:space="preserve">≥ 0 </m:t>
        </m:r>
      </m:oMath>
      <w:proofErr w:type="gramStart"/>
      <w:r w:rsidR="00DE61A5" w:rsidRPr="00117595">
        <w:rPr>
          <w:rFonts w:ascii="Courier New" w:hAnsi="Courier New" w:cs="B Nazanin"/>
          <w:sz w:val="26"/>
          <w:szCs w:val="26"/>
        </w:rPr>
        <w:t>)</w:t>
      </w:r>
      <w:r w:rsidRPr="00117595">
        <w:rPr>
          <w:rFonts w:ascii="Courier New" w:hAnsi="Courier New" w:cs="B Nazanin"/>
          <w:sz w:val="26"/>
          <w:szCs w:val="26"/>
          <w:rtl/>
        </w:rPr>
        <w:t>دارای</w:t>
      </w:r>
      <w:proofErr w:type="gramEnd"/>
      <w:r w:rsidRPr="00117595">
        <w:rPr>
          <w:rFonts w:ascii="Courier New" w:hAnsi="Courier New" w:cs="B Nazanin"/>
          <w:sz w:val="26"/>
          <w:szCs w:val="26"/>
          <w:rtl/>
        </w:rPr>
        <w:t xml:space="preserve"> توزیع نمایی است</w:t>
      </w:r>
      <w:r w:rsidR="00F77F80">
        <w:rPr>
          <w:rFonts w:ascii="Courier New" w:hAnsi="Courier New" w:cs="B Nazanin" w:hint="cs"/>
          <w:sz w:val="26"/>
          <w:szCs w:val="26"/>
          <w:rtl/>
        </w:rPr>
        <w:t>. (</w:t>
      </w:r>
      <w:r w:rsidRPr="00117595">
        <w:rPr>
          <w:rFonts w:ascii="Courier New" w:hAnsi="Courier New" w:cs="B Nazanin"/>
          <w:sz w:val="26"/>
          <w:szCs w:val="26"/>
          <w:rtl/>
        </w:rPr>
        <w:t>انتخاب شده بر اساس معیار</w:t>
      </w:r>
      <w:r w:rsidRPr="00117595">
        <w:rPr>
          <w:rFonts w:ascii="Courier New" w:hAnsi="Courier New" w:cs="B Nazanin"/>
          <w:sz w:val="26"/>
          <w:szCs w:val="26"/>
        </w:rPr>
        <w:t xml:space="preserve"> </w:t>
      </w:r>
      <w:r w:rsidRPr="00117595">
        <w:rPr>
          <w:rFonts w:asciiTheme="majorBidi" w:hAnsiTheme="majorBidi" w:cstheme="majorBidi"/>
          <w:sz w:val="22"/>
          <w:szCs w:val="22"/>
        </w:rPr>
        <w:t>AIC</w:t>
      </w:r>
      <w:r w:rsidR="00F77F80">
        <w:rPr>
          <w:rFonts w:asciiTheme="majorBidi" w:hAnsiTheme="majorBidi" w:cstheme="majorBidi" w:hint="cs"/>
          <w:sz w:val="22"/>
          <w:szCs w:val="22"/>
          <w:rtl/>
        </w:rPr>
        <w:t>)</w:t>
      </w:r>
    </w:p>
    <w:p w14:paraId="61AA7B9D" w14:textId="77777777" w:rsidR="00445BEB" w:rsidRPr="00117595" w:rsidRDefault="00445BEB" w:rsidP="00445BEB">
      <w:pPr>
        <w:pStyle w:val="PlainText"/>
        <w:bidi/>
        <w:rPr>
          <w:rFonts w:ascii="Courier New" w:hAnsi="Courier New" w:cs="B Nazanin"/>
          <w:sz w:val="26"/>
          <w:szCs w:val="26"/>
        </w:rPr>
      </w:pPr>
    </w:p>
    <w:p w14:paraId="27FD9323" w14:textId="28EC86D3" w:rsidR="00117595" w:rsidRDefault="00117595" w:rsidP="00DE61A5">
      <w:pPr>
        <w:pStyle w:val="PlainText"/>
        <w:numPr>
          <w:ilvl w:val="0"/>
          <w:numId w:val="44"/>
        </w:numPr>
        <w:bidi/>
        <w:rPr>
          <w:rFonts w:ascii="Courier New" w:hAnsi="Courier New" w:cs="B Nazanin"/>
          <w:sz w:val="26"/>
          <w:szCs w:val="26"/>
        </w:rPr>
      </w:pPr>
      <w:r w:rsidRPr="00117595">
        <w:rPr>
          <w:rFonts w:ascii="Courier New" w:hAnsi="Courier New" w:cs="B Nazanin"/>
          <w:sz w:val="26"/>
          <w:szCs w:val="26"/>
        </w:rPr>
        <w:t xml:space="preserve"> </w:t>
      </w:r>
      <m:oMath>
        <m:sSub>
          <m:sSubPr>
            <m:ctrlPr>
              <w:rPr>
                <w:rFonts w:ascii="Cambria Math" w:hAnsi="Cambria Math" w:cs="B Nazanin"/>
                <w:i/>
                <w:sz w:val="22"/>
                <w:szCs w:val="22"/>
              </w:rPr>
            </m:ctrlPr>
          </m:sSubPr>
          <m:e>
            <m:r>
              <w:rPr>
                <w:rFonts w:ascii="Cambria Math" w:hAnsi="Cambria Math" w:cs="B Nazanin"/>
                <w:sz w:val="22"/>
                <w:szCs w:val="22"/>
              </w:rPr>
              <m:t>V</m:t>
            </m:r>
          </m:e>
          <m:sub>
            <m:r>
              <w:rPr>
                <w:rFonts w:ascii="Cambria Math" w:hAnsi="Cambria Math" w:cs="B Nazanin"/>
                <w:sz w:val="22"/>
                <w:szCs w:val="22"/>
              </w:rPr>
              <m:t>i</m:t>
            </m:r>
          </m:sub>
        </m:sSub>
      </m:oMath>
      <w:r w:rsidRPr="00117595">
        <w:rPr>
          <w:rFonts w:ascii="Courier New" w:hAnsi="Courier New" w:cs="B Nazanin"/>
          <w:sz w:val="26"/>
          <w:szCs w:val="26"/>
          <w:rtl/>
        </w:rPr>
        <w:t>و</w:t>
      </w:r>
      <w:r w:rsidRPr="00117595">
        <w:rPr>
          <w:rFonts w:ascii="Courier New" w:hAnsi="Courier New" w:cs="B Nazanin"/>
          <w:sz w:val="26"/>
          <w:szCs w:val="26"/>
        </w:rPr>
        <w:t xml:space="preserve"> </w:t>
      </w:r>
      <m:oMath>
        <m:sSub>
          <m:sSubPr>
            <m:ctrlPr>
              <w:rPr>
                <w:rFonts w:ascii="Cambria Math" w:hAnsi="Cambria Math" w:cs="B Nazanin"/>
                <w:i/>
                <w:sz w:val="22"/>
                <w:szCs w:val="22"/>
              </w:rPr>
            </m:ctrlPr>
          </m:sSubPr>
          <m:e>
            <m:r>
              <w:rPr>
                <w:rFonts w:ascii="Cambria Math" w:hAnsi="Cambria Math" w:cs="B Nazanin"/>
                <w:sz w:val="22"/>
                <w:szCs w:val="22"/>
              </w:rPr>
              <m:t>U</m:t>
            </m:r>
          </m:e>
          <m:sub>
            <m:r>
              <w:rPr>
                <w:rFonts w:ascii="Cambria Math" w:hAnsi="Cambria Math" w:cs="B Nazanin"/>
                <w:sz w:val="22"/>
                <w:szCs w:val="22"/>
              </w:rPr>
              <m:t>i</m:t>
            </m:r>
          </m:sub>
        </m:sSub>
      </m:oMath>
      <w:r w:rsidRPr="00117595">
        <w:rPr>
          <w:rFonts w:ascii="Courier New" w:hAnsi="Courier New" w:cs="B Nazanin"/>
          <w:sz w:val="26"/>
          <w:szCs w:val="26"/>
        </w:rPr>
        <w:t xml:space="preserve"> </w:t>
      </w:r>
      <w:r w:rsidRPr="00117595">
        <w:rPr>
          <w:rFonts w:ascii="Courier New" w:hAnsi="Courier New" w:cs="B Nazanin"/>
          <w:sz w:val="26"/>
          <w:szCs w:val="26"/>
          <w:rtl/>
        </w:rPr>
        <w:t>مستقل از یکدیگر و از متغیرهای توضیحی هستند</w:t>
      </w:r>
      <w:r w:rsidR="00191743">
        <w:rPr>
          <w:rFonts w:ascii="Courier New" w:hAnsi="Courier New" w:cs="B Nazanin" w:hint="cs"/>
          <w:sz w:val="26"/>
          <w:szCs w:val="26"/>
          <w:rtl/>
        </w:rPr>
        <w:t>.</w:t>
      </w:r>
    </w:p>
    <w:p w14:paraId="51DC7518" w14:textId="77777777" w:rsidR="00445BEB" w:rsidRPr="00117595" w:rsidRDefault="00445BEB" w:rsidP="00445BEB">
      <w:pPr>
        <w:pStyle w:val="PlainText"/>
        <w:bidi/>
        <w:rPr>
          <w:rFonts w:ascii="Courier New" w:hAnsi="Courier New" w:cs="B Nazanin"/>
          <w:sz w:val="26"/>
          <w:szCs w:val="26"/>
        </w:rPr>
      </w:pPr>
    </w:p>
    <w:p w14:paraId="7AD1A896" w14:textId="6E7DD5CF" w:rsidR="00117595" w:rsidRPr="00191743" w:rsidRDefault="00117595" w:rsidP="00191743">
      <w:pPr>
        <w:pStyle w:val="PlainText"/>
        <w:numPr>
          <w:ilvl w:val="0"/>
          <w:numId w:val="44"/>
        </w:numPr>
        <w:bidi/>
        <w:rPr>
          <w:rFonts w:ascii="Courier New" w:hAnsi="Courier New" w:cs="B Nazanin"/>
          <w:sz w:val="26"/>
          <w:szCs w:val="26"/>
          <w:rtl/>
        </w:rPr>
      </w:pPr>
      <w:r w:rsidRPr="00117595">
        <w:rPr>
          <w:rFonts w:ascii="Courier New" w:hAnsi="Courier New" w:cs="B Nazanin"/>
          <w:sz w:val="26"/>
          <w:szCs w:val="26"/>
          <w:rtl/>
        </w:rPr>
        <w:t>کارکنان از نظر فناوری تولید (فرآیند تبدیل ورودی به خروجی) همگن هستند</w:t>
      </w:r>
      <w:r w:rsidR="00191743">
        <w:rPr>
          <w:rFonts w:ascii="Courier New" w:hAnsi="Courier New" w:cs="B Nazanin" w:hint="cs"/>
          <w:sz w:val="26"/>
          <w:szCs w:val="26"/>
          <w:rtl/>
        </w:rPr>
        <w:t>.</w:t>
      </w:r>
    </w:p>
    <w:p w14:paraId="4C61061A" w14:textId="77777777" w:rsidR="00117595" w:rsidRPr="00533D9E" w:rsidRDefault="00117595" w:rsidP="00117595">
      <w:pPr>
        <w:pStyle w:val="PlainText"/>
        <w:bidi/>
        <w:jc w:val="both"/>
        <w:rPr>
          <w:rFonts w:ascii="Courier New" w:hAnsi="Courier New" w:cs="B Nazanin"/>
          <w:sz w:val="26"/>
          <w:szCs w:val="26"/>
        </w:rPr>
      </w:pPr>
    </w:p>
    <w:p w14:paraId="5EE31270" w14:textId="05CC45AD" w:rsidR="00533D9E" w:rsidRPr="0059727E" w:rsidRDefault="00533D9E" w:rsidP="006242D4">
      <w:pPr>
        <w:pStyle w:val="PlainText"/>
        <w:bidi/>
        <w:rPr>
          <w:rFonts w:ascii="Courier New" w:hAnsi="Courier New" w:cs="B Titr"/>
          <w:b/>
          <w:bCs/>
          <w:sz w:val="22"/>
          <w:szCs w:val="22"/>
        </w:rPr>
      </w:pPr>
      <w:r w:rsidRPr="0059727E">
        <w:rPr>
          <w:rFonts w:ascii="Courier New" w:hAnsi="Courier New" w:cs="B Titr"/>
          <w:b/>
          <w:bCs/>
          <w:sz w:val="22"/>
          <w:szCs w:val="22"/>
          <w:rtl/>
        </w:rPr>
        <w:t>ابزار تحلیل</w:t>
      </w:r>
    </w:p>
    <w:p w14:paraId="4847343E" w14:textId="77777777" w:rsidR="00533D9E" w:rsidRPr="00533D9E" w:rsidRDefault="00533D9E" w:rsidP="00533D9E">
      <w:pPr>
        <w:pStyle w:val="PlainText"/>
        <w:bidi/>
        <w:rPr>
          <w:rFonts w:ascii="Courier New" w:hAnsi="Courier New" w:cs="B Nazanin"/>
          <w:sz w:val="26"/>
          <w:szCs w:val="26"/>
        </w:rPr>
      </w:pPr>
    </w:p>
    <w:p w14:paraId="501674C2" w14:textId="77777777" w:rsidR="00900ABE" w:rsidRPr="00900ABE" w:rsidRDefault="00900ABE" w:rsidP="006C31C9">
      <w:pPr>
        <w:pStyle w:val="PlainText"/>
        <w:bidi/>
        <w:jc w:val="both"/>
        <w:rPr>
          <w:rFonts w:ascii="Courier New" w:hAnsi="Courier New" w:cs="B Nazanin"/>
          <w:sz w:val="26"/>
          <w:szCs w:val="26"/>
        </w:rPr>
      </w:pPr>
      <w:r w:rsidRPr="00900ABE">
        <w:rPr>
          <w:rFonts w:ascii="Courier New" w:hAnsi="Courier New" w:cs="B Nazanin"/>
          <w:sz w:val="26"/>
          <w:szCs w:val="26"/>
          <w:rtl/>
        </w:rPr>
        <w:t xml:space="preserve">تمام تحلیل‌های این پژوهش در محیط نرم‌افزاری </w:t>
      </w:r>
      <w:r w:rsidRPr="00900ABE">
        <w:rPr>
          <w:rFonts w:ascii="Courier New" w:hAnsi="Courier New" w:cs="B Nazanin"/>
          <w:sz w:val="26"/>
          <w:szCs w:val="26"/>
        </w:rPr>
        <w:t>R</w:t>
      </w:r>
      <w:r w:rsidRPr="00900ABE">
        <w:rPr>
          <w:rFonts w:ascii="Courier New" w:hAnsi="Courier New" w:cs="B Nazanin"/>
          <w:sz w:val="26"/>
          <w:szCs w:val="26"/>
          <w:rtl/>
        </w:rPr>
        <w:t xml:space="preserve"> نسخه </w:t>
      </w:r>
      <w:r w:rsidRPr="00900ABE">
        <w:rPr>
          <w:rFonts w:ascii="Courier New" w:hAnsi="Courier New" w:cs="B Nazanin"/>
          <w:sz w:val="26"/>
          <w:szCs w:val="26"/>
          <w:rtl/>
          <w:lang w:bidi="fa-IR"/>
        </w:rPr>
        <w:t>۴.۴.۳</w:t>
      </w:r>
      <w:r w:rsidRPr="00900ABE">
        <w:rPr>
          <w:rFonts w:ascii="Courier New" w:hAnsi="Courier New" w:cs="B Nazanin"/>
          <w:sz w:val="26"/>
          <w:szCs w:val="26"/>
          <w:rtl/>
        </w:rPr>
        <w:t xml:space="preserve"> انجام شده است. برای پیاده‌سازی روش‌های مورد استفاده از بسته‌های تخصصی زیر بهره گرفته شد:</w:t>
      </w:r>
    </w:p>
    <w:p w14:paraId="088A272C" w14:textId="77777777" w:rsidR="00900ABE" w:rsidRPr="00900ABE" w:rsidRDefault="00900ABE" w:rsidP="006C31C9">
      <w:pPr>
        <w:pStyle w:val="PlainText"/>
        <w:bidi/>
        <w:jc w:val="both"/>
        <w:rPr>
          <w:rFonts w:ascii="Courier New" w:hAnsi="Courier New" w:cs="B Nazanin"/>
          <w:sz w:val="26"/>
          <w:szCs w:val="26"/>
          <w:rtl/>
        </w:rPr>
      </w:pPr>
    </w:p>
    <w:p w14:paraId="1B9A5220" w14:textId="7D02F392" w:rsidR="00900ABE" w:rsidRDefault="00900ABE" w:rsidP="006C31C9">
      <w:pPr>
        <w:pStyle w:val="PlainText"/>
        <w:numPr>
          <w:ilvl w:val="0"/>
          <w:numId w:val="49"/>
        </w:numPr>
        <w:bidi/>
        <w:jc w:val="both"/>
        <w:rPr>
          <w:rFonts w:ascii="Courier New" w:hAnsi="Courier New" w:cs="B Nazanin"/>
          <w:sz w:val="26"/>
          <w:szCs w:val="26"/>
        </w:rPr>
      </w:pPr>
      <w:r w:rsidRPr="00900ABE">
        <w:rPr>
          <w:rFonts w:ascii="Courier New" w:hAnsi="Courier New" w:cs="B Nazanin"/>
          <w:b/>
          <w:bCs/>
          <w:sz w:val="26"/>
          <w:szCs w:val="26"/>
          <w:rtl/>
        </w:rPr>
        <w:t>وزن‌دهی شاخص‌ها با</w:t>
      </w:r>
      <w:r w:rsidR="00181076" w:rsidRPr="00181076">
        <w:rPr>
          <w:rFonts w:ascii="Courier New" w:hAnsi="Courier New" w:cs="B Nazanin" w:hint="cs"/>
          <w:b/>
          <w:bCs/>
          <w:sz w:val="26"/>
          <w:szCs w:val="26"/>
          <w:rtl/>
        </w:rPr>
        <w:t xml:space="preserve"> </w:t>
      </w:r>
      <w:r w:rsidR="00181076" w:rsidRPr="00900ABE">
        <w:rPr>
          <w:rFonts w:ascii="Courier New" w:hAnsi="Courier New" w:cs="B Nazanin"/>
          <w:b/>
          <w:bCs/>
          <w:sz w:val="26"/>
          <w:szCs w:val="26"/>
        </w:rPr>
        <w:t>:</w:t>
      </w:r>
      <w:r w:rsidRPr="00900ABE">
        <w:rPr>
          <w:rFonts w:asciiTheme="majorBidi" w:hAnsiTheme="majorBidi" w:cstheme="majorBidi"/>
          <w:b/>
          <w:bCs/>
          <w:sz w:val="22"/>
          <w:szCs w:val="22"/>
        </w:rPr>
        <w:t>AHP</w:t>
      </w:r>
      <w:r w:rsidRPr="00900ABE">
        <w:rPr>
          <w:rFonts w:ascii="Courier New" w:hAnsi="Courier New" w:cs="B Nazanin"/>
          <w:sz w:val="26"/>
          <w:szCs w:val="26"/>
          <w:rtl/>
        </w:rPr>
        <w:t>از بسته</w:t>
      </w:r>
      <w:r w:rsidR="00875C03">
        <w:rPr>
          <w:rFonts w:ascii="Courier New" w:hAnsi="Courier New" w:cs="B Nazanin" w:hint="cs"/>
          <w:sz w:val="26"/>
          <w:szCs w:val="26"/>
          <w:rtl/>
        </w:rPr>
        <w:t xml:space="preserve"> </w:t>
      </w:r>
      <w:r w:rsidR="00875C03" w:rsidRPr="00875C03">
        <w:rPr>
          <w:rFonts w:asciiTheme="majorBidi" w:hAnsiTheme="majorBidi" w:cstheme="majorBidi"/>
          <w:sz w:val="22"/>
          <w:szCs w:val="22"/>
        </w:rPr>
        <w:t xml:space="preserve"> </w:t>
      </w:r>
      <w:r w:rsidR="00875C03" w:rsidRPr="00900ABE">
        <w:rPr>
          <w:rFonts w:asciiTheme="majorBidi" w:hAnsiTheme="majorBidi" w:cstheme="majorBidi"/>
          <w:sz w:val="22"/>
          <w:szCs w:val="22"/>
        </w:rPr>
        <w:t>RMCDA</w:t>
      </w:r>
      <w:r w:rsidR="00875C03" w:rsidRPr="00900ABE">
        <w:rPr>
          <w:rFonts w:ascii="Courier New" w:hAnsi="Courier New" w:cs="B Nazanin"/>
          <w:sz w:val="26"/>
          <w:szCs w:val="26"/>
          <w:rtl/>
        </w:rPr>
        <w:t xml:space="preserve"> </w:t>
      </w:r>
      <w:r w:rsidRPr="00900ABE">
        <w:rPr>
          <w:rFonts w:ascii="Courier New" w:hAnsi="Courier New" w:cs="B Nazanin"/>
          <w:sz w:val="26"/>
          <w:szCs w:val="26"/>
          <w:rtl/>
        </w:rPr>
        <w:t xml:space="preserve">نسخه </w:t>
      </w:r>
      <w:r w:rsidRPr="00900ABE">
        <w:rPr>
          <w:rFonts w:ascii="Courier New" w:hAnsi="Courier New" w:cs="B Nazanin"/>
          <w:sz w:val="26"/>
          <w:szCs w:val="26"/>
          <w:rtl/>
          <w:lang w:bidi="fa-IR"/>
        </w:rPr>
        <w:t>۰.۳</w:t>
      </w:r>
      <w:r w:rsidRPr="00900ABE">
        <w:rPr>
          <w:rFonts w:ascii="Courier New" w:hAnsi="Courier New" w:cs="B Nazanin"/>
          <w:sz w:val="26"/>
          <w:szCs w:val="26"/>
          <w:rtl/>
        </w:rPr>
        <w:t xml:space="preserve"> استفاده گردید. این بسته پیاده‌سازی کاملی از فرآیند تحلیل سلسله‌مراتبی</w:t>
      </w:r>
      <w:r w:rsidR="00875C03" w:rsidRPr="00900ABE">
        <w:rPr>
          <w:rFonts w:asciiTheme="majorBidi" w:hAnsiTheme="majorBidi" w:cstheme="majorBidi"/>
          <w:sz w:val="22"/>
          <w:szCs w:val="22"/>
        </w:rPr>
        <w:t xml:space="preserve">(AHP) </w:t>
      </w:r>
      <w:r w:rsidR="00875C03">
        <w:rPr>
          <w:rFonts w:asciiTheme="majorBidi" w:hAnsiTheme="majorBidi" w:cstheme="majorBidi" w:hint="cs"/>
          <w:sz w:val="22"/>
          <w:szCs w:val="22"/>
          <w:rtl/>
        </w:rPr>
        <w:t xml:space="preserve"> </w:t>
      </w:r>
      <w:r w:rsidRPr="00900ABE">
        <w:rPr>
          <w:rFonts w:ascii="Courier New" w:hAnsi="Courier New" w:cs="B Nazanin"/>
          <w:sz w:val="26"/>
          <w:szCs w:val="26"/>
          <w:rtl/>
        </w:rPr>
        <w:t>را ارائه می‌دهد. قابلیت‌های آن شامل محاسبه وزن‌های معیارها، بررسی نرخ ناسازگاری و تولید خروجی‌های استاندارد برای مقایسات زوجی است</w:t>
      </w:r>
      <w:r w:rsidR="0052480F">
        <w:rPr>
          <w:rFonts w:ascii="Courier New" w:hAnsi="Courier New" w:cs="B Nazanin" w:hint="cs"/>
          <w:sz w:val="26"/>
          <w:szCs w:val="26"/>
          <w:rtl/>
        </w:rPr>
        <w:t>.</w:t>
      </w:r>
    </w:p>
    <w:p w14:paraId="17D7EDC3" w14:textId="77777777" w:rsidR="00A97387" w:rsidRPr="00900ABE" w:rsidRDefault="00A97387" w:rsidP="00A97387">
      <w:pPr>
        <w:pStyle w:val="PlainText"/>
        <w:bidi/>
        <w:spacing w:line="120" w:lineRule="auto"/>
        <w:ind w:left="720"/>
        <w:jc w:val="both"/>
        <w:rPr>
          <w:rFonts w:ascii="Courier New" w:hAnsi="Courier New" w:cs="B Nazanin"/>
          <w:sz w:val="26"/>
          <w:szCs w:val="26"/>
        </w:rPr>
      </w:pPr>
    </w:p>
    <w:p w14:paraId="55DCCF5F" w14:textId="66581772" w:rsidR="00900ABE" w:rsidRDefault="00900ABE" w:rsidP="006C31C9">
      <w:pPr>
        <w:pStyle w:val="PlainText"/>
        <w:numPr>
          <w:ilvl w:val="0"/>
          <w:numId w:val="49"/>
        </w:numPr>
        <w:bidi/>
        <w:jc w:val="both"/>
        <w:rPr>
          <w:rFonts w:ascii="Courier New" w:hAnsi="Courier New" w:cs="B Nazanin"/>
          <w:sz w:val="26"/>
          <w:szCs w:val="26"/>
        </w:rPr>
      </w:pPr>
      <w:r w:rsidRPr="00900ABE">
        <w:rPr>
          <w:rFonts w:ascii="Courier New" w:hAnsi="Courier New" w:cs="B Nazanin"/>
          <w:b/>
          <w:bCs/>
          <w:sz w:val="26"/>
          <w:szCs w:val="26"/>
          <w:rtl/>
        </w:rPr>
        <w:lastRenderedPageBreak/>
        <w:t>محاسبه شاخص ترکیب</w:t>
      </w:r>
      <w:r w:rsidR="00031FD8">
        <w:rPr>
          <w:rFonts w:ascii="Courier New" w:hAnsi="Courier New" w:cs="B Nazanin" w:hint="cs"/>
          <w:b/>
          <w:bCs/>
          <w:sz w:val="26"/>
          <w:szCs w:val="26"/>
          <w:rtl/>
        </w:rPr>
        <w:t>ی</w:t>
      </w:r>
      <w:r w:rsidR="007C6FDD">
        <w:rPr>
          <w:rFonts w:ascii="Courier New" w:hAnsi="Courier New" w:cs="B Nazanin" w:hint="cs"/>
          <w:b/>
          <w:bCs/>
          <w:sz w:val="26"/>
          <w:szCs w:val="26"/>
          <w:rtl/>
        </w:rPr>
        <w:t xml:space="preserve"> </w:t>
      </w:r>
      <w:r w:rsidR="00031FD8" w:rsidRPr="00900ABE">
        <w:rPr>
          <w:rFonts w:ascii="Courier New" w:hAnsi="Courier New" w:cs="B Nazanin"/>
          <w:b/>
          <w:bCs/>
          <w:sz w:val="26"/>
          <w:szCs w:val="26"/>
        </w:rPr>
        <w:t>:</w:t>
      </w:r>
      <w:r w:rsidR="00031FD8" w:rsidRPr="00900ABE">
        <w:rPr>
          <w:rFonts w:asciiTheme="majorBidi" w:hAnsiTheme="majorBidi" w:cstheme="majorBidi"/>
          <w:b/>
          <w:bCs/>
          <w:sz w:val="22"/>
          <w:szCs w:val="22"/>
        </w:rPr>
        <w:t>(PI)</w:t>
      </w:r>
      <w:r w:rsidRPr="00900ABE">
        <w:rPr>
          <w:rFonts w:ascii="Courier New" w:hAnsi="Courier New" w:cs="B Nazanin"/>
          <w:sz w:val="26"/>
          <w:szCs w:val="26"/>
          <w:rtl/>
        </w:rPr>
        <w:t>برای ساخت شاخص ترکیبی وزنی از بسته</w:t>
      </w:r>
      <w:r w:rsidRPr="00900ABE">
        <w:rPr>
          <w:rFonts w:asciiTheme="majorBidi" w:hAnsiTheme="majorBidi" w:cstheme="majorBidi"/>
          <w:sz w:val="22"/>
          <w:szCs w:val="22"/>
        </w:rPr>
        <w:t xml:space="preserve"> </w:t>
      </w:r>
      <w:proofErr w:type="spellStart"/>
      <w:r w:rsidRPr="00900ABE">
        <w:rPr>
          <w:rFonts w:asciiTheme="majorBidi" w:hAnsiTheme="majorBidi" w:cstheme="majorBidi"/>
          <w:sz w:val="22"/>
          <w:szCs w:val="22"/>
        </w:rPr>
        <w:t>COINr</w:t>
      </w:r>
      <w:proofErr w:type="spellEnd"/>
      <w:r w:rsidRPr="00900ABE">
        <w:rPr>
          <w:rFonts w:asciiTheme="majorBidi" w:hAnsiTheme="majorBidi" w:cstheme="majorBidi"/>
          <w:sz w:val="22"/>
          <w:szCs w:val="22"/>
        </w:rPr>
        <w:t xml:space="preserve"> </w:t>
      </w:r>
      <w:r w:rsidRPr="00900ABE">
        <w:rPr>
          <w:rFonts w:ascii="Courier New" w:hAnsi="Courier New" w:cs="B Nazanin"/>
          <w:sz w:val="26"/>
          <w:szCs w:val="26"/>
          <w:rtl/>
        </w:rPr>
        <w:t xml:space="preserve">نسخه </w:t>
      </w:r>
      <w:r w:rsidRPr="00900ABE">
        <w:rPr>
          <w:rFonts w:ascii="Courier New" w:hAnsi="Courier New" w:cs="B Nazanin"/>
          <w:sz w:val="26"/>
          <w:szCs w:val="26"/>
          <w:rtl/>
          <w:lang w:bidi="fa-IR"/>
        </w:rPr>
        <w:t>۱.۱.۷</w:t>
      </w:r>
      <w:r w:rsidRPr="00900ABE">
        <w:rPr>
          <w:rFonts w:ascii="Courier New" w:hAnsi="Courier New" w:cs="B Nazanin"/>
          <w:sz w:val="26"/>
          <w:szCs w:val="26"/>
          <w:rtl/>
        </w:rPr>
        <w:t xml:space="preserve"> استفاده شد. قابلیت‌های اصلی آن شامل نرمال‌سازی داده‌ها</w:t>
      </w:r>
      <w:r w:rsidR="007C6FDD">
        <w:rPr>
          <w:rFonts w:ascii="Courier New" w:hAnsi="Courier New" w:cs="B Nazanin" w:hint="cs"/>
          <w:sz w:val="26"/>
          <w:szCs w:val="26"/>
          <w:rtl/>
        </w:rPr>
        <w:t xml:space="preserve"> (</w:t>
      </w:r>
      <w:r w:rsidRPr="00900ABE">
        <w:rPr>
          <w:rFonts w:ascii="Courier New" w:hAnsi="Courier New" w:cs="B Nazanin"/>
          <w:sz w:val="26"/>
          <w:szCs w:val="26"/>
          <w:rtl/>
        </w:rPr>
        <w:t>با روش</w:t>
      </w:r>
      <w:r w:rsidR="007C6FDD">
        <w:rPr>
          <w:rFonts w:ascii="Courier New" w:hAnsi="Courier New" w:cs="B Nazanin" w:hint="cs"/>
          <w:sz w:val="26"/>
          <w:szCs w:val="26"/>
          <w:rtl/>
        </w:rPr>
        <w:t xml:space="preserve"> </w:t>
      </w:r>
      <w:r w:rsidRPr="00900ABE">
        <w:rPr>
          <w:rFonts w:asciiTheme="majorBidi" w:hAnsiTheme="majorBidi" w:cstheme="majorBidi"/>
          <w:sz w:val="22"/>
          <w:szCs w:val="22"/>
        </w:rPr>
        <w:t xml:space="preserve"> Min-Max</w:t>
      </w:r>
      <w:r w:rsidR="007C6FDD">
        <w:rPr>
          <w:rFonts w:asciiTheme="majorBidi" w:hAnsiTheme="majorBidi" w:cstheme="majorBidi" w:hint="cs"/>
          <w:sz w:val="22"/>
          <w:szCs w:val="22"/>
          <w:rtl/>
        </w:rPr>
        <w:t>)</w:t>
      </w:r>
      <w:r w:rsidRPr="00900ABE">
        <w:rPr>
          <w:rFonts w:ascii="Courier New" w:hAnsi="Courier New" w:cs="B Nazanin"/>
          <w:sz w:val="26"/>
          <w:szCs w:val="26"/>
          <w:rtl/>
        </w:rPr>
        <w:t xml:space="preserve"> وزن‌دهی و محاسبه سطوح چندگانه تجمیع است</w:t>
      </w:r>
      <w:r w:rsidR="007C6FDD">
        <w:rPr>
          <w:rFonts w:ascii="Courier New" w:hAnsi="Courier New" w:cs="B Nazanin" w:hint="cs"/>
          <w:sz w:val="26"/>
          <w:szCs w:val="26"/>
          <w:rtl/>
        </w:rPr>
        <w:t>.</w:t>
      </w:r>
    </w:p>
    <w:p w14:paraId="6D9A2254" w14:textId="77777777" w:rsidR="003A211B" w:rsidRPr="00900ABE" w:rsidRDefault="003A211B" w:rsidP="003A211B">
      <w:pPr>
        <w:pStyle w:val="PlainText"/>
        <w:bidi/>
        <w:jc w:val="both"/>
        <w:rPr>
          <w:rFonts w:ascii="Courier New" w:hAnsi="Courier New" w:cs="B Nazanin"/>
          <w:sz w:val="26"/>
          <w:szCs w:val="26"/>
        </w:rPr>
      </w:pPr>
    </w:p>
    <w:p w14:paraId="585E5F44" w14:textId="248DAF1A" w:rsidR="00900ABE" w:rsidRPr="00900ABE" w:rsidRDefault="00900ABE" w:rsidP="001E5658">
      <w:pPr>
        <w:pStyle w:val="PlainText"/>
        <w:numPr>
          <w:ilvl w:val="0"/>
          <w:numId w:val="49"/>
        </w:numPr>
        <w:bidi/>
        <w:jc w:val="both"/>
        <w:rPr>
          <w:rFonts w:ascii="Courier New" w:hAnsi="Courier New" w:cs="B Nazanin"/>
          <w:sz w:val="26"/>
          <w:szCs w:val="26"/>
        </w:rPr>
      </w:pPr>
      <w:r w:rsidRPr="00900ABE">
        <w:rPr>
          <w:rFonts w:ascii="Courier New" w:hAnsi="Courier New" w:cs="B Nazanin"/>
          <w:b/>
          <w:bCs/>
          <w:sz w:val="26"/>
          <w:szCs w:val="26"/>
          <w:rtl/>
        </w:rPr>
        <w:t>تحلیل مرزی تصادفی</w:t>
      </w:r>
      <w:r w:rsidR="00DC238A" w:rsidRPr="00900ABE">
        <w:rPr>
          <w:rFonts w:ascii="Courier New" w:hAnsi="Courier New" w:cs="B Nazanin"/>
          <w:b/>
          <w:bCs/>
          <w:sz w:val="26"/>
          <w:szCs w:val="26"/>
        </w:rPr>
        <w:t>:</w:t>
      </w:r>
      <w:r w:rsidRPr="00900ABE">
        <w:rPr>
          <w:rFonts w:asciiTheme="majorBidi" w:hAnsiTheme="majorBidi" w:cstheme="majorBidi"/>
          <w:b/>
          <w:bCs/>
          <w:sz w:val="22"/>
          <w:szCs w:val="22"/>
        </w:rPr>
        <w:t>(SFA)</w:t>
      </w:r>
      <w:r w:rsidR="00DC238A">
        <w:rPr>
          <w:rFonts w:asciiTheme="majorBidi" w:hAnsiTheme="majorBidi" w:cstheme="majorBidi" w:hint="cs"/>
          <w:b/>
          <w:bCs/>
          <w:sz w:val="22"/>
          <w:szCs w:val="22"/>
          <w:rtl/>
        </w:rPr>
        <w:t xml:space="preserve"> </w:t>
      </w:r>
      <w:r w:rsidRPr="00900ABE">
        <w:rPr>
          <w:rFonts w:ascii="Courier New" w:hAnsi="Courier New" w:cs="B Nazanin"/>
          <w:sz w:val="26"/>
          <w:szCs w:val="26"/>
          <w:rtl/>
        </w:rPr>
        <w:t>برآورد مدل</w:t>
      </w:r>
      <w:r w:rsidR="00DC238A">
        <w:rPr>
          <w:rFonts w:ascii="Courier New" w:hAnsi="Courier New" w:cs="B Nazanin" w:hint="cs"/>
          <w:sz w:val="26"/>
          <w:szCs w:val="26"/>
          <w:rtl/>
        </w:rPr>
        <w:t xml:space="preserve"> </w:t>
      </w:r>
      <w:r w:rsidR="00DC238A" w:rsidRPr="00DC238A">
        <w:rPr>
          <w:rFonts w:asciiTheme="majorBidi" w:hAnsiTheme="majorBidi" w:cstheme="majorBidi"/>
          <w:sz w:val="22"/>
          <w:szCs w:val="22"/>
        </w:rPr>
        <w:t xml:space="preserve"> </w:t>
      </w:r>
      <w:r w:rsidR="00DC238A" w:rsidRPr="00900ABE">
        <w:rPr>
          <w:rFonts w:asciiTheme="majorBidi" w:hAnsiTheme="majorBidi" w:cstheme="majorBidi"/>
          <w:sz w:val="22"/>
          <w:szCs w:val="22"/>
        </w:rPr>
        <w:t>SFA</w:t>
      </w:r>
      <w:r w:rsidR="00DC238A" w:rsidRPr="00900ABE">
        <w:rPr>
          <w:rFonts w:ascii="Courier New" w:hAnsi="Courier New" w:cs="B Nazanin"/>
          <w:sz w:val="26"/>
          <w:szCs w:val="26"/>
          <w:rtl/>
        </w:rPr>
        <w:t xml:space="preserve"> </w:t>
      </w:r>
      <w:r w:rsidRPr="00900ABE">
        <w:rPr>
          <w:rFonts w:ascii="Courier New" w:hAnsi="Courier New" w:cs="B Nazanin"/>
          <w:sz w:val="26"/>
          <w:szCs w:val="26"/>
          <w:rtl/>
        </w:rPr>
        <w:t>با بسته</w:t>
      </w:r>
      <w:r w:rsidR="00DC238A">
        <w:rPr>
          <w:rFonts w:ascii="Courier New" w:hAnsi="Courier New" w:cs="B Nazanin" w:hint="cs"/>
          <w:sz w:val="26"/>
          <w:szCs w:val="26"/>
          <w:rtl/>
        </w:rPr>
        <w:t xml:space="preserve"> </w:t>
      </w:r>
      <w:r w:rsidR="00DC238A" w:rsidRPr="00DC238A">
        <w:rPr>
          <w:rFonts w:asciiTheme="majorBidi" w:hAnsiTheme="majorBidi" w:cstheme="majorBidi"/>
          <w:sz w:val="22"/>
          <w:szCs w:val="22"/>
        </w:rPr>
        <w:t xml:space="preserve"> </w:t>
      </w:r>
      <w:proofErr w:type="spellStart"/>
      <w:r w:rsidR="00DC238A" w:rsidRPr="00900ABE">
        <w:rPr>
          <w:rFonts w:asciiTheme="majorBidi" w:hAnsiTheme="majorBidi" w:cstheme="majorBidi"/>
          <w:sz w:val="22"/>
          <w:szCs w:val="22"/>
        </w:rPr>
        <w:t>sfaR</w:t>
      </w:r>
      <w:proofErr w:type="spellEnd"/>
      <w:r w:rsidR="00DC238A" w:rsidRPr="00900ABE">
        <w:rPr>
          <w:rFonts w:ascii="Courier New" w:hAnsi="Courier New" w:cs="B Nazanin"/>
          <w:sz w:val="26"/>
          <w:szCs w:val="26"/>
          <w:rtl/>
        </w:rPr>
        <w:t xml:space="preserve"> </w:t>
      </w:r>
      <w:r w:rsidRPr="00900ABE">
        <w:rPr>
          <w:rFonts w:ascii="Courier New" w:hAnsi="Courier New" w:cs="B Nazanin"/>
          <w:sz w:val="26"/>
          <w:szCs w:val="26"/>
          <w:rtl/>
        </w:rPr>
        <w:t xml:space="preserve">نسخه </w:t>
      </w:r>
      <w:r w:rsidRPr="00900ABE">
        <w:rPr>
          <w:rFonts w:ascii="Courier New" w:hAnsi="Courier New" w:cs="B Nazanin"/>
          <w:sz w:val="26"/>
          <w:szCs w:val="26"/>
          <w:rtl/>
          <w:lang w:bidi="fa-IR"/>
        </w:rPr>
        <w:t>۱.۰.۱</w:t>
      </w:r>
      <w:r w:rsidRPr="00900ABE">
        <w:rPr>
          <w:rFonts w:ascii="Courier New" w:hAnsi="Courier New" w:cs="B Nazanin"/>
          <w:sz w:val="26"/>
          <w:szCs w:val="26"/>
          <w:rtl/>
        </w:rPr>
        <w:t xml:space="preserve"> انجام شد. </w:t>
      </w:r>
      <w:r w:rsidR="001E5658" w:rsidRPr="001E5658">
        <w:rPr>
          <w:rFonts w:ascii="Courier New" w:hAnsi="Courier New" w:cs="B Nazanin" w:hint="cs"/>
          <w:sz w:val="26"/>
          <w:szCs w:val="26"/>
          <w:rtl/>
        </w:rPr>
        <w:t>این</w:t>
      </w:r>
      <w:r w:rsidR="001E5658" w:rsidRPr="001E5658">
        <w:rPr>
          <w:rFonts w:ascii="Courier New" w:hAnsi="Courier New" w:cs="B Nazanin"/>
          <w:sz w:val="26"/>
          <w:szCs w:val="26"/>
          <w:rtl/>
        </w:rPr>
        <w:t xml:space="preserve"> </w:t>
      </w:r>
      <w:r w:rsidR="001E5658" w:rsidRPr="001E5658">
        <w:rPr>
          <w:rFonts w:ascii="Courier New" w:hAnsi="Courier New" w:cs="B Nazanin" w:hint="cs"/>
          <w:sz w:val="26"/>
          <w:szCs w:val="26"/>
          <w:rtl/>
        </w:rPr>
        <w:t>بسته</w:t>
      </w:r>
      <w:r w:rsidR="001E5658" w:rsidRPr="001E5658">
        <w:rPr>
          <w:rFonts w:ascii="Courier New" w:hAnsi="Courier New" w:cs="B Nazanin"/>
          <w:sz w:val="26"/>
          <w:szCs w:val="26"/>
          <w:rtl/>
        </w:rPr>
        <w:t xml:space="preserve"> </w:t>
      </w:r>
      <w:r w:rsidR="001E5658" w:rsidRPr="001E5658">
        <w:rPr>
          <w:rFonts w:ascii="Courier New" w:hAnsi="Courier New" w:cs="B Nazanin" w:hint="cs"/>
          <w:sz w:val="26"/>
          <w:szCs w:val="26"/>
          <w:rtl/>
        </w:rPr>
        <w:t>برآورد</w:t>
      </w:r>
      <w:r w:rsidR="001E5658" w:rsidRPr="001E5658">
        <w:rPr>
          <w:rFonts w:ascii="Courier New" w:hAnsi="Courier New" w:cs="B Nazanin"/>
          <w:sz w:val="26"/>
          <w:szCs w:val="26"/>
          <w:rtl/>
        </w:rPr>
        <w:t xml:space="preserve"> </w:t>
      </w:r>
      <w:r w:rsidR="001E5658" w:rsidRPr="001E5658">
        <w:rPr>
          <w:rFonts w:ascii="Courier New" w:hAnsi="Courier New" w:cs="B Nazanin" w:hint="cs"/>
          <w:sz w:val="26"/>
          <w:szCs w:val="26"/>
          <w:rtl/>
        </w:rPr>
        <w:t>ماکزیمم</w:t>
      </w:r>
      <w:r w:rsidR="001E5658" w:rsidRPr="001E5658">
        <w:rPr>
          <w:rFonts w:ascii="Courier New" w:hAnsi="Courier New" w:cs="B Nazanin"/>
          <w:sz w:val="26"/>
          <w:szCs w:val="26"/>
          <w:rtl/>
        </w:rPr>
        <w:t xml:space="preserve"> </w:t>
      </w:r>
      <w:r w:rsidR="001E5658" w:rsidRPr="001E5658">
        <w:rPr>
          <w:rFonts w:ascii="Courier New" w:hAnsi="Courier New" w:cs="B Nazanin" w:hint="cs"/>
          <w:sz w:val="26"/>
          <w:szCs w:val="26"/>
          <w:rtl/>
        </w:rPr>
        <w:t>درستنمایی</w:t>
      </w:r>
      <w:r w:rsidR="001E5658" w:rsidRPr="001E5658">
        <w:rPr>
          <w:rFonts w:ascii="Courier New" w:hAnsi="Courier New" w:cs="B Nazanin"/>
          <w:sz w:val="26"/>
          <w:szCs w:val="26"/>
          <w:rtl/>
        </w:rPr>
        <w:t xml:space="preserve"> </w:t>
      </w:r>
      <w:r w:rsidR="001E5658" w:rsidRPr="001E5658">
        <w:rPr>
          <w:rFonts w:ascii="Courier New" w:hAnsi="Courier New" w:cs="B Nazanin" w:hint="cs"/>
          <w:sz w:val="26"/>
          <w:szCs w:val="26"/>
          <w:rtl/>
        </w:rPr>
        <w:t>را</w:t>
      </w:r>
      <w:r w:rsidR="001E5658" w:rsidRPr="001E5658">
        <w:rPr>
          <w:rFonts w:ascii="Courier New" w:hAnsi="Courier New" w:cs="B Nazanin"/>
          <w:sz w:val="26"/>
          <w:szCs w:val="26"/>
          <w:rtl/>
        </w:rPr>
        <w:t xml:space="preserve"> </w:t>
      </w:r>
      <w:r w:rsidR="001E5658" w:rsidRPr="001E5658">
        <w:rPr>
          <w:rFonts w:ascii="Courier New" w:hAnsi="Courier New" w:cs="B Nazanin" w:hint="cs"/>
          <w:sz w:val="26"/>
          <w:szCs w:val="26"/>
          <w:rtl/>
        </w:rPr>
        <w:t>برای</w:t>
      </w:r>
      <w:r w:rsidR="001E5658" w:rsidRPr="001E5658">
        <w:rPr>
          <w:rFonts w:ascii="Courier New" w:hAnsi="Courier New" w:cs="B Nazanin"/>
          <w:sz w:val="26"/>
          <w:szCs w:val="26"/>
          <w:rtl/>
        </w:rPr>
        <w:t xml:space="preserve"> </w:t>
      </w:r>
      <w:r w:rsidR="001E5658" w:rsidRPr="001E5658">
        <w:rPr>
          <w:rFonts w:ascii="Courier New" w:hAnsi="Courier New" w:cs="B Nazanin" w:hint="cs"/>
          <w:sz w:val="26"/>
          <w:szCs w:val="26"/>
          <w:rtl/>
        </w:rPr>
        <w:t>مدل</w:t>
      </w:r>
      <w:r w:rsidR="001E5658">
        <w:rPr>
          <w:rFonts w:ascii="Courier New" w:hAnsi="Courier New" w:cs="B Nazanin" w:hint="cs"/>
          <w:sz w:val="26"/>
          <w:szCs w:val="26"/>
          <w:rtl/>
        </w:rPr>
        <w:t>‌</w:t>
      </w:r>
      <w:r w:rsidR="001E5658" w:rsidRPr="001E5658">
        <w:rPr>
          <w:rFonts w:ascii="Courier New" w:hAnsi="Courier New" w:cs="B Nazanin" w:hint="cs"/>
          <w:sz w:val="26"/>
          <w:szCs w:val="26"/>
          <w:rtl/>
        </w:rPr>
        <w:t>های</w:t>
      </w:r>
      <w:r w:rsidR="001E5658">
        <w:rPr>
          <w:rFonts w:ascii="Courier New" w:hAnsi="Courier New" w:cs="B Nazanin" w:hint="cs"/>
          <w:sz w:val="26"/>
          <w:szCs w:val="26"/>
          <w:rtl/>
        </w:rPr>
        <w:t xml:space="preserve"> </w:t>
      </w:r>
      <w:r w:rsidR="001E5658" w:rsidRPr="001E5658">
        <w:rPr>
          <w:rFonts w:asciiTheme="majorBidi" w:hAnsiTheme="majorBidi" w:cstheme="majorBidi"/>
          <w:sz w:val="22"/>
          <w:szCs w:val="22"/>
        </w:rPr>
        <w:t xml:space="preserve"> </w:t>
      </w:r>
      <w:r w:rsidR="001E5658" w:rsidRPr="00900ABE">
        <w:rPr>
          <w:rFonts w:asciiTheme="majorBidi" w:hAnsiTheme="majorBidi" w:cstheme="majorBidi"/>
          <w:sz w:val="22"/>
          <w:szCs w:val="22"/>
        </w:rPr>
        <w:t>SFA</w:t>
      </w:r>
      <w:r w:rsidR="001E5658" w:rsidRPr="001E5658">
        <w:rPr>
          <w:rFonts w:ascii="Courier New" w:hAnsi="Courier New" w:cs="B Nazanin" w:hint="cs"/>
          <w:sz w:val="26"/>
          <w:szCs w:val="26"/>
          <w:rtl/>
        </w:rPr>
        <w:t xml:space="preserve"> ارائه</w:t>
      </w:r>
      <w:r w:rsidR="001E5658" w:rsidRPr="001E5658">
        <w:rPr>
          <w:rFonts w:ascii="Courier New" w:hAnsi="Courier New" w:cs="B Nazanin"/>
          <w:sz w:val="26"/>
          <w:szCs w:val="26"/>
          <w:rtl/>
        </w:rPr>
        <w:t xml:space="preserve"> </w:t>
      </w:r>
      <w:r w:rsidR="001E5658" w:rsidRPr="001E5658">
        <w:rPr>
          <w:rFonts w:ascii="Courier New" w:hAnsi="Courier New" w:cs="B Nazanin" w:hint="cs"/>
          <w:sz w:val="26"/>
          <w:szCs w:val="26"/>
          <w:rtl/>
        </w:rPr>
        <w:t>می</w:t>
      </w:r>
      <w:r w:rsidR="001E5658">
        <w:rPr>
          <w:rFonts w:ascii="Courier New" w:hAnsi="Courier New" w:cs="B Nazanin" w:hint="cs"/>
          <w:sz w:val="26"/>
          <w:szCs w:val="26"/>
          <w:rtl/>
        </w:rPr>
        <w:t>‌</w:t>
      </w:r>
      <w:r w:rsidR="001E5658" w:rsidRPr="001E5658">
        <w:rPr>
          <w:rFonts w:ascii="Courier New" w:hAnsi="Courier New" w:cs="B Nazanin" w:hint="cs"/>
          <w:sz w:val="26"/>
          <w:szCs w:val="26"/>
          <w:rtl/>
        </w:rPr>
        <w:t>دهد</w:t>
      </w:r>
      <w:r w:rsidR="001E5658">
        <w:rPr>
          <w:rFonts w:ascii="Courier New" w:hAnsi="Courier New" w:cs="B Nazanin" w:hint="cs"/>
          <w:sz w:val="26"/>
          <w:szCs w:val="26"/>
          <w:rtl/>
        </w:rPr>
        <w:t>.</w:t>
      </w:r>
    </w:p>
    <w:p w14:paraId="37798899" w14:textId="77777777" w:rsidR="00900ABE" w:rsidRPr="00900ABE" w:rsidRDefault="00900ABE" w:rsidP="006C31C9">
      <w:pPr>
        <w:pStyle w:val="PlainText"/>
        <w:bidi/>
        <w:jc w:val="both"/>
        <w:rPr>
          <w:rFonts w:ascii="Courier New" w:hAnsi="Courier New" w:cs="B Nazanin"/>
          <w:sz w:val="26"/>
          <w:szCs w:val="26"/>
        </w:rPr>
      </w:pPr>
    </w:p>
    <w:p w14:paraId="4C7A27B4" w14:textId="26E3642C" w:rsidR="00900ABE" w:rsidRPr="00900ABE" w:rsidRDefault="00900ABE" w:rsidP="006C31C9">
      <w:pPr>
        <w:pStyle w:val="PlainText"/>
        <w:numPr>
          <w:ilvl w:val="0"/>
          <w:numId w:val="49"/>
        </w:numPr>
        <w:bidi/>
        <w:jc w:val="both"/>
        <w:rPr>
          <w:rFonts w:ascii="Courier New" w:hAnsi="Courier New" w:cs="B Nazanin"/>
          <w:sz w:val="26"/>
          <w:szCs w:val="26"/>
        </w:rPr>
      </w:pPr>
      <w:r w:rsidRPr="00900ABE">
        <w:rPr>
          <w:rFonts w:ascii="Courier New" w:hAnsi="Courier New" w:cs="B Nazanin"/>
          <w:b/>
          <w:bCs/>
          <w:sz w:val="26"/>
          <w:szCs w:val="26"/>
          <w:rtl/>
        </w:rPr>
        <w:t>تحلیل پایداری با بوت‌استرپ:</w:t>
      </w:r>
      <w:r w:rsidRPr="00900ABE">
        <w:rPr>
          <w:rFonts w:ascii="Courier New" w:hAnsi="Courier New" w:cs="B Nazanin"/>
          <w:sz w:val="26"/>
          <w:szCs w:val="26"/>
          <w:rtl/>
        </w:rPr>
        <w:t xml:space="preserve"> بازنمونه‌گیری بوت‌استرپ با </w:t>
      </w:r>
      <w:r w:rsidRPr="00900ABE">
        <w:rPr>
          <w:rFonts w:ascii="Courier New" w:hAnsi="Courier New" w:cs="B Nazanin"/>
          <w:sz w:val="26"/>
          <w:szCs w:val="26"/>
          <w:rtl/>
          <w:lang w:bidi="fa-IR"/>
        </w:rPr>
        <w:t>۱۰۰۰</w:t>
      </w:r>
      <w:r w:rsidRPr="00900ABE">
        <w:rPr>
          <w:rFonts w:ascii="Courier New" w:hAnsi="Courier New" w:cs="B Nazanin"/>
          <w:sz w:val="26"/>
          <w:szCs w:val="26"/>
          <w:rtl/>
        </w:rPr>
        <w:t xml:space="preserve"> تکرار با استفاده از بسته</w:t>
      </w:r>
      <w:r w:rsidR="00873A96">
        <w:rPr>
          <w:rFonts w:ascii="Courier New" w:hAnsi="Courier New" w:cs="B Nazanin" w:hint="cs"/>
          <w:sz w:val="26"/>
          <w:szCs w:val="26"/>
          <w:rtl/>
        </w:rPr>
        <w:t xml:space="preserve"> </w:t>
      </w:r>
      <w:r w:rsidR="00873A96" w:rsidRPr="00873A96">
        <w:rPr>
          <w:rFonts w:asciiTheme="majorBidi" w:hAnsiTheme="majorBidi" w:cstheme="majorBidi"/>
          <w:sz w:val="22"/>
          <w:szCs w:val="22"/>
        </w:rPr>
        <w:t xml:space="preserve"> </w:t>
      </w:r>
      <w:r w:rsidR="00873A96" w:rsidRPr="00900ABE">
        <w:rPr>
          <w:rFonts w:asciiTheme="majorBidi" w:hAnsiTheme="majorBidi" w:cstheme="majorBidi"/>
          <w:sz w:val="22"/>
          <w:szCs w:val="22"/>
        </w:rPr>
        <w:t>boot</w:t>
      </w:r>
      <w:r w:rsidRPr="00900ABE">
        <w:rPr>
          <w:rFonts w:ascii="Courier New" w:hAnsi="Courier New" w:cs="B Nazanin"/>
          <w:sz w:val="26"/>
          <w:szCs w:val="26"/>
          <w:rtl/>
        </w:rPr>
        <w:t xml:space="preserve">نسخه </w:t>
      </w:r>
      <w:r w:rsidRPr="00900ABE">
        <w:rPr>
          <w:rFonts w:ascii="Courier New" w:hAnsi="Courier New" w:cs="B Nazanin"/>
          <w:sz w:val="26"/>
          <w:szCs w:val="26"/>
          <w:rtl/>
          <w:lang w:bidi="fa-IR"/>
        </w:rPr>
        <w:t>۱.۳-۲۸</w:t>
      </w:r>
      <w:r w:rsidRPr="00900ABE">
        <w:rPr>
          <w:rFonts w:ascii="Courier New" w:hAnsi="Courier New" w:cs="B Nazanin"/>
          <w:sz w:val="26"/>
          <w:szCs w:val="26"/>
          <w:rtl/>
        </w:rPr>
        <w:t xml:space="preserve"> پیاده‌سازی شد.</w:t>
      </w:r>
    </w:p>
    <w:p w14:paraId="3605E9EF" w14:textId="77777777" w:rsidR="00900ABE" w:rsidRPr="00900ABE" w:rsidRDefault="00900ABE" w:rsidP="00DB3387">
      <w:pPr>
        <w:pStyle w:val="PlainText"/>
        <w:bidi/>
        <w:spacing w:line="168" w:lineRule="auto"/>
        <w:jc w:val="both"/>
        <w:rPr>
          <w:rFonts w:ascii="Courier New" w:hAnsi="Courier New" w:cs="B Nazanin"/>
          <w:sz w:val="26"/>
          <w:szCs w:val="26"/>
        </w:rPr>
      </w:pPr>
    </w:p>
    <w:p w14:paraId="1BEC43D4" w14:textId="77777777" w:rsidR="00900ABE" w:rsidRPr="00900ABE" w:rsidRDefault="00900ABE" w:rsidP="006C31C9">
      <w:pPr>
        <w:pStyle w:val="PlainText"/>
        <w:jc w:val="right"/>
        <w:rPr>
          <w:rFonts w:ascii="Courier New" w:hAnsi="Courier New" w:cs="B Nazanin"/>
          <w:sz w:val="26"/>
          <w:szCs w:val="26"/>
        </w:rPr>
      </w:pPr>
      <w:r w:rsidRPr="00900ABE">
        <w:rPr>
          <w:rFonts w:ascii="Courier New" w:hAnsi="Courier New" w:cs="B Nazanin"/>
          <w:sz w:val="26"/>
          <w:szCs w:val="26"/>
          <w:rtl/>
        </w:rPr>
        <w:t>کدهای کامل تحلیلی و داده‌های مورد استفاده در صورت درخواست از نویسنده مسئول قابل ارائه است.</w:t>
      </w:r>
    </w:p>
    <w:p w14:paraId="5BA3C89B" w14:textId="77777777" w:rsidR="00533D9E" w:rsidRPr="00533D9E" w:rsidRDefault="00533D9E" w:rsidP="00533D9E">
      <w:pPr>
        <w:pStyle w:val="PlainText"/>
        <w:bidi/>
        <w:rPr>
          <w:rFonts w:ascii="Courier New" w:hAnsi="Courier New" w:cs="B Nazanin"/>
          <w:sz w:val="26"/>
          <w:szCs w:val="26"/>
        </w:rPr>
      </w:pPr>
    </w:p>
    <w:p w14:paraId="3553D71F" w14:textId="2DFB70FD" w:rsidR="00533D9E" w:rsidRPr="007C1B02" w:rsidRDefault="00533D9E" w:rsidP="00533D9E">
      <w:pPr>
        <w:pStyle w:val="PlainText"/>
        <w:bidi/>
        <w:rPr>
          <w:rFonts w:ascii="Courier New" w:hAnsi="Courier New" w:cs="B Titr"/>
          <w:b/>
          <w:bCs/>
          <w:sz w:val="22"/>
          <w:szCs w:val="22"/>
        </w:rPr>
      </w:pPr>
      <w:r w:rsidRPr="007C1B02">
        <w:rPr>
          <w:rFonts w:ascii="Courier New" w:hAnsi="Courier New" w:cs="B Titr"/>
          <w:b/>
          <w:bCs/>
          <w:sz w:val="22"/>
          <w:szCs w:val="22"/>
          <w:rtl/>
        </w:rPr>
        <w:t>انتخاب توزیع برای جزء ناکارایی</w:t>
      </w:r>
    </w:p>
    <w:p w14:paraId="6C70A0EB" w14:textId="77777777" w:rsidR="00533D9E" w:rsidRPr="00533D9E" w:rsidRDefault="00533D9E" w:rsidP="00533D9E">
      <w:pPr>
        <w:pStyle w:val="PlainText"/>
        <w:bidi/>
        <w:rPr>
          <w:rFonts w:ascii="Courier New" w:hAnsi="Courier New" w:cs="B Nazanin"/>
          <w:sz w:val="26"/>
          <w:szCs w:val="26"/>
        </w:rPr>
      </w:pPr>
    </w:p>
    <w:p w14:paraId="37DA3D59" w14:textId="3EA1E59A" w:rsidR="00533D9E" w:rsidRPr="00533D9E" w:rsidRDefault="00533D9E" w:rsidP="00FF25FE">
      <w:pPr>
        <w:pStyle w:val="PlainText"/>
        <w:bidi/>
        <w:jc w:val="both"/>
        <w:rPr>
          <w:rFonts w:ascii="Courier New" w:hAnsi="Courier New" w:cs="B Nazanin"/>
          <w:sz w:val="26"/>
          <w:szCs w:val="26"/>
        </w:rPr>
      </w:pPr>
      <w:r w:rsidRPr="00533D9E">
        <w:rPr>
          <w:rFonts w:ascii="Courier New" w:hAnsi="Courier New" w:cs="B Nazanin"/>
          <w:sz w:val="26"/>
          <w:szCs w:val="26"/>
          <w:rtl/>
        </w:rPr>
        <w:t xml:space="preserve">پس از برآورد مدل </w:t>
      </w:r>
      <w:r w:rsidRPr="00FF25FE">
        <w:rPr>
          <w:rFonts w:asciiTheme="majorBidi" w:hAnsiTheme="majorBidi" w:cstheme="majorBidi"/>
          <w:sz w:val="22"/>
          <w:szCs w:val="22"/>
        </w:rPr>
        <w:t>SFA</w:t>
      </w:r>
      <w:r w:rsidRPr="00533D9E">
        <w:rPr>
          <w:rFonts w:ascii="Courier New" w:hAnsi="Courier New" w:cs="B Nazanin"/>
          <w:sz w:val="26"/>
          <w:szCs w:val="26"/>
          <w:rtl/>
        </w:rPr>
        <w:t>، نرمال بودن جزء خطای تصادفی با آزمون</w:t>
      </w:r>
      <w:r w:rsidR="008A040D">
        <w:rPr>
          <w:rFonts w:ascii="Courier New" w:hAnsi="Courier New" w:cs="B Nazanin" w:hint="cs"/>
          <w:sz w:val="26"/>
          <w:szCs w:val="26"/>
          <w:rtl/>
        </w:rPr>
        <w:t xml:space="preserve"> شاپیرو-ویلک </w:t>
      </w:r>
      <w:r w:rsidRPr="00533D9E">
        <w:rPr>
          <w:rFonts w:ascii="Courier New" w:hAnsi="Courier New" w:cs="B Nazanin"/>
          <w:sz w:val="26"/>
          <w:szCs w:val="26"/>
          <w:rtl/>
        </w:rPr>
        <w:t>بررسی شد (</w:t>
      </w:r>
      <w:r w:rsidR="00FF25FE">
        <w:rPr>
          <w:rFonts w:ascii="Courier New" w:hAnsi="Courier New" w:cs="B Nazanin" w:hint="cs"/>
          <w:sz w:val="26"/>
          <w:szCs w:val="26"/>
          <w:rtl/>
        </w:rPr>
        <w:t>082/0</w:t>
      </w:r>
      <w:r w:rsidRPr="00FF25FE">
        <w:rPr>
          <w:rFonts w:asciiTheme="majorBidi" w:hAnsiTheme="majorBidi" w:cstheme="majorBidi"/>
          <w:sz w:val="22"/>
          <w:szCs w:val="22"/>
        </w:rPr>
        <w:t xml:space="preserve">p-value </w:t>
      </w:r>
      <w:r w:rsidRPr="00533D9E">
        <w:rPr>
          <w:rFonts w:ascii="Courier New" w:hAnsi="Courier New" w:cs="B Nazanin"/>
          <w:sz w:val="26"/>
          <w:szCs w:val="26"/>
        </w:rPr>
        <w:t>=</w:t>
      </w:r>
      <w:r w:rsidRPr="00533D9E">
        <w:rPr>
          <w:rFonts w:ascii="Courier New" w:hAnsi="Courier New" w:cs="B Nazanin"/>
          <w:sz w:val="26"/>
          <w:szCs w:val="26"/>
          <w:rtl/>
        </w:rPr>
        <w:t>)</w:t>
      </w:r>
      <w:r w:rsidR="00B3667F">
        <w:rPr>
          <w:rFonts w:ascii="Courier New" w:hAnsi="Courier New" w:cs="B Nazanin" w:hint="cs"/>
          <w:sz w:val="26"/>
          <w:szCs w:val="26"/>
          <w:rtl/>
        </w:rPr>
        <w:t xml:space="preserve"> </w:t>
      </w:r>
      <w:r w:rsidRPr="00533D9E">
        <w:rPr>
          <w:rFonts w:ascii="Courier New" w:hAnsi="Courier New" w:cs="B Nazanin"/>
          <w:sz w:val="26"/>
          <w:szCs w:val="26"/>
          <w:rtl/>
        </w:rPr>
        <w:t>فرض نرمال بودن رد نشد.</w:t>
      </w:r>
    </w:p>
    <w:p w14:paraId="4A70616A" w14:textId="77777777" w:rsidR="00533D9E" w:rsidRPr="00533D9E" w:rsidRDefault="00533D9E" w:rsidP="00FF25FE">
      <w:pPr>
        <w:pStyle w:val="PlainText"/>
        <w:bidi/>
        <w:jc w:val="both"/>
        <w:rPr>
          <w:rFonts w:ascii="Courier New" w:hAnsi="Courier New" w:cs="B Nazanin"/>
          <w:sz w:val="26"/>
          <w:szCs w:val="26"/>
        </w:rPr>
      </w:pPr>
    </w:p>
    <w:p w14:paraId="289D0434" w14:textId="2EC9E7B2" w:rsidR="00394723" w:rsidRPr="00533D9E" w:rsidRDefault="00533D9E" w:rsidP="009C3E9A">
      <w:pPr>
        <w:pStyle w:val="PlainText"/>
        <w:bidi/>
        <w:jc w:val="both"/>
        <w:rPr>
          <w:rFonts w:ascii="Courier New" w:hAnsi="Courier New" w:cs="B Nazanin"/>
          <w:sz w:val="26"/>
          <w:szCs w:val="26"/>
        </w:rPr>
      </w:pPr>
      <w:r w:rsidRPr="00533D9E">
        <w:rPr>
          <w:rFonts w:ascii="Courier New" w:hAnsi="Courier New" w:cs="B Nazanin"/>
          <w:sz w:val="26"/>
          <w:szCs w:val="26"/>
          <w:rtl/>
        </w:rPr>
        <w:t xml:space="preserve">برای جزء ناکارایی </w:t>
      </w:r>
      <m:oMath>
        <m:sSub>
          <m:sSubPr>
            <m:ctrlPr>
              <w:rPr>
                <w:rFonts w:ascii="Cambria Math" w:hAnsi="Cambria Math" w:cs="B Nazanin"/>
                <w:i/>
                <w:sz w:val="22"/>
                <w:szCs w:val="22"/>
              </w:rPr>
            </m:ctrlPr>
          </m:sSubPr>
          <m:e>
            <m:r>
              <w:rPr>
                <w:rFonts w:ascii="Cambria Math" w:hAnsi="Cambria Math" w:cs="B Nazanin"/>
                <w:sz w:val="22"/>
                <w:szCs w:val="22"/>
              </w:rPr>
              <m:t>U</m:t>
            </m:r>
          </m:e>
          <m:sub>
            <m:r>
              <w:rPr>
                <w:rFonts w:ascii="Cambria Math" w:hAnsi="Cambria Math" w:cs="B Nazanin"/>
                <w:sz w:val="22"/>
                <w:szCs w:val="22"/>
              </w:rPr>
              <m:t>i</m:t>
            </m:r>
          </m:sub>
        </m:sSub>
        <m:r>
          <w:rPr>
            <w:rFonts w:ascii="Cambria Math" w:hAnsi="Cambria Math" w:cs="B Nazanin"/>
            <w:sz w:val="22"/>
            <w:szCs w:val="22"/>
          </w:rPr>
          <m:t xml:space="preserve"> ≥ 0</m:t>
        </m:r>
      </m:oMath>
      <w:r w:rsidRPr="00533D9E">
        <w:rPr>
          <w:rFonts w:ascii="Courier New" w:hAnsi="Courier New" w:cs="B Nazanin"/>
          <w:sz w:val="26"/>
          <w:szCs w:val="26"/>
          <w:rtl/>
        </w:rPr>
        <w:t xml:space="preserve">، دو توزیع نیم‌نرمال و نمایی مقایسه شدند. نتایج در جدول </w:t>
      </w:r>
      <w:r w:rsidR="00B2456F">
        <w:rPr>
          <w:rFonts w:ascii="Courier New" w:hAnsi="Courier New" w:cs="B Nazanin" w:hint="cs"/>
          <w:sz w:val="26"/>
          <w:szCs w:val="26"/>
          <w:rtl/>
        </w:rPr>
        <w:t>(</w:t>
      </w:r>
      <w:r w:rsidR="004C5105">
        <w:rPr>
          <w:rFonts w:ascii="Courier New" w:hAnsi="Courier New" w:cs="B Nazanin" w:hint="cs"/>
          <w:sz w:val="26"/>
          <w:szCs w:val="26"/>
          <w:rtl/>
          <w:lang w:bidi="fa-IR"/>
        </w:rPr>
        <w:t>3</w:t>
      </w:r>
      <w:r w:rsidR="00B2456F">
        <w:rPr>
          <w:rFonts w:ascii="Courier New" w:hAnsi="Courier New" w:cs="B Nazanin" w:hint="cs"/>
          <w:sz w:val="26"/>
          <w:szCs w:val="26"/>
          <w:rtl/>
          <w:lang w:bidi="fa-IR"/>
        </w:rPr>
        <w:t>)</w:t>
      </w:r>
      <w:r w:rsidRPr="00533D9E">
        <w:rPr>
          <w:rFonts w:ascii="Courier New" w:hAnsi="Courier New" w:cs="B Nazanin"/>
          <w:sz w:val="26"/>
          <w:szCs w:val="26"/>
          <w:rtl/>
        </w:rPr>
        <w:t xml:space="preserve"> ارائه شده است.</w:t>
      </w:r>
    </w:p>
    <w:p w14:paraId="7FF58C64" w14:textId="63F73AE1" w:rsidR="00533D9E" w:rsidRDefault="00E76628" w:rsidP="00E76628">
      <w:pPr>
        <w:pStyle w:val="Table1"/>
        <w:rPr>
          <w:rFonts w:ascii="Courier New" w:hAnsi="Courier New" w:cs="B Nazanin"/>
          <w:sz w:val="26"/>
          <w:szCs w:val="26"/>
        </w:rPr>
      </w:pPr>
      <w:r w:rsidRPr="00301141">
        <w:rPr>
          <w:rFonts w:cs="B Nazanin" w:hint="cs"/>
          <w:sz w:val="22"/>
          <w:rtl/>
        </w:rPr>
        <w:t xml:space="preserve">جدول </w:t>
      </w:r>
      <w:r w:rsidR="004C5105">
        <w:rPr>
          <w:rFonts w:cs="B Nazanin" w:hint="cs"/>
          <w:sz w:val="22"/>
          <w:rtl/>
        </w:rPr>
        <w:t>3</w:t>
      </w:r>
      <w:r w:rsidRPr="00301141">
        <w:rPr>
          <w:rFonts w:cs="B Nazanin" w:hint="cs"/>
          <w:sz w:val="22"/>
          <w:rtl/>
        </w:rPr>
        <w:t xml:space="preserve">. </w:t>
      </w:r>
      <w:r w:rsidRPr="00E76628">
        <w:rPr>
          <w:rFonts w:ascii="Courier New" w:hAnsi="Courier New" w:cs="B Nazanin"/>
          <w:sz w:val="22"/>
          <w:rtl/>
        </w:rPr>
        <w:t>مقایسه توزیع‌های نیم‌نرمال و نمایی برای جزء ناکارایی</w:t>
      </w:r>
    </w:p>
    <w:tbl>
      <w:tblPr>
        <w:bidiVisual/>
        <w:tblW w:w="5000" w:type="pct"/>
        <w:jc w:val="center"/>
        <w:tblBorders>
          <w:top w:val="single" w:sz="4" w:space="0" w:color="auto"/>
          <w:bottom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3026"/>
        <w:gridCol w:w="1651"/>
        <w:gridCol w:w="1383"/>
        <w:gridCol w:w="1311"/>
      </w:tblGrid>
      <w:tr w:rsidR="00E76628" w:rsidRPr="00552E2B" w14:paraId="1B3DB381" w14:textId="77777777" w:rsidTr="00E76628">
        <w:trPr>
          <w:tblHeader/>
          <w:jc w:val="center"/>
        </w:trPr>
        <w:tc>
          <w:tcPr>
            <w:tcW w:w="2053" w:type="pct"/>
            <w:tcBorders>
              <w:top w:val="double" w:sz="4" w:space="0" w:color="auto"/>
              <w:bottom w:val="double" w:sz="4" w:space="0" w:color="auto"/>
            </w:tcBorders>
            <w:shd w:val="clear" w:color="auto" w:fill="C5EDFF"/>
            <w:vAlign w:val="center"/>
          </w:tcPr>
          <w:p w14:paraId="2AE22680" w14:textId="0C87FE14" w:rsidR="00E76628" w:rsidRPr="00E76628" w:rsidRDefault="00E76628" w:rsidP="00F44C03">
            <w:pPr>
              <w:jc w:val="center"/>
              <w:rPr>
                <w:rFonts w:cs="B Nazanin"/>
                <w:b/>
                <w:bCs/>
                <w:sz w:val="20"/>
                <w:szCs w:val="20"/>
                <w:rtl/>
              </w:rPr>
            </w:pPr>
            <w:r w:rsidRPr="00E76628">
              <w:rPr>
                <w:rFonts w:ascii="Courier New" w:hAnsi="Courier New" w:cs="B Nazanin"/>
                <w:b/>
                <w:bCs/>
                <w:sz w:val="20"/>
                <w:szCs w:val="20"/>
                <w:rtl/>
              </w:rPr>
              <w:t>توزیع</w:t>
            </w:r>
            <w:r w:rsidR="0015396C">
              <w:rPr>
                <w:rFonts w:ascii="Courier New" w:hAnsi="Courier New" w:cs="B Nazanin" w:hint="cs"/>
                <w:b/>
                <w:bCs/>
                <w:sz w:val="20"/>
                <w:szCs w:val="20"/>
                <w:rtl/>
              </w:rPr>
              <w:t xml:space="preserve"> ناکارایی</w:t>
            </w:r>
          </w:p>
        </w:tc>
        <w:tc>
          <w:tcPr>
            <w:tcW w:w="1120" w:type="pct"/>
            <w:tcBorders>
              <w:top w:val="double" w:sz="4" w:space="0" w:color="auto"/>
              <w:bottom w:val="double" w:sz="4" w:space="0" w:color="auto"/>
            </w:tcBorders>
            <w:shd w:val="clear" w:color="auto" w:fill="C5EDFF"/>
            <w:vAlign w:val="center"/>
          </w:tcPr>
          <w:p w14:paraId="40EBD66A" w14:textId="178FD27E" w:rsidR="00E76628" w:rsidRPr="00E76628" w:rsidRDefault="00E76628" w:rsidP="00F44C03">
            <w:pPr>
              <w:jc w:val="center"/>
              <w:rPr>
                <w:rFonts w:asciiTheme="majorBidi" w:hAnsiTheme="majorBidi" w:cstheme="majorBidi"/>
                <w:b/>
                <w:bCs/>
                <w:sz w:val="20"/>
                <w:szCs w:val="20"/>
                <w:rtl/>
              </w:rPr>
            </w:pPr>
            <w:r w:rsidRPr="00E76628">
              <w:rPr>
                <w:rFonts w:asciiTheme="majorBidi" w:hAnsiTheme="majorBidi" w:cstheme="majorBidi"/>
                <w:b/>
                <w:bCs/>
                <w:sz w:val="20"/>
                <w:szCs w:val="20"/>
              </w:rPr>
              <w:t>AIC</w:t>
            </w:r>
          </w:p>
        </w:tc>
        <w:tc>
          <w:tcPr>
            <w:tcW w:w="938" w:type="pct"/>
            <w:tcBorders>
              <w:top w:val="double" w:sz="4" w:space="0" w:color="auto"/>
              <w:bottom w:val="double" w:sz="4" w:space="0" w:color="auto"/>
            </w:tcBorders>
            <w:shd w:val="clear" w:color="auto" w:fill="C5EDFF"/>
            <w:vAlign w:val="center"/>
          </w:tcPr>
          <w:p w14:paraId="328D7926" w14:textId="775E7137" w:rsidR="00E76628" w:rsidRPr="00301141" w:rsidRDefault="00E76628" w:rsidP="00E76628">
            <w:pPr>
              <w:bidi/>
              <w:jc w:val="center"/>
              <w:rPr>
                <w:rFonts w:cs="B Nazanin"/>
                <w:b/>
                <w:bCs/>
                <w:sz w:val="14"/>
                <w:szCs w:val="20"/>
                <w:lang w:bidi="fa-IR"/>
              </w:rPr>
            </w:pPr>
            <w:r>
              <w:rPr>
                <w:rFonts w:cs="B Nazanin" w:hint="cs"/>
                <w:b/>
                <w:bCs/>
                <w:sz w:val="14"/>
                <w:szCs w:val="20"/>
                <w:rtl/>
                <w:lang w:bidi="fa-IR"/>
              </w:rPr>
              <w:t xml:space="preserve">آماره </w:t>
            </w:r>
            <w:r w:rsidRPr="00E76628">
              <w:rPr>
                <w:rFonts w:cs="B Nazanin"/>
                <w:b/>
                <w:bCs/>
                <w:sz w:val="20"/>
                <w:szCs w:val="20"/>
                <w:lang w:bidi="fa-IR"/>
              </w:rPr>
              <w:t>LR</w:t>
            </w:r>
          </w:p>
        </w:tc>
        <w:tc>
          <w:tcPr>
            <w:tcW w:w="889" w:type="pct"/>
            <w:tcBorders>
              <w:top w:val="double" w:sz="4" w:space="0" w:color="auto"/>
              <w:bottom w:val="double" w:sz="4" w:space="0" w:color="auto"/>
            </w:tcBorders>
            <w:shd w:val="clear" w:color="auto" w:fill="C5EDFF"/>
            <w:vAlign w:val="center"/>
          </w:tcPr>
          <w:p w14:paraId="786D7C12" w14:textId="6A38BA89" w:rsidR="00E76628" w:rsidRPr="00E76628" w:rsidRDefault="00E76628" w:rsidP="00F44C03">
            <w:pPr>
              <w:jc w:val="center"/>
              <w:rPr>
                <w:rFonts w:asciiTheme="majorBidi" w:hAnsiTheme="majorBidi" w:cstheme="majorBidi"/>
                <w:b/>
                <w:bCs/>
                <w:sz w:val="20"/>
                <w:szCs w:val="20"/>
                <w:rtl/>
              </w:rPr>
            </w:pPr>
            <w:r w:rsidRPr="00E76628">
              <w:rPr>
                <w:rFonts w:asciiTheme="majorBidi" w:hAnsiTheme="majorBidi" w:cstheme="majorBidi"/>
                <w:b/>
                <w:bCs/>
                <w:sz w:val="20"/>
                <w:szCs w:val="20"/>
              </w:rPr>
              <w:t>p-value</w:t>
            </w:r>
          </w:p>
        </w:tc>
      </w:tr>
      <w:tr w:rsidR="00E76628" w:rsidRPr="00552E2B" w14:paraId="6B72B64E" w14:textId="77777777" w:rsidTr="00E76628">
        <w:trPr>
          <w:trHeight w:val="340"/>
          <w:jc w:val="center"/>
        </w:trPr>
        <w:tc>
          <w:tcPr>
            <w:tcW w:w="2053" w:type="pct"/>
            <w:tcBorders>
              <w:top w:val="double" w:sz="4" w:space="0" w:color="auto"/>
            </w:tcBorders>
            <w:vAlign w:val="center"/>
          </w:tcPr>
          <w:p w14:paraId="291C242C" w14:textId="735A9EDA" w:rsidR="00E76628" w:rsidRPr="00301141" w:rsidRDefault="00E76628" w:rsidP="00F44C03">
            <w:pPr>
              <w:jc w:val="center"/>
              <w:rPr>
                <w:rFonts w:cs="B Nazanin"/>
                <w:sz w:val="22"/>
                <w:szCs w:val="22"/>
                <w:rtl/>
                <w:lang w:bidi="fa-IR"/>
              </w:rPr>
            </w:pPr>
            <w:r>
              <w:rPr>
                <w:rFonts w:cs="B Nazanin" w:hint="cs"/>
                <w:sz w:val="22"/>
                <w:szCs w:val="22"/>
                <w:rtl/>
                <w:lang w:bidi="fa-IR"/>
              </w:rPr>
              <w:t>نیم نرمال</w:t>
            </w:r>
          </w:p>
        </w:tc>
        <w:tc>
          <w:tcPr>
            <w:tcW w:w="1120" w:type="pct"/>
            <w:tcBorders>
              <w:top w:val="double" w:sz="4" w:space="0" w:color="auto"/>
            </w:tcBorders>
            <w:vAlign w:val="center"/>
          </w:tcPr>
          <w:p w14:paraId="37A46A53" w14:textId="1441F76D" w:rsidR="00E76628" w:rsidRPr="00301141" w:rsidRDefault="004B7826" w:rsidP="00F44C03">
            <w:pPr>
              <w:jc w:val="center"/>
              <w:rPr>
                <w:rFonts w:cs="B Mitra"/>
                <w:sz w:val="20"/>
                <w:szCs w:val="20"/>
                <w:rtl/>
              </w:rPr>
            </w:pPr>
            <w:r>
              <w:rPr>
                <w:rFonts w:cs="B Mitra" w:hint="cs"/>
                <w:sz w:val="20"/>
                <w:szCs w:val="20"/>
                <w:rtl/>
              </w:rPr>
              <w:t>48/7</w:t>
            </w:r>
          </w:p>
        </w:tc>
        <w:tc>
          <w:tcPr>
            <w:tcW w:w="938" w:type="pct"/>
            <w:tcBorders>
              <w:top w:val="double" w:sz="4" w:space="0" w:color="auto"/>
            </w:tcBorders>
            <w:vAlign w:val="center"/>
          </w:tcPr>
          <w:p w14:paraId="398FD0CA" w14:textId="6D895C67" w:rsidR="00E76628" w:rsidRPr="00301141" w:rsidRDefault="004B7826" w:rsidP="00F44C03">
            <w:pPr>
              <w:jc w:val="center"/>
              <w:rPr>
                <w:rFonts w:cs="B Nazanin"/>
                <w:sz w:val="22"/>
                <w:szCs w:val="22"/>
                <w:rtl/>
                <w:lang w:bidi="fa-IR"/>
              </w:rPr>
            </w:pPr>
            <w:r>
              <w:rPr>
                <w:rFonts w:cs="B Nazanin" w:hint="cs"/>
                <w:sz w:val="22"/>
                <w:szCs w:val="22"/>
                <w:rtl/>
              </w:rPr>
              <w:t>-</w:t>
            </w:r>
          </w:p>
        </w:tc>
        <w:tc>
          <w:tcPr>
            <w:tcW w:w="889" w:type="pct"/>
            <w:tcBorders>
              <w:top w:val="double" w:sz="4" w:space="0" w:color="auto"/>
            </w:tcBorders>
            <w:vAlign w:val="center"/>
          </w:tcPr>
          <w:p w14:paraId="5D4998AB" w14:textId="646D8E81" w:rsidR="00E76628" w:rsidRPr="00301141" w:rsidRDefault="004B7826" w:rsidP="00F44C03">
            <w:pPr>
              <w:jc w:val="center"/>
              <w:rPr>
                <w:rFonts w:cs="B Nazanin"/>
                <w:sz w:val="22"/>
                <w:szCs w:val="22"/>
                <w:rtl/>
              </w:rPr>
            </w:pPr>
            <w:r>
              <w:rPr>
                <w:rFonts w:cs="B Nazanin" w:hint="cs"/>
                <w:sz w:val="22"/>
                <w:szCs w:val="22"/>
                <w:rtl/>
              </w:rPr>
              <w:t>-</w:t>
            </w:r>
          </w:p>
        </w:tc>
      </w:tr>
      <w:tr w:rsidR="00E76628" w:rsidRPr="00552E2B" w14:paraId="63A04623" w14:textId="77777777" w:rsidTr="00E76628">
        <w:trPr>
          <w:trHeight w:val="340"/>
          <w:jc w:val="center"/>
        </w:trPr>
        <w:tc>
          <w:tcPr>
            <w:tcW w:w="2053" w:type="pct"/>
            <w:vAlign w:val="center"/>
          </w:tcPr>
          <w:p w14:paraId="2AC8B48A" w14:textId="360F262B" w:rsidR="00E76628" w:rsidRPr="00301141" w:rsidRDefault="00E76628" w:rsidP="00F44C03">
            <w:pPr>
              <w:jc w:val="center"/>
              <w:rPr>
                <w:rFonts w:cs="B Nazanin"/>
                <w:sz w:val="22"/>
                <w:szCs w:val="22"/>
                <w:rtl/>
              </w:rPr>
            </w:pPr>
            <w:r>
              <w:rPr>
                <w:rFonts w:cs="B Nazanin" w:hint="cs"/>
                <w:sz w:val="22"/>
                <w:szCs w:val="22"/>
                <w:rtl/>
              </w:rPr>
              <w:t>نمایی</w:t>
            </w:r>
          </w:p>
        </w:tc>
        <w:tc>
          <w:tcPr>
            <w:tcW w:w="1120" w:type="pct"/>
            <w:vAlign w:val="center"/>
          </w:tcPr>
          <w:p w14:paraId="70C2E2AE" w14:textId="515E6431" w:rsidR="00E76628" w:rsidRPr="00301141" w:rsidRDefault="004B7826" w:rsidP="00F44C03">
            <w:pPr>
              <w:bidi/>
              <w:jc w:val="center"/>
              <w:rPr>
                <w:rFonts w:cs="B Mitra"/>
                <w:sz w:val="20"/>
                <w:szCs w:val="20"/>
                <w:rtl/>
              </w:rPr>
            </w:pPr>
            <w:r>
              <w:rPr>
                <w:rFonts w:cs="B Mitra" w:hint="cs"/>
                <w:sz w:val="20"/>
                <w:szCs w:val="20"/>
                <w:rtl/>
              </w:rPr>
              <w:t>45/2</w:t>
            </w:r>
          </w:p>
        </w:tc>
        <w:tc>
          <w:tcPr>
            <w:tcW w:w="938" w:type="pct"/>
            <w:vAlign w:val="center"/>
          </w:tcPr>
          <w:p w14:paraId="7F7F1129" w14:textId="3F28990A" w:rsidR="00E76628" w:rsidRPr="00301141" w:rsidRDefault="004B7826" w:rsidP="00F44C03">
            <w:pPr>
              <w:jc w:val="center"/>
              <w:rPr>
                <w:rFonts w:cs="B Nazanin"/>
                <w:sz w:val="22"/>
                <w:szCs w:val="22"/>
                <w:rtl/>
              </w:rPr>
            </w:pPr>
            <w:r>
              <w:rPr>
                <w:rFonts w:cs="B Nazanin" w:hint="cs"/>
                <w:sz w:val="22"/>
                <w:szCs w:val="22"/>
                <w:rtl/>
              </w:rPr>
              <w:t>5/8</w:t>
            </w:r>
          </w:p>
        </w:tc>
        <w:tc>
          <w:tcPr>
            <w:tcW w:w="889" w:type="pct"/>
            <w:vAlign w:val="center"/>
          </w:tcPr>
          <w:p w14:paraId="48C25E16" w14:textId="70EED8A9" w:rsidR="00E76628" w:rsidRPr="00301141" w:rsidRDefault="004B447E" w:rsidP="00F44C03">
            <w:pPr>
              <w:jc w:val="center"/>
              <w:rPr>
                <w:rFonts w:cs="B Nazanin"/>
                <w:sz w:val="22"/>
                <w:szCs w:val="22"/>
                <w:rtl/>
              </w:rPr>
            </w:pPr>
            <w:r>
              <w:rPr>
                <w:rFonts w:cs="B Nazanin" w:hint="cs"/>
                <w:sz w:val="22"/>
                <w:szCs w:val="22"/>
                <w:rtl/>
              </w:rPr>
              <w:t>016/0</w:t>
            </w:r>
          </w:p>
        </w:tc>
      </w:tr>
    </w:tbl>
    <w:p w14:paraId="4D2A40D1" w14:textId="77777777" w:rsidR="00533D9E" w:rsidRPr="00533D9E" w:rsidRDefault="00533D9E" w:rsidP="00533D9E">
      <w:pPr>
        <w:pStyle w:val="PlainText"/>
        <w:bidi/>
        <w:rPr>
          <w:rFonts w:ascii="Courier New" w:hAnsi="Courier New" w:cs="B Nazanin"/>
          <w:sz w:val="26"/>
          <w:szCs w:val="26"/>
        </w:rPr>
      </w:pPr>
    </w:p>
    <w:p w14:paraId="66DDE479" w14:textId="2C68D3A6" w:rsidR="009C3E9A" w:rsidRDefault="00D6630F" w:rsidP="00D6630F">
      <w:pPr>
        <w:pStyle w:val="PlainText"/>
        <w:bidi/>
        <w:jc w:val="both"/>
        <w:rPr>
          <w:rFonts w:ascii="Courier New" w:hAnsi="Courier New" w:cs="B Nazanin"/>
          <w:sz w:val="26"/>
          <w:szCs w:val="26"/>
          <w:rtl/>
        </w:rPr>
      </w:pPr>
      <w:r w:rsidRPr="005473AF">
        <w:rPr>
          <w:rFonts w:asciiTheme="majorBidi" w:hAnsiTheme="majorBidi" w:cs="B Nazanin" w:hint="cs"/>
          <w:sz w:val="26"/>
          <w:szCs w:val="26"/>
          <w:rtl/>
        </w:rPr>
        <w:t>براساس</w:t>
      </w:r>
      <w:r w:rsidRPr="005473AF">
        <w:rPr>
          <w:rFonts w:asciiTheme="majorBidi" w:hAnsiTheme="majorBidi" w:cs="B Nazanin"/>
          <w:sz w:val="26"/>
          <w:szCs w:val="26"/>
          <w:rtl/>
        </w:rPr>
        <w:t xml:space="preserve"> </w:t>
      </w:r>
      <w:r w:rsidRPr="005473AF">
        <w:rPr>
          <w:rFonts w:asciiTheme="majorBidi" w:hAnsiTheme="majorBidi" w:cs="B Nazanin" w:hint="cs"/>
          <w:sz w:val="26"/>
          <w:szCs w:val="26"/>
          <w:rtl/>
        </w:rPr>
        <w:t>ملاک</w:t>
      </w:r>
      <w:r w:rsidRPr="005473AF">
        <w:rPr>
          <w:rFonts w:asciiTheme="majorBidi" w:hAnsiTheme="majorBidi" w:cs="B Nazanin"/>
          <w:sz w:val="26"/>
          <w:szCs w:val="26"/>
          <w:rtl/>
        </w:rPr>
        <w:t xml:space="preserve"> </w:t>
      </w:r>
      <w:r w:rsidRPr="005473AF">
        <w:rPr>
          <w:rFonts w:asciiTheme="majorBidi" w:hAnsiTheme="majorBidi" w:cs="B Nazanin" w:hint="cs"/>
          <w:sz w:val="26"/>
          <w:szCs w:val="26"/>
          <w:rtl/>
        </w:rPr>
        <w:t>اطلاع</w:t>
      </w:r>
      <w:r w:rsidRPr="005473AF">
        <w:rPr>
          <w:rFonts w:asciiTheme="majorBidi" w:hAnsiTheme="majorBidi" w:cs="B Nazanin"/>
          <w:sz w:val="26"/>
          <w:szCs w:val="26"/>
          <w:rtl/>
        </w:rPr>
        <w:t xml:space="preserve"> </w:t>
      </w:r>
      <w:r w:rsidRPr="005473AF">
        <w:rPr>
          <w:rFonts w:asciiTheme="majorBidi" w:hAnsiTheme="majorBidi" w:cs="B Nazanin" w:hint="cs"/>
          <w:sz w:val="26"/>
          <w:szCs w:val="26"/>
          <w:rtl/>
        </w:rPr>
        <w:t>آکائیک</w:t>
      </w:r>
      <w:r>
        <w:rPr>
          <w:rFonts w:asciiTheme="majorBidi" w:hAnsiTheme="majorBidi" w:cstheme="majorBidi" w:hint="cs"/>
          <w:sz w:val="22"/>
          <w:szCs w:val="22"/>
          <w:rtl/>
        </w:rPr>
        <w:t xml:space="preserve"> </w:t>
      </w:r>
      <w:r w:rsidR="005473AF">
        <w:rPr>
          <w:rFonts w:asciiTheme="majorBidi" w:hAnsiTheme="majorBidi" w:cstheme="majorBidi" w:hint="cs"/>
          <w:sz w:val="22"/>
          <w:szCs w:val="22"/>
          <w:rtl/>
        </w:rPr>
        <w:t>(</w:t>
      </w:r>
      <w:r w:rsidR="00533D9E" w:rsidRPr="004B7826">
        <w:rPr>
          <w:rFonts w:asciiTheme="majorBidi" w:hAnsiTheme="majorBidi" w:cstheme="majorBidi"/>
          <w:sz w:val="22"/>
          <w:szCs w:val="22"/>
        </w:rPr>
        <w:t>AIC</w:t>
      </w:r>
      <w:r w:rsidR="005473AF">
        <w:rPr>
          <w:rFonts w:asciiTheme="majorBidi" w:hAnsiTheme="majorBidi" w:cstheme="majorBidi" w:hint="cs"/>
          <w:sz w:val="22"/>
          <w:szCs w:val="22"/>
          <w:rtl/>
        </w:rPr>
        <w:t>)</w:t>
      </w:r>
      <w:r w:rsidR="00533D9E" w:rsidRPr="00533D9E">
        <w:rPr>
          <w:rFonts w:ascii="Courier New" w:hAnsi="Courier New" w:cs="B Nazanin"/>
          <w:sz w:val="26"/>
          <w:szCs w:val="26"/>
          <w:rtl/>
        </w:rPr>
        <w:t xml:space="preserve"> پایین‌تر و آزمون </w:t>
      </w:r>
      <w:r w:rsidR="00533D9E" w:rsidRPr="004B7826">
        <w:rPr>
          <w:rFonts w:asciiTheme="majorBidi" w:hAnsiTheme="majorBidi" w:cstheme="majorBidi"/>
          <w:sz w:val="22"/>
          <w:szCs w:val="22"/>
        </w:rPr>
        <w:t>LR</w:t>
      </w:r>
      <w:r w:rsidR="00533D9E" w:rsidRPr="00533D9E">
        <w:rPr>
          <w:rFonts w:ascii="Courier New" w:hAnsi="Courier New" w:cs="B Nazanin"/>
          <w:sz w:val="26"/>
          <w:szCs w:val="26"/>
          <w:rtl/>
        </w:rPr>
        <w:t xml:space="preserve"> معنی‌دار (</w:t>
      </w:r>
      <w:r w:rsidR="004B7826">
        <w:rPr>
          <w:rFonts w:ascii="Courier New" w:hAnsi="Courier New" w:cs="B Nazanin" w:hint="cs"/>
          <w:sz w:val="26"/>
          <w:szCs w:val="26"/>
          <w:rtl/>
        </w:rPr>
        <w:t>05/0</w:t>
      </w:r>
      <w:r w:rsidR="00533D9E" w:rsidRPr="004B7826">
        <w:rPr>
          <w:rFonts w:asciiTheme="majorBidi" w:hAnsiTheme="majorBidi" w:cstheme="majorBidi"/>
          <w:sz w:val="22"/>
          <w:szCs w:val="22"/>
        </w:rPr>
        <w:t>p-value</w:t>
      </w:r>
      <w:r w:rsidR="00533D9E" w:rsidRPr="00533D9E">
        <w:rPr>
          <w:rFonts w:ascii="Courier New" w:hAnsi="Courier New" w:cs="B Nazanin"/>
          <w:sz w:val="26"/>
          <w:szCs w:val="26"/>
        </w:rPr>
        <w:t xml:space="preserve"> &lt;</w:t>
      </w:r>
      <w:r w:rsidR="00533D9E" w:rsidRPr="00533D9E">
        <w:rPr>
          <w:rFonts w:ascii="Courier New" w:hAnsi="Courier New" w:cs="B Nazanin"/>
          <w:sz w:val="26"/>
          <w:szCs w:val="26"/>
          <w:rtl/>
        </w:rPr>
        <w:t>)، توزیع نمایی برای ادامه تحلیل انتخاب شد.</w:t>
      </w:r>
    </w:p>
    <w:p w14:paraId="1CF37D3E" w14:textId="77777777" w:rsidR="009C3E9A" w:rsidRDefault="009C3E9A" w:rsidP="009C3E9A">
      <w:pPr>
        <w:pStyle w:val="PlainText"/>
        <w:bidi/>
        <w:jc w:val="both"/>
        <w:rPr>
          <w:rFonts w:ascii="Courier New" w:hAnsi="Courier New" w:cs="B Nazanin"/>
          <w:sz w:val="26"/>
          <w:szCs w:val="26"/>
          <w:rtl/>
        </w:rPr>
      </w:pPr>
    </w:p>
    <w:p w14:paraId="389CA49F" w14:textId="77777777" w:rsidR="003A211B" w:rsidRDefault="003A211B" w:rsidP="003A211B">
      <w:pPr>
        <w:pStyle w:val="PlainText"/>
        <w:bidi/>
        <w:jc w:val="both"/>
        <w:rPr>
          <w:rFonts w:ascii="Courier New" w:hAnsi="Courier New" w:cs="B Nazanin"/>
          <w:sz w:val="26"/>
          <w:szCs w:val="26"/>
          <w:rtl/>
        </w:rPr>
      </w:pPr>
    </w:p>
    <w:p w14:paraId="5D35829E" w14:textId="77777777" w:rsidR="003A211B" w:rsidRPr="00533D9E" w:rsidRDefault="003A211B" w:rsidP="003A211B">
      <w:pPr>
        <w:pStyle w:val="PlainText"/>
        <w:bidi/>
        <w:jc w:val="both"/>
        <w:rPr>
          <w:rFonts w:ascii="Courier New" w:hAnsi="Courier New" w:cs="B Nazanin"/>
          <w:sz w:val="26"/>
          <w:szCs w:val="26"/>
        </w:rPr>
      </w:pPr>
    </w:p>
    <w:p w14:paraId="4BA317EC" w14:textId="17800A5A" w:rsidR="00533D9E" w:rsidRPr="00110264" w:rsidRDefault="00533D9E" w:rsidP="00533D9E">
      <w:pPr>
        <w:pStyle w:val="PlainText"/>
        <w:bidi/>
        <w:rPr>
          <w:rFonts w:ascii="Courier New" w:hAnsi="Courier New" w:cs="B Titr"/>
          <w:sz w:val="24"/>
          <w:szCs w:val="24"/>
        </w:rPr>
      </w:pPr>
      <w:r w:rsidRPr="00110264">
        <w:rPr>
          <w:rFonts w:ascii="Courier New" w:hAnsi="Courier New" w:cs="B Titr"/>
          <w:sz w:val="24"/>
          <w:szCs w:val="24"/>
          <w:rtl/>
        </w:rPr>
        <w:lastRenderedPageBreak/>
        <w:t>یافته‌ها</w:t>
      </w:r>
      <w:r w:rsidR="00E352A4">
        <w:rPr>
          <w:rFonts w:ascii="Courier New" w:hAnsi="Courier New" w:cs="B Titr" w:hint="cs"/>
          <w:sz w:val="24"/>
          <w:szCs w:val="24"/>
          <w:rtl/>
        </w:rPr>
        <w:t>ی پژوهش</w:t>
      </w:r>
    </w:p>
    <w:p w14:paraId="4AD9A8AD" w14:textId="77777777" w:rsidR="00533D9E" w:rsidRPr="00533D9E" w:rsidRDefault="00533D9E" w:rsidP="00533D9E">
      <w:pPr>
        <w:pStyle w:val="PlainText"/>
        <w:bidi/>
        <w:rPr>
          <w:rFonts w:ascii="Courier New" w:hAnsi="Courier New" w:cs="B Nazanin"/>
          <w:sz w:val="26"/>
          <w:szCs w:val="26"/>
        </w:rPr>
      </w:pPr>
    </w:p>
    <w:p w14:paraId="1B28DCED" w14:textId="59C58210" w:rsidR="00533D9E" w:rsidRDefault="00533D9E" w:rsidP="00533D9E">
      <w:pPr>
        <w:pStyle w:val="PlainText"/>
        <w:bidi/>
        <w:rPr>
          <w:rFonts w:ascii="Courier New" w:hAnsi="Courier New" w:cs="B Titr"/>
          <w:b/>
          <w:bCs/>
          <w:sz w:val="22"/>
          <w:szCs w:val="22"/>
          <w:rtl/>
        </w:rPr>
      </w:pPr>
      <w:r w:rsidRPr="00110264">
        <w:rPr>
          <w:rFonts w:ascii="Courier New" w:hAnsi="Courier New" w:cs="B Titr"/>
          <w:b/>
          <w:bCs/>
          <w:sz w:val="22"/>
          <w:szCs w:val="22"/>
          <w:rtl/>
        </w:rPr>
        <w:t>شاخص ترکیبی وزنی (</w:t>
      </w:r>
      <w:r w:rsidRPr="00110264">
        <w:rPr>
          <w:rFonts w:asciiTheme="majorBidi" w:hAnsiTheme="majorBidi" w:cstheme="majorBidi"/>
          <w:b/>
          <w:bCs/>
          <w:sz w:val="22"/>
          <w:szCs w:val="22"/>
        </w:rPr>
        <w:t>PI</w:t>
      </w:r>
      <w:r w:rsidRPr="00110264">
        <w:rPr>
          <w:rFonts w:ascii="Courier New" w:hAnsi="Courier New" w:cs="B Titr"/>
          <w:b/>
          <w:bCs/>
          <w:sz w:val="22"/>
          <w:szCs w:val="22"/>
          <w:rtl/>
        </w:rPr>
        <w:t>)</w:t>
      </w:r>
    </w:p>
    <w:p w14:paraId="055E48C8" w14:textId="22F37DD9" w:rsidR="00253878" w:rsidRDefault="00533D9E" w:rsidP="00DB3387">
      <w:pPr>
        <w:pStyle w:val="PlainText"/>
        <w:bidi/>
        <w:spacing w:before="240" w:line="192" w:lineRule="auto"/>
        <w:rPr>
          <w:rFonts w:ascii="Courier New" w:hAnsi="Courier New" w:cs="B Nazanin"/>
          <w:sz w:val="26"/>
          <w:szCs w:val="26"/>
          <w:rtl/>
        </w:rPr>
      </w:pPr>
      <w:r w:rsidRPr="00533D9E">
        <w:rPr>
          <w:rFonts w:ascii="Courier New" w:hAnsi="Courier New" w:cs="B Nazanin"/>
          <w:sz w:val="26"/>
          <w:szCs w:val="26"/>
          <w:rtl/>
        </w:rPr>
        <w:t>وزن</w:t>
      </w:r>
      <w:r w:rsidR="004C5105">
        <w:rPr>
          <w:rFonts w:ascii="Courier New" w:hAnsi="Courier New" w:cs="B Nazanin" w:hint="cs"/>
          <w:sz w:val="26"/>
          <w:szCs w:val="26"/>
          <w:rtl/>
        </w:rPr>
        <w:t xml:space="preserve"> های</w:t>
      </w:r>
      <w:r w:rsidRPr="00533D9E">
        <w:rPr>
          <w:rFonts w:ascii="Courier New" w:hAnsi="Courier New" w:cs="B Nazanin"/>
          <w:sz w:val="26"/>
          <w:szCs w:val="26"/>
          <w:rtl/>
        </w:rPr>
        <w:t xml:space="preserve"> نهایی شاخص‌های عملکرد که از </w:t>
      </w:r>
      <w:r w:rsidRPr="0024245C">
        <w:rPr>
          <w:rFonts w:asciiTheme="majorBidi" w:hAnsiTheme="majorBidi" w:cstheme="majorBidi"/>
          <w:sz w:val="22"/>
          <w:szCs w:val="22"/>
        </w:rPr>
        <w:t>AHP</w:t>
      </w:r>
      <w:r w:rsidRPr="00533D9E">
        <w:rPr>
          <w:rFonts w:ascii="Courier New" w:hAnsi="Courier New" w:cs="B Nazanin"/>
          <w:sz w:val="26"/>
          <w:szCs w:val="26"/>
          <w:rtl/>
        </w:rPr>
        <w:t xml:space="preserve"> به دست آمد</w:t>
      </w:r>
      <w:r w:rsidR="004C5105">
        <w:rPr>
          <w:rFonts w:ascii="Courier New" w:hAnsi="Courier New" w:cs="B Nazanin" w:hint="cs"/>
          <w:sz w:val="26"/>
          <w:szCs w:val="26"/>
          <w:rtl/>
        </w:rPr>
        <w:t>ند</w:t>
      </w:r>
      <w:r w:rsidRPr="00533D9E">
        <w:rPr>
          <w:rFonts w:ascii="Courier New" w:hAnsi="Courier New" w:cs="B Nazanin"/>
          <w:sz w:val="26"/>
          <w:szCs w:val="26"/>
          <w:rtl/>
        </w:rPr>
        <w:t xml:space="preserve"> در جدول </w:t>
      </w:r>
      <w:r w:rsidR="006E0FB8">
        <w:rPr>
          <w:rFonts w:ascii="Courier New" w:hAnsi="Courier New" w:cs="B Nazanin" w:hint="cs"/>
          <w:sz w:val="26"/>
          <w:szCs w:val="26"/>
          <w:rtl/>
        </w:rPr>
        <w:t>(</w:t>
      </w:r>
      <w:r w:rsidR="004C5105">
        <w:rPr>
          <w:rFonts w:ascii="Courier New" w:hAnsi="Courier New" w:cs="B Nazanin" w:hint="cs"/>
          <w:sz w:val="26"/>
          <w:szCs w:val="26"/>
          <w:rtl/>
          <w:lang w:bidi="fa-IR"/>
        </w:rPr>
        <w:t>4</w:t>
      </w:r>
      <w:r w:rsidR="006E0FB8">
        <w:rPr>
          <w:rFonts w:ascii="Courier New" w:hAnsi="Courier New" w:cs="B Nazanin" w:hint="cs"/>
          <w:sz w:val="26"/>
          <w:szCs w:val="26"/>
          <w:rtl/>
          <w:lang w:bidi="fa-IR"/>
        </w:rPr>
        <w:t>)</w:t>
      </w:r>
      <w:r w:rsidRPr="00533D9E">
        <w:rPr>
          <w:rFonts w:ascii="Courier New" w:hAnsi="Courier New" w:cs="B Nazanin"/>
          <w:sz w:val="26"/>
          <w:szCs w:val="26"/>
          <w:rtl/>
        </w:rPr>
        <w:t xml:space="preserve"> نشان داده شده است.</w:t>
      </w:r>
    </w:p>
    <w:p w14:paraId="7500D12B" w14:textId="79F5C49A" w:rsidR="00484373" w:rsidRDefault="00484373" w:rsidP="00484373">
      <w:pPr>
        <w:pStyle w:val="Table1"/>
        <w:rPr>
          <w:rFonts w:ascii="Courier New" w:hAnsi="Courier New" w:cs="B Nazanin"/>
          <w:sz w:val="26"/>
          <w:szCs w:val="26"/>
        </w:rPr>
      </w:pPr>
      <w:r w:rsidRPr="00301141">
        <w:rPr>
          <w:rFonts w:cs="B Nazanin" w:hint="cs"/>
          <w:sz w:val="22"/>
          <w:rtl/>
        </w:rPr>
        <w:t xml:space="preserve">جدول </w:t>
      </w:r>
      <w:r w:rsidR="004C5105">
        <w:rPr>
          <w:rFonts w:cs="B Nazanin" w:hint="cs"/>
          <w:sz w:val="22"/>
          <w:rtl/>
        </w:rPr>
        <w:t>4</w:t>
      </w:r>
      <w:r w:rsidRPr="00301141">
        <w:rPr>
          <w:rFonts w:cs="B Nazanin" w:hint="cs"/>
          <w:sz w:val="22"/>
          <w:rtl/>
        </w:rPr>
        <w:t xml:space="preserve">. </w:t>
      </w:r>
      <w:r w:rsidRPr="00484373">
        <w:rPr>
          <w:rFonts w:ascii="Courier New" w:hAnsi="Courier New" w:cs="B Nazanin"/>
          <w:sz w:val="22"/>
          <w:rtl/>
        </w:rPr>
        <w:t xml:space="preserve">وزن نهایی شاخص‌های عملکرد (خروجی </w:t>
      </w:r>
      <w:r w:rsidRPr="00484373">
        <w:rPr>
          <w:rFonts w:asciiTheme="majorBidi" w:hAnsiTheme="majorBidi" w:cstheme="majorBidi"/>
          <w:sz w:val="22"/>
        </w:rPr>
        <w:t>AHP</w:t>
      </w:r>
      <w:r w:rsidRPr="00484373">
        <w:rPr>
          <w:rFonts w:ascii="Courier New" w:hAnsi="Courier New" w:cs="B Nazanin"/>
          <w:sz w:val="22"/>
          <w:rtl/>
        </w:rPr>
        <w:t>)</w:t>
      </w:r>
    </w:p>
    <w:tbl>
      <w:tblPr>
        <w:bidiVisual/>
        <w:tblW w:w="3173" w:type="pct"/>
        <w:jc w:val="center"/>
        <w:tblBorders>
          <w:top w:val="single" w:sz="4" w:space="0" w:color="auto"/>
          <w:bottom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3027"/>
        <w:gridCol w:w="1651"/>
      </w:tblGrid>
      <w:tr w:rsidR="00982F3F" w:rsidRPr="00552E2B" w14:paraId="64DB4F98" w14:textId="77777777" w:rsidTr="00982F3F">
        <w:trPr>
          <w:tblHeader/>
          <w:jc w:val="center"/>
        </w:trPr>
        <w:tc>
          <w:tcPr>
            <w:tcW w:w="3235" w:type="pct"/>
            <w:tcBorders>
              <w:top w:val="double" w:sz="4" w:space="0" w:color="auto"/>
              <w:bottom w:val="double" w:sz="4" w:space="0" w:color="auto"/>
            </w:tcBorders>
            <w:shd w:val="clear" w:color="auto" w:fill="C5EDFF"/>
            <w:vAlign w:val="center"/>
          </w:tcPr>
          <w:p w14:paraId="34A04F7C" w14:textId="0EA0B6C2" w:rsidR="00982F3F" w:rsidRPr="00982F3F" w:rsidRDefault="00982F3F" w:rsidP="00F44C03">
            <w:pPr>
              <w:jc w:val="center"/>
              <w:rPr>
                <w:rFonts w:cs="B Nazanin"/>
                <w:b/>
                <w:bCs/>
                <w:sz w:val="20"/>
                <w:szCs w:val="20"/>
                <w:rtl/>
              </w:rPr>
            </w:pPr>
            <w:r w:rsidRPr="00982F3F">
              <w:rPr>
                <w:rFonts w:ascii="Courier New" w:hAnsi="Courier New" w:cs="B Nazanin"/>
                <w:b/>
                <w:bCs/>
                <w:sz w:val="20"/>
                <w:szCs w:val="20"/>
                <w:rtl/>
              </w:rPr>
              <w:t>شاخص عملکرد</w:t>
            </w:r>
          </w:p>
        </w:tc>
        <w:tc>
          <w:tcPr>
            <w:tcW w:w="1765" w:type="pct"/>
            <w:tcBorders>
              <w:top w:val="double" w:sz="4" w:space="0" w:color="auto"/>
              <w:bottom w:val="double" w:sz="4" w:space="0" w:color="auto"/>
            </w:tcBorders>
            <w:shd w:val="clear" w:color="auto" w:fill="C5EDFF"/>
            <w:vAlign w:val="center"/>
          </w:tcPr>
          <w:p w14:paraId="05160B30" w14:textId="42B86EC5" w:rsidR="00982F3F" w:rsidRPr="00982F3F" w:rsidRDefault="00982F3F" w:rsidP="00F44C03">
            <w:pPr>
              <w:jc w:val="center"/>
              <w:rPr>
                <w:rFonts w:asciiTheme="majorBidi" w:hAnsiTheme="majorBidi" w:cstheme="majorBidi"/>
                <w:b/>
                <w:bCs/>
                <w:sz w:val="20"/>
                <w:szCs w:val="20"/>
                <w:rtl/>
              </w:rPr>
            </w:pPr>
            <w:r w:rsidRPr="00982F3F">
              <w:rPr>
                <w:rFonts w:ascii="Courier New" w:hAnsi="Courier New" w:cs="B Nazanin"/>
                <w:b/>
                <w:bCs/>
                <w:sz w:val="20"/>
                <w:szCs w:val="20"/>
                <w:rtl/>
              </w:rPr>
              <w:t>وزن نهایی</w:t>
            </w:r>
          </w:p>
        </w:tc>
      </w:tr>
      <w:tr w:rsidR="00982F3F" w:rsidRPr="00552E2B" w14:paraId="3C849F85" w14:textId="77777777" w:rsidTr="00982F3F">
        <w:trPr>
          <w:trHeight w:val="340"/>
          <w:jc w:val="center"/>
        </w:trPr>
        <w:tc>
          <w:tcPr>
            <w:tcW w:w="3235" w:type="pct"/>
            <w:tcBorders>
              <w:top w:val="double" w:sz="4" w:space="0" w:color="auto"/>
            </w:tcBorders>
            <w:vAlign w:val="center"/>
          </w:tcPr>
          <w:p w14:paraId="4C896537" w14:textId="1F91539C" w:rsidR="00982F3F" w:rsidRPr="00301141" w:rsidRDefault="00982F3F" w:rsidP="00F44C03">
            <w:pPr>
              <w:jc w:val="center"/>
              <w:rPr>
                <w:rFonts w:cs="B Nazanin"/>
                <w:sz w:val="22"/>
                <w:szCs w:val="22"/>
                <w:rtl/>
                <w:lang w:bidi="fa-IR"/>
              </w:rPr>
            </w:pPr>
            <w:r>
              <w:rPr>
                <w:rFonts w:cs="B Nazanin" w:hint="cs"/>
                <w:sz w:val="22"/>
                <w:szCs w:val="22"/>
                <w:rtl/>
                <w:lang w:bidi="fa-IR"/>
              </w:rPr>
              <w:t>کیفیت</w:t>
            </w:r>
          </w:p>
        </w:tc>
        <w:tc>
          <w:tcPr>
            <w:tcW w:w="1765" w:type="pct"/>
            <w:tcBorders>
              <w:top w:val="double" w:sz="4" w:space="0" w:color="auto"/>
            </w:tcBorders>
            <w:vAlign w:val="center"/>
          </w:tcPr>
          <w:p w14:paraId="4DFCD781" w14:textId="555A8BE7" w:rsidR="00982F3F" w:rsidRPr="00301141" w:rsidRDefault="004B447E" w:rsidP="00982F3F">
            <w:pPr>
              <w:jc w:val="center"/>
              <w:rPr>
                <w:rFonts w:cs="B Mitra"/>
                <w:sz w:val="20"/>
                <w:szCs w:val="20"/>
                <w:rtl/>
              </w:rPr>
            </w:pPr>
            <w:r>
              <w:rPr>
                <w:rFonts w:cs="B Mitra" w:hint="cs"/>
                <w:sz w:val="20"/>
                <w:szCs w:val="20"/>
                <w:rtl/>
              </w:rPr>
              <w:t>20/0</w:t>
            </w:r>
          </w:p>
        </w:tc>
      </w:tr>
      <w:tr w:rsidR="00982F3F" w:rsidRPr="00552E2B" w14:paraId="71FE73C6" w14:textId="77777777" w:rsidTr="00982F3F">
        <w:trPr>
          <w:trHeight w:val="340"/>
          <w:jc w:val="center"/>
        </w:trPr>
        <w:tc>
          <w:tcPr>
            <w:tcW w:w="3235" w:type="pct"/>
            <w:vAlign w:val="center"/>
          </w:tcPr>
          <w:p w14:paraId="46E88456" w14:textId="14F37BD8" w:rsidR="00982F3F" w:rsidRPr="00301141" w:rsidRDefault="00982F3F" w:rsidP="00F44C03">
            <w:pPr>
              <w:jc w:val="center"/>
              <w:rPr>
                <w:rFonts w:cs="B Nazanin"/>
                <w:sz w:val="22"/>
                <w:szCs w:val="22"/>
                <w:rtl/>
              </w:rPr>
            </w:pPr>
            <w:r>
              <w:rPr>
                <w:rFonts w:cs="B Nazanin" w:hint="cs"/>
                <w:sz w:val="22"/>
                <w:szCs w:val="22"/>
                <w:rtl/>
              </w:rPr>
              <w:t>دقت</w:t>
            </w:r>
          </w:p>
        </w:tc>
        <w:tc>
          <w:tcPr>
            <w:tcW w:w="1765" w:type="pct"/>
            <w:vAlign w:val="center"/>
          </w:tcPr>
          <w:p w14:paraId="6129BAF8" w14:textId="5E4C5F79" w:rsidR="00982F3F" w:rsidRPr="00301141" w:rsidRDefault="004B447E" w:rsidP="00F44C03">
            <w:pPr>
              <w:bidi/>
              <w:jc w:val="center"/>
              <w:rPr>
                <w:rFonts w:cs="B Mitra"/>
                <w:sz w:val="20"/>
                <w:szCs w:val="20"/>
                <w:rtl/>
              </w:rPr>
            </w:pPr>
            <w:r>
              <w:rPr>
                <w:rFonts w:cs="B Mitra" w:hint="cs"/>
                <w:sz w:val="20"/>
                <w:szCs w:val="20"/>
                <w:rtl/>
              </w:rPr>
              <w:t>18/0</w:t>
            </w:r>
          </w:p>
        </w:tc>
      </w:tr>
      <w:tr w:rsidR="00982F3F" w:rsidRPr="00552E2B" w14:paraId="0F1C9083" w14:textId="77777777" w:rsidTr="00982F3F">
        <w:trPr>
          <w:trHeight w:val="340"/>
          <w:jc w:val="center"/>
        </w:trPr>
        <w:tc>
          <w:tcPr>
            <w:tcW w:w="3235" w:type="pct"/>
            <w:vAlign w:val="center"/>
          </w:tcPr>
          <w:p w14:paraId="69D626E6" w14:textId="0AC1D0CE" w:rsidR="00982F3F" w:rsidRDefault="00982F3F" w:rsidP="00F44C03">
            <w:pPr>
              <w:jc w:val="center"/>
              <w:rPr>
                <w:rFonts w:cs="B Nazanin"/>
                <w:sz w:val="22"/>
                <w:szCs w:val="22"/>
                <w:rtl/>
              </w:rPr>
            </w:pPr>
            <w:r>
              <w:rPr>
                <w:rFonts w:cs="B Nazanin" w:hint="cs"/>
                <w:sz w:val="22"/>
                <w:szCs w:val="22"/>
                <w:rtl/>
              </w:rPr>
              <w:t>رضایت</w:t>
            </w:r>
          </w:p>
        </w:tc>
        <w:tc>
          <w:tcPr>
            <w:tcW w:w="1765" w:type="pct"/>
            <w:vAlign w:val="center"/>
          </w:tcPr>
          <w:p w14:paraId="579F235D" w14:textId="5353DE81" w:rsidR="00982F3F" w:rsidRDefault="004B447E" w:rsidP="00F44C03">
            <w:pPr>
              <w:bidi/>
              <w:jc w:val="center"/>
              <w:rPr>
                <w:rFonts w:cs="B Mitra"/>
                <w:sz w:val="20"/>
                <w:szCs w:val="20"/>
                <w:rtl/>
              </w:rPr>
            </w:pPr>
            <w:r>
              <w:rPr>
                <w:rFonts w:cs="B Mitra" w:hint="cs"/>
                <w:sz w:val="20"/>
                <w:szCs w:val="20"/>
                <w:rtl/>
              </w:rPr>
              <w:t>16/0</w:t>
            </w:r>
          </w:p>
        </w:tc>
      </w:tr>
      <w:tr w:rsidR="00982F3F" w:rsidRPr="00552E2B" w14:paraId="1A5F1DFD" w14:textId="77777777" w:rsidTr="00982F3F">
        <w:trPr>
          <w:trHeight w:val="340"/>
          <w:jc w:val="center"/>
        </w:trPr>
        <w:tc>
          <w:tcPr>
            <w:tcW w:w="3235" w:type="pct"/>
            <w:vAlign w:val="center"/>
          </w:tcPr>
          <w:p w14:paraId="7DE45982" w14:textId="5A05C396" w:rsidR="00982F3F" w:rsidRDefault="00982F3F" w:rsidP="00F44C03">
            <w:pPr>
              <w:jc w:val="center"/>
              <w:rPr>
                <w:rFonts w:cs="B Nazanin"/>
                <w:sz w:val="22"/>
                <w:szCs w:val="22"/>
                <w:rtl/>
              </w:rPr>
            </w:pPr>
            <w:r>
              <w:rPr>
                <w:rFonts w:cs="B Nazanin" w:hint="cs"/>
                <w:sz w:val="22"/>
                <w:szCs w:val="22"/>
                <w:rtl/>
              </w:rPr>
              <w:t>سرعت</w:t>
            </w:r>
          </w:p>
        </w:tc>
        <w:tc>
          <w:tcPr>
            <w:tcW w:w="1765" w:type="pct"/>
            <w:vAlign w:val="center"/>
          </w:tcPr>
          <w:p w14:paraId="3C4ABDC6" w14:textId="611040C1" w:rsidR="00982F3F" w:rsidRDefault="004B447E" w:rsidP="00F44C03">
            <w:pPr>
              <w:bidi/>
              <w:jc w:val="center"/>
              <w:rPr>
                <w:rFonts w:cs="B Mitra"/>
                <w:sz w:val="20"/>
                <w:szCs w:val="20"/>
                <w:rtl/>
              </w:rPr>
            </w:pPr>
            <w:r>
              <w:rPr>
                <w:rFonts w:cs="B Mitra" w:hint="cs"/>
                <w:sz w:val="20"/>
                <w:szCs w:val="20"/>
                <w:rtl/>
              </w:rPr>
              <w:t>15/0</w:t>
            </w:r>
          </w:p>
        </w:tc>
      </w:tr>
      <w:tr w:rsidR="00982F3F" w:rsidRPr="00552E2B" w14:paraId="52F481A2" w14:textId="77777777" w:rsidTr="00982F3F">
        <w:trPr>
          <w:trHeight w:val="340"/>
          <w:jc w:val="center"/>
        </w:trPr>
        <w:tc>
          <w:tcPr>
            <w:tcW w:w="3235" w:type="pct"/>
            <w:vAlign w:val="center"/>
          </w:tcPr>
          <w:p w14:paraId="400CF630" w14:textId="574B2139" w:rsidR="00982F3F" w:rsidRDefault="00982F3F" w:rsidP="00F44C03">
            <w:pPr>
              <w:jc w:val="center"/>
              <w:rPr>
                <w:rFonts w:cs="B Nazanin"/>
                <w:sz w:val="22"/>
                <w:szCs w:val="22"/>
                <w:rtl/>
              </w:rPr>
            </w:pPr>
            <w:r>
              <w:rPr>
                <w:rFonts w:cs="B Nazanin" w:hint="cs"/>
                <w:sz w:val="22"/>
                <w:szCs w:val="22"/>
                <w:rtl/>
              </w:rPr>
              <w:t>همکاری</w:t>
            </w:r>
          </w:p>
        </w:tc>
        <w:tc>
          <w:tcPr>
            <w:tcW w:w="1765" w:type="pct"/>
            <w:vAlign w:val="center"/>
          </w:tcPr>
          <w:p w14:paraId="4C4D77AA" w14:textId="21584C2B" w:rsidR="00982F3F" w:rsidRDefault="004B447E" w:rsidP="00F44C03">
            <w:pPr>
              <w:bidi/>
              <w:jc w:val="center"/>
              <w:rPr>
                <w:rFonts w:cs="B Mitra"/>
                <w:sz w:val="20"/>
                <w:szCs w:val="20"/>
                <w:rtl/>
              </w:rPr>
            </w:pPr>
            <w:r>
              <w:rPr>
                <w:rFonts w:cs="B Mitra" w:hint="cs"/>
                <w:sz w:val="20"/>
                <w:szCs w:val="20"/>
                <w:rtl/>
              </w:rPr>
              <w:t>12/0</w:t>
            </w:r>
          </w:p>
        </w:tc>
      </w:tr>
      <w:tr w:rsidR="00982F3F" w:rsidRPr="00552E2B" w14:paraId="4AA3F14B" w14:textId="77777777" w:rsidTr="00982F3F">
        <w:trPr>
          <w:trHeight w:val="340"/>
          <w:jc w:val="center"/>
        </w:trPr>
        <w:tc>
          <w:tcPr>
            <w:tcW w:w="3235" w:type="pct"/>
            <w:vAlign w:val="center"/>
          </w:tcPr>
          <w:p w14:paraId="254B29B7" w14:textId="487F5778" w:rsidR="00982F3F" w:rsidRDefault="00982F3F" w:rsidP="00F44C03">
            <w:pPr>
              <w:jc w:val="center"/>
              <w:rPr>
                <w:rFonts w:cs="B Nazanin"/>
                <w:sz w:val="22"/>
                <w:szCs w:val="22"/>
                <w:rtl/>
              </w:rPr>
            </w:pPr>
            <w:r>
              <w:rPr>
                <w:rFonts w:cs="B Nazanin" w:hint="cs"/>
                <w:sz w:val="22"/>
                <w:szCs w:val="22"/>
                <w:rtl/>
              </w:rPr>
              <w:t>تاخیر</w:t>
            </w:r>
          </w:p>
        </w:tc>
        <w:tc>
          <w:tcPr>
            <w:tcW w:w="1765" w:type="pct"/>
            <w:vAlign w:val="center"/>
          </w:tcPr>
          <w:p w14:paraId="4F8C0B8D" w14:textId="52174FAB" w:rsidR="00982F3F" w:rsidRDefault="004B447E" w:rsidP="00F44C03">
            <w:pPr>
              <w:bidi/>
              <w:jc w:val="center"/>
              <w:rPr>
                <w:rFonts w:cs="B Mitra"/>
                <w:sz w:val="20"/>
                <w:szCs w:val="20"/>
                <w:rtl/>
              </w:rPr>
            </w:pPr>
            <w:r>
              <w:rPr>
                <w:rFonts w:cs="B Mitra" w:hint="cs"/>
                <w:sz w:val="20"/>
                <w:szCs w:val="20"/>
                <w:rtl/>
              </w:rPr>
              <w:t>10/0</w:t>
            </w:r>
          </w:p>
        </w:tc>
      </w:tr>
      <w:tr w:rsidR="00982F3F" w:rsidRPr="00552E2B" w14:paraId="72561298" w14:textId="77777777" w:rsidTr="00982F3F">
        <w:trPr>
          <w:trHeight w:val="340"/>
          <w:jc w:val="center"/>
        </w:trPr>
        <w:tc>
          <w:tcPr>
            <w:tcW w:w="3235" w:type="pct"/>
            <w:vAlign w:val="center"/>
          </w:tcPr>
          <w:p w14:paraId="45C830BB" w14:textId="108112B2" w:rsidR="00982F3F" w:rsidRDefault="00982F3F" w:rsidP="00F44C03">
            <w:pPr>
              <w:jc w:val="center"/>
              <w:rPr>
                <w:rFonts w:cs="B Nazanin"/>
                <w:sz w:val="22"/>
                <w:szCs w:val="22"/>
                <w:rtl/>
              </w:rPr>
            </w:pPr>
            <w:r>
              <w:rPr>
                <w:rFonts w:cs="B Nazanin" w:hint="cs"/>
                <w:sz w:val="22"/>
                <w:szCs w:val="22"/>
                <w:rtl/>
              </w:rPr>
              <w:t>خطا</w:t>
            </w:r>
          </w:p>
        </w:tc>
        <w:tc>
          <w:tcPr>
            <w:tcW w:w="1765" w:type="pct"/>
            <w:vAlign w:val="center"/>
          </w:tcPr>
          <w:p w14:paraId="2C026128" w14:textId="204229A0" w:rsidR="00982F3F" w:rsidRDefault="004B447E" w:rsidP="00F44C03">
            <w:pPr>
              <w:bidi/>
              <w:jc w:val="center"/>
              <w:rPr>
                <w:rFonts w:cs="B Mitra"/>
                <w:sz w:val="20"/>
                <w:szCs w:val="20"/>
                <w:rtl/>
              </w:rPr>
            </w:pPr>
            <w:r>
              <w:rPr>
                <w:rFonts w:cs="B Mitra" w:hint="cs"/>
                <w:sz w:val="20"/>
                <w:szCs w:val="20"/>
                <w:rtl/>
              </w:rPr>
              <w:t>09/0</w:t>
            </w:r>
          </w:p>
        </w:tc>
      </w:tr>
    </w:tbl>
    <w:p w14:paraId="57AD4545" w14:textId="77777777" w:rsidR="00533D9E" w:rsidRPr="00533D9E" w:rsidRDefault="00533D9E" w:rsidP="00533D9E">
      <w:pPr>
        <w:pStyle w:val="PlainText"/>
        <w:bidi/>
        <w:rPr>
          <w:rFonts w:ascii="Courier New" w:hAnsi="Courier New" w:cs="B Nazanin"/>
          <w:sz w:val="26"/>
          <w:szCs w:val="26"/>
        </w:rPr>
      </w:pPr>
    </w:p>
    <w:p w14:paraId="2D473BFD" w14:textId="4BC67BDB" w:rsidR="00533D9E" w:rsidRPr="00533D9E" w:rsidRDefault="00533D9E" w:rsidP="00533D9E">
      <w:pPr>
        <w:pStyle w:val="PlainText"/>
        <w:bidi/>
        <w:rPr>
          <w:rFonts w:ascii="Courier New" w:hAnsi="Courier New" w:cs="B Nazanin"/>
          <w:sz w:val="26"/>
          <w:szCs w:val="26"/>
        </w:rPr>
      </w:pPr>
      <w:r w:rsidRPr="00533D9E">
        <w:rPr>
          <w:rFonts w:ascii="Courier New" w:hAnsi="Courier New" w:cs="B Nazanin"/>
          <w:sz w:val="26"/>
          <w:szCs w:val="26"/>
          <w:rtl/>
        </w:rPr>
        <w:t xml:space="preserve">مقادیر شاخص ترکیبی برای چهار کارمند نمونه در جدول </w:t>
      </w:r>
      <w:r w:rsidR="004952A3">
        <w:rPr>
          <w:rFonts w:ascii="Courier New" w:hAnsi="Courier New" w:cs="B Nazanin" w:hint="cs"/>
          <w:sz w:val="26"/>
          <w:szCs w:val="26"/>
          <w:rtl/>
        </w:rPr>
        <w:t>(</w:t>
      </w:r>
      <w:r w:rsidR="000918A6">
        <w:rPr>
          <w:rFonts w:ascii="Courier New" w:hAnsi="Courier New" w:cs="B Nazanin" w:hint="cs"/>
          <w:sz w:val="26"/>
          <w:szCs w:val="26"/>
          <w:rtl/>
          <w:lang w:bidi="fa-IR"/>
        </w:rPr>
        <w:t>5</w:t>
      </w:r>
      <w:r w:rsidR="004952A3">
        <w:rPr>
          <w:rFonts w:ascii="Courier New" w:hAnsi="Courier New" w:cs="B Nazanin" w:hint="cs"/>
          <w:sz w:val="26"/>
          <w:szCs w:val="26"/>
          <w:rtl/>
          <w:lang w:bidi="fa-IR"/>
        </w:rPr>
        <w:t>)</w:t>
      </w:r>
      <w:r w:rsidRPr="00533D9E">
        <w:rPr>
          <w:rFonts w:ascii="Courier New" w:hAnsi="Courier New" w:cs="B Nazanin"/>
          <w:sz w:val="26"/>
          <w:szCs w:val="26"/>
          <w:rtl/>
        </w:rPr>
        <w:t xml:space="preserve"> آورده شده است.</w:t>
      </w:r>
    </w:p>
    <w:p w14:paraId="1464B64E" w14:textId="0E19D3F9" w:rsidR="00B06A2B" w:rsidRDefault="00B06A2B" w:rsidP="00B06A2B">
      <w:pPr>
        <w:pStyle w:val="Table1"/>
        <w:rPr>
          <w:rFonts w:ascii="Courier New" w:hAnsi="Courier New" w:cs="B Nazanin"/>
          <w:sz w:val="26"/>
          <w:szCs w:val="26"/>
        </w:rPr>
      </w:pPr>
      <w:r w:rsidRPr="00301141">
        <w:rPr>
          <w:rFonts w:cs="B Nazanin" w:hint="cs"/>
          <w:sz w:val="22"/>
          <w:rtl/>
        </w:rPr>
        <w:t xml:space="preserve">جدول </w:t>
      </w:r>
      <w:r w:rsidR="000918A6">
        <w:rPr>
          <w:rFonts w:cs="B Nazanin" w:hint="cs"/>
          <w:sz w:val="22"/>
          <w:rtl/>
        </w:rPr>
        <w:t>5</w:t>
      </w:r>
      <w:r w:rsidRPr="00301141">
        <w:rPr>
          <w:rFonts w:cs="B Nazanin" w:hint="cs"/>
          <w:sz w:val="22"/>
          <w:rtl/>
        </w:rPr>
        <w:t xml:space="preserve">. </w:t>
      </w:r>
      <w:r w:rsidRPr="00B06A2B">
        <w:rPr>
          <w:rFonts w:ascii="Courier New" w:hAnsi="Courier New" w:cs="B Nazanin"/>
          <w:sz w:val="22"/>
          <w:rtl/>
        </w:rPr>
        <w:t>شاخص‌های نرمال‌شده و شاخص ترکیبی (</w:t>
      </w:r>
      <w:r w:rsidRPr="00B06A2B">
        <w:rPr>
          <w:rFonts w:asciiTheme="majorBidi" w:hAnsiTheme="majorBidi" w:cstheme="majorBidi"/>
          <w:sz w:val="22"/>
        </w:rPr>
        <w:t>PI</w:t>
      </w:r>
      <w:r w:rsidRPr="00B06A2B">
        <w:rPr>
          <w:rFonts w:ascii="Courier New" w:hAnsi="Courier New" w:cs="B Nazanin"/>
          <w:sz w:val="22"/>
          <w:rtl/>
        </w:rPr>
        <w:t>)</w:t>
      </w:r>
    </w:p>
    <w:tbl>
      <w:tblPr>
        <w:bidiVisual/>
        <w:tblW w:w="5000" w:type="pct"/>
        <w:jc w:val="center"/>
        <w:tblBorders>
          <w:top w:val="single" w:sz="4" w:space="0" w:color="auto"/>
          <w:bottom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2321"/>
        <w:gridCol w:w="1264"/>
        <w:gridCol w:w="1263"/>
        <w:gridCol w:w="1263"/>
        <w:gridCol w:w="1260"/>
      </w:tblGrid>
      <w:tr w:rsidR="0010119F" w:rsidRPr="00552E2B" w14:paraId="05647496" w14:textId="757E815D" w:rsidTr="0010119F">
        <w:trPr>
          <w:tblHeader/>
          <w:jc w:val="center"/>
        </w:trPr>
        <w:tc>
          <w:tcPr>
            <w:tcW w:w="1574" w:type="pct"/>
            <w:tcBorders>
              <w:top w:val="double" w:sz="4" w:space="0" w:color="auto"/>
              <w:bottom w:val="double" w:sz="4" w:space="0" w:color="auto"/>
            </w:tcBorders>
            <w:shd w:val="clear" w:color="auto" w:fill="C5EDFF"/>
            <w:vAlign w:val="center"/>
          </w:tcPr>
          <w:p w14:paraId="2B55E406" w14:textId="64FD00FA" w:rsidR="0010119F" w:rsidRPr="00982F3F" w:rsidRDefault="0010119F" w:rsidP="00F44C03">
            <w:pPr>
              <w:jc w:val="center"/>
              <w:rPr>
                <w:rFonts w:cs="B Nazanin"/>
                <w:b/>
                <w:bCs/>
                <w:sz w:val="20"/>
                <w:szCs w:val="20"/>
                <w:rtl/>
              </w:rPr>
            </w:pPr>
            <w:r w:rsidRPr="00982F3F">
              <w:rPr>
                <w:rFonts w:ascii="Courier New" w:hAnsi="Courier New" w:cs="B Nazanin"/>
                <w:b/>
                <w:bCs/>
                <w:sz w:val="20"/>
                <w:szCs w:val="20"/>
                <w:rtl/>
              </w:rPr>
              <w:t xml:space="preserve">شاخص </w:t>
            </w:r>
          </w:p>
        </w:tc>
        <w:tc>
          <w:tcPr>
            <w:tcW w:w="857" w:type="pct"/>
            <w:tcBorders>
              <w:top w:val="double" w:sz="4" w:space="0" w:color="auto"/>
              <w:bottom w:val="double" w:sz="4" w:space="0" w:color="auto"/>
            </w:tcBorders>
            <w:shd w:val="clear" w:color="auto" w:fill="C5EDFF"/>
            <w:vAlign w:val="center"/>
          </w:tcPr>
          <w:p w14:paraId="1919948C" w14:textId="6C9EECA8" w:rsidR="0010119F" w:rsidRPr="00982F3F" w:rsidRDefault="0010119F" w:rsidP="00F44C03">
            <w:pPr>
              <w:jc w:val="center"/>
              <w:rPr>
                <w:rFonts w:asciiTheme="majorBidi" w:hAnsiTheme="majorBidi" w:cstheme="majorBidi"/>
                <w:b/>
                <w:bCs/>
                <w:sz w:val="20"/>
                <w:szCs w:val="20"/>
                <w:rtl/>
              </w:rPr>
            </w:pPr>
            <w:r>
              <w:rPr>
                <w:rFonts w:ascii="Courier New" w:hAnsi="Courier New" w:cs="B Nazanin" w:hint="cs"/>
                <w:b/>
                <w:bCs/>
                <w:sz w:val="20"/>
                <w:szCs w:val="20"/>
                <w:rtl/>
              </w:rPr>
              <w:t>کارمند1</w:t>
            </w:r>
          </w:p>
        </w:tc>
        <w:tc>
          <w:tcPr>
            <w:tcW w:w="857" w:type="pct"/>
            <w:tcBorders>
              <w:top w:val="double" w:sz="4" w:space="0" w:color="auto"/>
              <w:bottom w:val="double" w:sz="4" w:space="0" w:color="auto"/>
            </w:tcBorders>
            <w:shd w:val="clear" w:color="auto" w:fill="C5EDFF"/>
          </w:tcPr>
          <w:p w14:paraId="602DC2F1" w14:textId="31C86987" w:rsidR="0010119F" w:rsidRPr="00982F3F" w:rsidRDefault="0010119F" w:rsidP="00F44C03">
            <w:pPr>
              <w:jc w:val="center"/>
              <w:rPr>
                <w:rFonts w:ascii="Courier New" w:hAnsi="Courier New" w:cs="B Nazanin"/>
                <w:b/>
                <w:bCs/>
                <w:sz w:val="20"/>
                <w:szCs w:val="20"/>
                <w:rtl/>
              </w:rPr>
            </w:pPr>
            <w:r>
              <w:rPr>
                <w:rFonts w:ascii="Courier New" w:hAnsi="Courier New" w:cs="B Nazanin" w:hint="cs"/>
                <w:b/>
                <w:bCs/>
                <w:sz w:val="20"/>
                <w:szCs w:val="20"/>
                <w:rtl/>
              </w:rPr>
              <w:t>کارمند2</w:t>
            </w:r>
          </w:p>
        </w:tc>
        <w:tc>
          <w:tcPr>
            <w:tcW w:w="857" w:type="pct"/>
            <w:tcBorders>
              <w:top w:val="double" w:sz="4" w:space="0" w:color="auto"/>
              <w:bottom w:val="double" w:sz="4" w:space="0" w:color="auto"/>
            </w:tcBorders>
            <w:shd w:val="clear" w:color="auto" w:fill="C5EDFF"/>
          </w:tcPr>
          <w:p w14:paraId="05ACF91D" w14:textId="5B21AD32" w:rsidR="0010119F" w:rsidRPr="00982F3F" w:rsidRDefault="0010119F" w:rsidP="00F44C03">
            <w:pPr>
              <w:jc w:val="center"/>
              <w:rPr>
                <w:rFonts w:ascii="Courier New" w:hAnsi="Courier New" w:cs="B Nazanin"/>
                <w:b/>
                <w:bCs/>
                <w:sz w:val="20"/>
                <w:szCs w:val="20"/>
                <w:rtl/>
              </w:rPr>
            </w:pPr>
            <w:r>
              <w:rPr>
                <w:rFonts w:ascii="Courier New" w:hAnsi="Courier New" w:cs="B Nazanin" w:hint="cs"/>
                <w:b/>
                <w:bCs/>
                <w:sz w:val="20"/>
                <w:szCs w:val="20"/>
                <w:rtl/>
              </w:rPr>
              <w:t>کارمند3</w:t>
            </w:r>
          </w:p>
        </w:tc>
        <w:tc>
          <w:tcPr>
            <w:tcW w:w="856" w:type="pct"/>
            <w:tcBorders>
              <w:top w:val="double" w:sz="4" w:space="0" w:color="auto"/>
              <w:bottom w:val="double" w:sz="4" w:space="0" w:color="auto"/>
            </w:tcBorders>
            <w:shd w:val="clear" w:color="auto" w:fill="C5EDFF"/>
          </w:tcPr>
          <w:p w14:paraId="1135D010" w14:textId="77201D33" w:rsidR="0010119F" w:rsidRPr="00982F3F" w:rsidRDefault="0010119F" w:rsidP="00F44C03">
            <w:pPr>
              <w:jc w:val="center"/>
              <w:rPr>
                <w:rFonts w:ascii="Courier New" w:hAnsi="Courier New" w:cs="B Nazanin"/>
                <w:b/>
                <w:bCs/>
                <w:sz w:val="20"/>
                <w:szCs w:val="20"/>
                <w:rtl/>
              </w:rPr>
            </w:pPr>
            <w:r>
              <w:rPr>
                <w:rFonts w:ascii="Courier New" w:hAnsi="Courier New" w:cs="B Nazanin" w:hint="cs"/>
                <w:b/>
                <w:bCs/>
                <w:sz w:val="20"/>
                <w:szCs w:val="20"/>
                <w:rtl/>
              </w:rPr>
              <w:t>کارمند4</w:t>
            </w:r>
          </w:p>
        </w:tc>
      </w:tr>
      <w:tr w:rsidR="0010119F" w:rsidRPr="00552E2B" w14:paraId="124A0D71" w14:textId="587BB247" w:rsidTr="0010119F">
        <w:trPr>
          <w:trHeight w:val="340"/>
          <w:jc w:val="center"/>
        </w:trPr>
        <w:tc>
          <w:tcPr>
            <w:tcW w:w="1574" w:type="pct"/>
            <w:tcBorders>
              <w:top w:val="double" w:sz="4" w:space="0" w:color="auto"/>
            </w:tcBorders>
            <w:vAlign w:val="center"/>
          </w:tcPr>
          <w:p w14:paraId="79D95B08" w14:textId="1EA8F802" w:rsidR="0010119F" w:rsidRPr="00301141" w:rsidRDefault="0010119F" w:rsidP="00F44C03">
            <w:pPr>
              <w:jc w:val="center"/>
              <w:rPr>
                <w:rFonts w:cs="B Nazanin"/>
                <w:sz w:val="22"/>
                <w:szCs w:val="22"/>
                <w:rtl/>
                <w:lang w:bidi="fa-IR"/>
              </w:rPr>
            </w:pPr>
            <w:r>
              <w:rPr>
                <w:rFonts w:cs="B Nazanin" w:hint="cs"/>
                <w:sz w:val="22"/>
                <w:szCs w:val="22"/>
                <w:rtl/>
                <w:lang w:bidi="fa-IR"/>
              </w:rPr>
              <w:t>دقت</w:t>
            </w:r>
          </w:p>
        </w:tc>
        <w:tc>
          <w:tcPr>
            <w:tcW w:w="857" w:type="pct"/>
            <w:tcBorders>
              <w:top w:val="double" w:sz="4" w:space="0" w:color="auto"/>
            </w:tcBorders>
            <w:vAlign w:val="center"/>
          </w:tcPr>
          <w:p w14:paraId="2286391F" w14:textId="4F69D2D4" w:rsidR="0010119F" w:rsidRPr="00301141" w:rsidRDefault="00930DFB" w:rsidP="00F44C03">
            <w:pPr>
              <w:jc w:val="center"/>
              <w:rPr>
                <w:rFonts w:cs="B Mitra"/>
                <w:sz w:val="20"/>
                <w:szCs w:val="20"/>
                <w:rtl/>
              </w:rPr>
            </w:pPr>
            <w:r>
              <w:rPr>
                <w:rFonts w:cs="B Mitra" w:hint="cs"/>
                <w:sz w:val="20"/>
                <w:szCs w:val="20"/>
                <w:rtl/>
                <w:lang w:bidi="fa-IR"/>
              </w:rPr>
              <w:t>90</w:t>
            </w:r>
            <w:r w:rsidR="0010119F">
              <w:rPr>
                <w:rFonts w:cs="B Mitra" w:hint="cs"/>
                <w:sz w:val="20"/>
                <w:szCs w:val="20"/>
                <w:rtl/>
              </w:rPr>
              <w:t>/0</w:t>
            </w:r>
          </w:p>
        </w:tc>
        <w:tc>
          <w:tcPr>
            <w:tcW w:w="857" w:type="pct"/>
            <w:tcBorders>
              <w:top w:val="double" w:sz="4" w:space="0" w:color="auto"/>
            </w:tcBorders>
          </w:tcPr>
          <w:p w14:paraId="4DFB555E" w14:textId="47CF037D" w:rsidR="0010119F" w:rsidRDefault="00930DFB" w:rsidP="00F44C03">
            <w:pPr>
              <w:jc w:val="center"/>
              <w:rPr>
                <w:rFonts w:cs="B Mitra"/>
                <w:sz w:val="20"/>
                <w:szCs w:val="20"/>
                <w:rtl/>
              </w:rPr>
            </w:pPr>
            <w:r>
              <w:rPr>
                <w:rFonts w:cs="B Mitra" w:hint="cs"/>
                <w:sz w:val="20"/>
                <w:szCs w:val="20"/>
                <w:rtl/>
              </w:rPr>
              <w:t>75/0</w:t>
            </w:r>
          </w:p>
        </w:tc>
        <w:tc>
          <w:tcPr>
            <w:tcW w:w="857" w:type="pct"/>
            <w:tcBorders>
              <w:top w:val="double" w:sz="4" w:space="0" w:color="auto"/>
            </w:tcBorders>
          </w:tcPr>
          <w:p w14:paraId="672CA773" w14:textId="0A4F0AE2" w:rsidR="0010119F" w:rsidRDefault="00930DFB" w:rsidP="00F44C03">
            <w:pPr>
              <w:jc w:val="center"/>
              <w:rPr>
                <w:rFonts w:cs="B Mitra"/>
                <w:sz w:val="20"/>
                <w:szCs w:val="20"/>
                <w:rtl/>
              </w:rPr>
            </w:pPr>
            <w:r>
              <w:rPr>
                <w:rFonts w:cs="B Mitra" w:hint="cs"/>
                <w:sz w:val="20"/>
                <w:szCs w:val="20"/>
                <w:rtl/>
              </w:rPr>
              <w:t>88/0</w:t>
            </w:r>
          </w:p>
        </w:tc>
        <w:tc>
          <w:tcPr>
            <w:tcW w:w="856" w:type="pct"/>
            <w:tcBorders>
              <w:top w:val="double" w:sz="4" w:space="0" w:color="auto"/>
            </w:tcBorders>
          </w:tcPr>
          <w:p w14:paraId="1C733E0A" w14:textId="5FE3B9CD" w:rsidR="0010119F" w:rsidRDefault="00930DFB" w:rsidP="00F44C03">
            <w:pPr>
              <w:jc w:val="center"/>
              <w:rPr>
                <w:rFonts w:cs="B Mitra"/>
                <w:sz w:val="20"/>
                <w:szCs w:val="20"/>
                <w:rtl/>
              </w:rPr>
            </w:pPr>
            <w:r>
              <w:rPr>
                <w:rFonts w:cs="B Mitra" w:hint="cs"/>
                <w:sz w:val="20"/>
                <w:szCs w:val="20"/>
                <w:rtl/>
              </w:rPr>
              <w:t>65/0</w:t>
            </w:r>
          </w:p>
        </w:tc>
      </w:tr>
      <w:tr w:rsidR="0010119F" w:rsidRPr="00552E2B" w14:paraId="2DF0E77B" w14:textId="0C1FBCDC" w:rsidTr="0010119F">
        <w:trPr>
          <w:trHeight w:val="340"/>
          <w:jc w:val="center"/>
        </w:trPr>
        <w:tc>
          <w:tcPr>
            <w:tcW w:w="1574" w:type="pct"/>
            <w:vAlign w:val="center"/>
          </w:tcPr>
          <w:p w14:paraId="3DF25DDA" w14:textId="0ED81A11" w:rsidR="0010119F" w:rsidRPr="00301141" w:rsidRDefault="0010119F" w:rsidP="00F44C03">
            <w:pPr>
              <w:jc w:val="center"/>
              <w:rPr>
                <w:rFonts w:cs="B Nazanin"/>
                <w:sz w:val="22"/>
                <w:szCs w:val="22"/>
                <w:rtl/>
              </w:rPr>
            </w:pPr>
            <w:r>
              <w:rPr>
                <w:rFonts w:cs="B Nazanin" w:hint="cs"/>
                <w:sz w:val="22"/>
                <w:szCs w:val="22"/>
                <w:rtl/>
              </w:rPr>
              <w:t>سرعت</w:t>
            </w:r>
          </w:p>
        </w:tc>
        <w:tc>
          <w:tcPr>
            <w:tcW w:w="857" w:type="pct"/>
            <w:vAlign w:val="center"/>
          </w:tcPr>
          <w:p w14:paraId="160737B5" w14:textId="59D93683" w:rsidR="0010119F" w:rsidRPr="00301141" w:rsidRDefault="00930DFB" w:rsidP="00F44C03">
            <w:pPr>
              <w:bidi/>
              <w:jc w:val="center"/>
              <w:rPr>
                <w:rFonts w:cs="B Mitra"/>
                <w:sz w:val="20"/>
                <w:szCs w:val="20"/>
                <w:rtl/>
              </w:rPr>
            </w:pPr>
            <w:r>
              <w:rPr>
                <w:rFonts w:cs="B Mitra" w:hint="cs"/>
                <w:sz w:val="20"/>
                <w:szCs w:val="20"/>
                <w:rtl/>
              </w:rPr>
              <w:t>80</w:t>
            </w:r>
            <w:r w:rsidR="0010119F">
              <w:rPr>
                <w:rFonts w:cs="B Mitra" w:hint="cs"/>
                <w:sz w:val="20"/>
                <w:szCs w:val="20"/>
                <w:rtl/>
              </w:rPr>
              <w:t>/0</w:t>
            </w:r>
          </w:p>
        </w:tc>
        <w:tc>
          <w:tcPr>
            <w:tcW w:w="857" w:type="pct"/>
          </w:tcPr>
          <w:p w14:paraId="24FCBD8F" w14:textId="5E0C9D67" w:rsidR="0010119F" w:rsidRDefault="00930DFB" w:rsidP="00F44C03">
            <w:pPr>
              <w:bidi/>
              <w:jc w:val="center"/>
              <w:rPr>
                <w:rFonts w:cs="B Mitra"/>
                <w:sz w:val="20"/>
                <w:szCs w:val="20"/>
                <w:rtl/>
              </w:rPr>
            </w:pPr>
            <w:r>
              <w:rPr>
                <w:rFonts w:cs="B Mitra" w:hint="cs"/>
                <w:sz w:val="20"/>
                <w:szCs w:val="20"/>
                <w:rtl/>
              </w:rPr>
              <w:t>60/0</w:t>
            </w:r>
          </w:p>
        </w:tc>
        <w:tc>
          <w:tcPr>
            <w:tcW w:w="857" w:type="pct"/>
          </w:tcPr>
          <w:p w14:paraId="02A64FBE" w14:textId="42088B68" w:rsidR="0010119F" w:rsidRDefault="00930DFB" w:rsidP="00F44C03">
            <w:pPr>
              <w:bidi/>
              <w:jc w:val="center"/>
              <w:rPr>
                <w:rFonts w:cs="B Mitra"/>
                <w:sz w:val="20"/>
                <w:szCs w:val="20"/>
                <w:rtl/>
              </w:rPr>
            </w:pPr>
            <w:r>
              <w:rPr>
                <w:rFonts w:cs="B Mitra" w:hint="cs"/>
                <w:sz w:val="20"/>
                <w:szCs w:val="20"/>
                <w:rtl/>
              </w:rPr>
              <w:t>85/0</w:t>
            </w:r>
          </w:p>
        </w:tc>
        <w:tc>
          <w:tcPr>
            <w:tcW w:w="856" w:type="pct"/>
          </w:tcPr>
          <w:p w14:paraId="389CF261" w14:textId="51203DE7" w:rsidR="0010119F" w:rsidRDefault="00930DFB" w:rsidP="00F44C03">
            <w:pPr>
              <w:bidi/>
              <w:jc w:val="center"/>
              <w:rPr>
                <w:rFonts w:cs="B Mitra"/>
                <w:sz w:val="20"/>
                <w:szCs w:val="20"/>
                <w:rtl/>
              </w:rPr>
            </w:pPr>
            <w:r>
              <w:rPr>
                <w:rFonts w:cs="B Mitra" w:hint="cs"/>
                <w:sz w:val="20"/>
                <w:szCs w:val="20"/>
                <w:rtl/>
              </w:rPr>
              <w:t>55/0</w:t>
            </w:r>
          </w:p>
        </w:tc>
      </w:tr>
      <w:tr w:rsidR="0010119F" w:rsidRPr="00552E2B" w14:paraId="7315EF15" w14:textId="780B3E63" w:rsidTr="0010119F">
        <w:trPr>
          <w:trHeight w:val="340"/>
          <w:jc w:val="center"/>
        </w:trPr>
        <w:tc>
          <w:tcPr>
            <w:tcW w:w="1574" w:type="pct"/>
            <w:vAlign w:val="center"/>
          </w:tcPr>
          <w:p w14:paraId="0DED3387" w14:textId="4176AF27" w:rsidR="0010119F" w:rsidRDefault="0010119F" w:rsidP="00F44C03">
            <w:pPr>
              <w:jc w:val="center"/>
              <w:rPr>
                <w:rFonts w:cs="B Nazanin"/>
                <w:sz w:val="22"/>
                <w:szCs w:val="22"/>
                <w:rtl/>
              </w:rPr>
            </w:pPr>
            <w:r>
              <w:rPr>
                <w:rFonts w:cs="B Nazanin" w:hint="cs"/>
                <w:sz w:val="22"/>
                <w:szCs w:val="22"/>
                <w:rtl/>
              </w:rPr>
              <w:t>کیفیت</w:t>
            </w:r>
          </w:p>
        </w:tc>
        <w:tc>
          <w:tcPr>
            <w:tcW w:w="857" w:type="pct"/>
            <w:vAlign w:val="center"/>
          </w:tcPr>
          <w:p w14:paraId="5FDE6D5A" w14:textId="05E1B59B" w:rsidR="0010119F" w:rsidRDefault="00930DFB" w:rsidP="00F44C03">
            <w:pPr>
              <w:bidi/>
              <w:jc w:val="center"/>
              <w:rPr>
                <w:rFonts w:cs="B Mitra"/>
                <w:sz w:val="20"/>
                <w:szCs w:val="20"/>
                <w:rtl/>
              </w:rPr>
            </w:pPr>
            <w:r>
              <w:rPr>
                <w:rFonts w:cs="B Mitra" w:hint="cs"/>
                <w:sz w:val="20"/>
                <w:szCs w:val="20"/>
                <w:rtl/>
              </w:rPr>
              <w:t>85</w:t>
            </w:r>
            <w:r w:rsidR="0010119F">
              <w:rPr>
                <w:rFonts w:cs="B Mitra" w:hint="cs"/>
                <w:sz w:val="20"/>
                <w:szCs w:val="20"/>
                <w:rtl/>
              </w:rPr>
              <w:t>/0</w:t>
            </w:r>
          </w:p>
        </w:tc>
        <w:tc>
          <w:tcPr>
            <w:tcW w:w="857" w:type="pct"/>
          </w:tcPr>
          <w:p w14:paraId="31AC6C5C" w14:textId="0EA4D476" w:rsidR="0010119F" w:rsidRDefault="00930DFB" w:rsidP="00F44C03">
            <w:pPr>
              <w:bidi/>
              <w:jc w:val="center"/>
              <w:rPr>
                <w:rFonts w:cs="B Mitra"/>
                <w:sz w:val="20"/>
                <w:szCs w:val="20"/>
                <w:rtl/>
              </w:rPr>
            </w:pPr>
            <w:r>
              <w:rPr>
                <w:rFonts w:cs="B Mitra" w:hint="cs"/>
                <w:sz w:val="20"/>
                <w:szCs w:val="20"/>
                <w:rtl/>
              </w:rPr>
              <w:t>78/0</w:t>
            </w:r>
          </w:p>
        </w:tc>
        <w:tc>
          <w:tcPr>
            <w:tcW w:w="857" w:type="pct"/>
          </w:tcPr>
          <w:p w14:paraId="61A118E6" w14:textId="1C303C22" w:rsidR="0010119F" w:rsidRDefault="00930DFB" w:rsidP="00F44C03">
            <w:pPr>
              <w:bidi/>
              <w:jc w:val="center"/>
              <w:rPr>
                <w:rFonts w:cs="B Mitra"/>
                <w:sz w:val="20"/>
                <w:szCs w:val="20"/>
                <w:rtl/>
              </w:rPr>
            </w:pPr>
            <w:r>
              <w:rPr>
                <w:rFonts w:cs="B Mitra" w:hint="cs"/>
                <w:sz w:val="20"/>
                <w:szCs w:val="20"/>
                <w:rtl/>
              </w:rPr>
              <w:t>90/0</w:t>
            </w:r>
          </w:p>
        </w:tc>
        <w:tc>
          <w:tcPr>
            <w:tcW w:w="856" w:type="pct"/>
          </w:tcPr>
          <w:p w14:paraId="62656349" w14:textId="608F79D1" w:rsidR="0010119F" w:rsidRDefault="00930DFB" w:rsidP="00F44C03">
            <w:pPr>
              <w:bidi/>
              <w:jc w:val="center"/>
              <w:rPr>
                <w:rFonts w:cs="B Mitra"/>
                <w:sz w:val="20"/>
                <w:szCs w:val="20"/>
                <w:rtl/>
              </w:rPr>
            </w:pPr>
            <w:r>
              <w:rPr>
                <w:rFonts w:cs="B Mitra" w:hint="cs"/>
                <w:sz w:val="20"/>
                <w:szCs w:val="20"/>
                <w:rtl/>
              </w:rPr>
              <w:t>70/0</w:t>
            </w:r>
          </w:p>
        </w:tc>
      </w:tr>
      <w:tr w:rsidR="0010119F" w:rsidRPr="00552E2B" w14:paraId="7EDF100E" w14:textId="669EC328" w:rsidTr="0010119F">
        <w:trPr>
          <w:trHeight w:val="340"/>
          <w:jc w:val="center"/>
        </w:trPr>
        <w:tc>
          <w:tcPr>
            <w:tcW w:w="1574" w:type="pct"/>
            <w:vAlign w:val="center"/>
          </w:tcPr>
          <w:p w14:paraId="2B81ED38" w14:textId="40D43C1F" w:rsidR="0010119F" w:rsidRDefault="0010119F" w:rsidP="00F44C03">
            <w:pPr>
              <w:jc w:val="center"/>
              <w:rPr>
                <w:rFonts w:cs="B Nazanin"/>
                <w:sz w:val="22"/>
                <w:szCs w:val="22"/>
                <w:rtl/>
              </w:rPr>
            </w:pPr>
            <w:r>
              <w:rPr>
                <w:rFonts w:cs="B Nazanin" w:hint="cs"/>
                <w:sz w:val="22"/>
                <w:szCs w:val="22"/>
                <w:rtl/>
              </w:rPr>
              <w:t>رضایت</w:t>
            </w:r>
          </w:p>
        </w:tc>
        <w:tc>
          <w:tcPr>
            <w:tcW w:w="857" w:type="pct"/>
            <w:vAlign w:val="center"/>
          </w:tcPr>
          <w:p w14:paraId="32764919" w14:textId="33EE1336" w:rsidR="0010119F" w:rsidRDefault="00930DFB" w:rsidP="00F44C03">
            <w:pPr>
              <w:bidi/>
              <w:jc w:val="center"/>
              <w:rPr>
                <w:rFonts w:cs="B Mitra"/>
                <w:sz w:val="20"/>
                <w:szCs w:val="20"/>
                <w:rtl/>
              </w:rPr>
            </w:pPr>
            <w:r>
              <w:rPr>
                <w:rFonts w:cs="B Mitra" w:hint="cs"/>
                <w:sz w:val="20"/>
                <w:szCs w:val="20"/>
                <w:rtl/>
              </w:rPr>
              <w:t>88</w:t>
            </w:r>
            <w:r w:rsidR="0010119F">
              <w:rPr>
                <w:rFonts w:cs="B Mitra" w:hint="cs"/>
                <w:sz w:val="20"/>
                <w:szCs w:val="20"/>
                <w:rtl/>
              </w:rPr>
              <w:t>/0</w:t>
            </w:r>
          </w:p>
        </w:tc>
        <w:tc>
          <w:tcPr>
            <w:tcW w:w="857" w:type="pct"/>
          </w:tcPr>
          <w:p w14:paraId="4494E73B" w14:textId="273ABC9D" w:rsidR="0010119F" w:rsidRDefault="00930DFB" w:rsidP="00F44C03">
            <w:pPr>
              <w:bidi/>
              <w:jc w:val="center"/>
              <w:rPr>
                <w:rFonts w:cs="B Mitra"/>
                <w:sz w:val="20"/>
                <w:szCs w:val="20"/>
                <w:rtl/>
              </w:rPr>
            </w:pPr>
            <w:r>
              <w:rPr>
                <w:rFonts w:cs="B Mitra" w:hint="cs"/>
                <w:sz w:val="20"/>
                <w:szCs w:val="20"/>
                <w:rtl/>
              </w:rPr>
              <w:t>82/0</w:t>
            </w:r>
          </w:p>
        </w:tc>
        <w:tc>
          <w:tcPr>
            <w:tcW w:w="857" w:type="pct"/>
          </w:tcPr>
          <w:p w14:paraId="032C6F56" w14:textId="67D835E4" w:rsidR="0010119F" w:rsidRDefault="00930DFB" w:rsidP="00F44C03">
            <w:pPr>
              <w:bidi/>
              <w:jc w:val="center"/>
              <w:rPr>
                <w:rFonts w:cs="B Mitra"/>
                <w:sz w:val="20"/>
                <w:szCs w:val="20"/>
                <w:rtl/>
              </w:rPr>
            </w:pPr>
            <w:r>
              <w:rPr>
                <w:rFonts w:cs="B Mitra" w:hint="cs"/>
                <w:sz w:val="20"/>
                <w:szCs w:val="20"/>
                <w:rtl/>
              </w:rPr>
              <w:t>87/0</w:t>
            </w:r>
          </w:p>
        </w:tc>
        <w:tc>
          <w:tcPr>
            <w:tcW w:w="856" w:type="pct"/>
          </w:tcPr>
          <w:p w14:paraId="73B1B4FD" w14:textId="688B3816" w:rsidR="0010119F" w:rsidRDefault="00930DFB" w:rsidP="00F44C03">
            <w:pPr>
              <w:bidi/>
              <w:jc w:val="center"/>
              <w:rPr>
                <w:rFonts w:cs="B Mitra"/>
                <w:sz w:val="20"/>
                <w:szCs w:val="20"/>
                <w:rtl/>
              </w:rPr>
            </w:pPr>
            <w:r>
              <w:rPr>
                <w:rFonts w:cs="B Mitra" w:hint="cs"/>
                <w:sz w:val="20"/>
                <w:szCs w:val="20"/>
                <w:rtl/>
              </w:rPr>
              <w:t>60/0</w:t>
            </w:r>
          </w:p>
        </w:tc>
      </w:tr>
      <w:tr w:rsidR="0010119F" w:rsidRPr="00552E2B" w14:paraId="774A1B91" w14:textId="0379377D" w:rsidTr="0010119F">
        <w:trPr>
          <w:trHeight w:val="340"/>
          <w:jc w:val="center"/>
        </w:trPr>
        <w:tc>
          <w:tcPr>
            <w:tcW w:w="1574" w:type="pct"/>
            <w:vAlign w:val="center"/>
          </w:tcPr>
          <w:p w14:paraId="4E77F055" w14:textId="649CFF8E" w:rsidR="0010119F" w:rsidRDefault="0010119F" w:rsidP="00F44C03">
            <w:pPr>
              <w:jc w:val="center"/>
              <w:rPr>
                <w:rFonts w:cs="B Nazanin"/>
                <w:sz w:val="22"/>
                <w:szCs w:val="22"/>
                <w:rtl/>
              </w:rPr>
            </w:pPr>
            <w:r>
              <w:rPr>
                <w:rFonts w:cs="B Nazanin" w:hint="cs"/>
                <w:sz w:val="22"/>
                <w:szCs w:val="22"/>
                <w:rtl/>
              </w:rPr>
              <w:t>تاخیر</w:t>
            </w:r>
          </w:p>
        </w:tc>
        <w:tc>
          <w:tcPr>
            <w:tcW w:w="857" w:type="pct"/>
            <w:vAlign w:val="center"/>
          </w:tcPr>
          <w:p w14:paraId="6A4BC178" w14:textId="27306487" w:rsidR="0010119F" w:rsidRDefault="00930DFB" w:rsidP="00F44C03">
            <w:pPr>
              <w:bidi/>
              <w:jc w:val="center"/>
              <w:rPr>
                <w:rFonts w:cs="B Mitra"/>
                <w:sz w:val="20"/>
                <w:szCs w:val="20"/>
                <w:rtl/>
              </w:rPr>
            </w:pPr>
            <w:r>
              <w:rPr>
                <w:rFonts w:cs="B Mitra" w:hint="cs"/>
                <w:sz w:val="20"/>
                <w:szCs w:val="20"/>
                <w:rtl/>
              </w:rPr>
              <w:t>95</w:t>
            </w:r>
            <w:r w:rsidR="0010119F">
              <w:rPr>
                <w:rFonts w:cs="B Mitra" w:hint="cs"/>
                <w:sz w:val="20"/>
                <w:szCs w:val="20"/>
                <w:rtl/>
              </w:rPr>
              <w:t>/0</w:t>
            </w:r>
          </w:p>
        </w:tc>
        <w:tc>
          <w:tcPr>
            <w:tcW w:w="857" w:type="pct"/>
          </w:tcPr>
          <w:p w14:paraId="4CFA80D9" w14:textId="60C45677" w:rsidR="0010119F" w:rsidRDefault="00930DFB" w:rsidP="00F44C03">
            <w:pPr>
              <w:bidi/>
              <w:jc w:val="center"/>
              <w:rPr>
                <w:rFonts w:cs="B Mitra"/>
                <w:sz w:val="20"/>
                <w:szCs w:val="20"/>
                <w:rtl/>
              </w:rPr>
            </w:pPr>
            <w:r>
              <w:rPr>
                <w:rFonts w:cs="B Mitra" w:hint="cs"/>
                <w:sz w:val="20"/>
                <w:szCs w:val="20"/>
                <w:rtl/>
              </w:rPr>
              <w:t>85/0</w:t>
            </w:r>
          </w:p>
        </w:tc>
        <w:tc>
          <w:tcPr>
            <w:tcW w:w="857" w:type="pct"/>
          </w:tcPr>
          <w:p w14:paraId="5D010458" w14:textId="580AF5EE" w:rsidR="0010119F" w:rsidRDefault="00930DFB" w:rsidP="00F44C03">
            <w:pPr>
              <w:bidi/>
              <w:jc w:val="center"/>
              <w:rPr>
                <w:rFonts w:cs="B Mitra"/>
                <w:sz w:val="20"/>
                <w:szCs w:val="20"/>
                <w:rtl/>
              </w:rPr>
            </w:pPr>
            <w:r>
              <w:rPr>
                <w:rFonts w:cs="B Mitra" w:hint="cs"/>
                <w:sz w:val="20"/>
                <w:szCs w:val="20"/>
                <w:rtl/>
              </w:rPr>
              <w:t>90/0</w:t>
            </w:r>
          </w:p>
        </w:tc>
        <w:tc>
          <w:tcPr>
            <w:tcW w:w="856" w:type="pct"/>
          </w:tcPr>
          <w:p w14:paraId="5C526756" w14:textId="48064D7A" w:rsidR="0010119F" w:rsidRDefault="00930DFB" w:rsidP="00F44C03">
            <w:pPr>
              <w:bidi/>
              <w:jc w:val="center"/>
              <w:rPr>
                <w:rFonts w:cs="B Mitra"/>
                <w:sz w:val="20"/>
                <w:szCs w:val="20"/>
                <w:rtl/>
              </w:rPr>
            </w:pPr>
            <w:r>
              <w:rPr>
                <w:rFonts w:cs="B Mitra" w:hint="cs"/>
                <w:sz w:val="20"/>
                <w:szCs w:val="20"/>
                <w:rtl/>
              </w:rPr>
              <w:t>75/0</w:t>
            </w:r>
          </w:p>
        </w:tc>
      </w:tr>
      <w:tr w:rsidR="0010119F" w:rsidRPr="00552E2B" w14:paraId="082D8F09" w14:textId="60533F88" w:rsidTr="0010119F">
        <w:trPr>
          <w:trHeight w:val="340"/>
          <w:jc w:val="center"/>
        </w:trPr>
        <w:tc>
          <w:tcPr>
            <w:tcW w:w="1574" w:type="pct"/>
            <w:vAlign w:val="center"/>
          </w:tcPr>
          <w:p w14:paraId="711076FE" w14:textId="5ED1635B" w:rsidR="0010119F" w:rsidRDefault="0010119F" w:rsidP="00F44C03">
            <w:pPr>
              <w:jc w:val="center"/>
              <w:rPr>
                <w:rFonts w:cs="B Nazanin"/>
                <w:sz w:val="22"/>
                <w:szCs w:val="22"/>
                <w:rtl/>
              </w:rPr>
            </w:pPr>
            <w:r>
              <w:rPr>
                <w:rFonts w:cs="B Nazanin" w:hint="cs"/>
                <w:sz w:val="22"/>
                <w:szCs w:val="22"/>
                <w:rtl/>
              </w:rPr>
              <w:t>همکاری</w:t>
            </w:r>
          </w:p>
        </w:tc>
        <w:tc>
          <w:tcPr>
            <w:tcW w:w="857" w:type="pct"/>
            <w:vAlign w:val="center"/>
          </w:tcPr>
          <w:p w14:paraId="1FB1EF14" w14:textId="04EB101B" w:rsidR="0010119F" w:rsidRDefault="00930DFB" w:rsidP="00F44C03">
            <w:pPr>
              <w:bidi/>
              <w:jc w:val="center"/>
              <w:rPr>
                <w:rFonts w:cs="B Mitra"/>
                <w:sz w:val="20"/>
                <w:szCs w:val="20"/>
                <w:rtl/>
              </w:rPr>
            </w:pPr>
            <w:r>
              <w:rPr>
                <w:rFonts w:cs="B Mitra" w:hint="cs"/>
                <w:sz w:val="20"/>
                <w:szCs w:val="20"/>
                <w:rtl/>
              </w:rPr>
              <w:t>70</w:t>
            </w:r>
            <w:r w:rsidR="0010119F">
              <w:rPr>
                <w:rFonts w:cs="B Mitra" w:hint="cs"/>
                <w:sz w:val="20"/>
                <w:szCs w:val="20"/>
                <w:rtl/>
              </w:rPr>
              <w:t>/0</w:t>
            </w:r>
          </w:p>
        </w:tc>
        <w:tc>
          <w:tcPr>
            <w:tcW w:w="857" w:type="pct"/>
          </w:tcPr>
          <w:p w14:paraId="18CF9222" w14:textId="4FD88BEA" w:rsidR="0010119F" w:rsidRDefault="00930DFB" w:rsidP="00F44C03">
            <w:pPr>
              <w:bidi/>
              <w:jc w:val="center"/>
              <w:rPr>
                <w:rFonts w:cs="B Mitra"/>
                <w:sz w:val="20"/>
                <w:szCs w:val="20"/>
                <w:rtl/>
              </w:rPr>
            </w:pPr>
            <w:r>
              <w:rPr>
                <w:rFonts w:cs="B Mitra" w:hint="cs"/>
                <w:sz w:val="20"/>
                <w:szCs w:val="20"/>
                <w:rtl/>
              </w:rPr>
              <w:t>65/0</w:t>
            </w:r>
          </w:p>
        </w:tc>
        <w:tc>
          <w:tcPr>
            <w:tcW w:w="857" w:type="pct"/>
          </w:tcPr>
          <w:p w14:paraId="14638C9B" w14:textId="356FDC28" w:rsidR="0010119F" w:rsidRDefault="00930DFB" w:rsidP="00F44C03">
            <w:pPr>
              <w:bidi/>
              <w:jc w:val="center"/>
              <w:rPr>
                <w:rFonts w:cs="B Mitra"/>
                <w:sz w:val="20"/>
                <w:szCs w:val="20"/>
                <w:rtl/>
              </w:rPr>
            </w:pPr>
            <w:r>
              <w:rPr>
                <w:rFonts w:cs="B Mitra" w:hint="cs"/>
                <w:sz w:val="20"/>
                <w:szCs w:val="20"/>
                <w:rtl/>
              </w:rPr>
              <w:t>80/0</w:t>
            </w:r>
          </w:p>
        </w:tc>
        <w:tc>
          <w:tcPr>
            <w:tcW w:w="856" w:type="pct"/>
          </w:tcPr>
          <w:p w14:paraId="74B936D2" w14:textId="0359815E" w:rsidR="0010119F" w:rsidRDefault="00930DFB" w:rsidP="00F44C03">
            <w:pPr>
              <w:bidi/>
              <w:jc w:val="center"/>
              <w:rPr>
                <w:rFonts w:cs="B Mitra"/>
                <w:sz w:val="20"/>
                <w:szCs w:val="20"/>
                <w:rtl/>
              </w:rPr>
            </w:pPr>
            <w:r>
              <w:rPr>
                <w:rFonts w:cs="B Mitra" w:hint="cs"/>
                <w:sz w:val="20"/>
                <w:szCs w:val="20"/>
                <w:rtl/>
              </w:rPr>
              <w:t>50/0</w:t>
            </w:r>
          </w:p>
        </w:tc>
      </w:tr>
      <w:tr w:rsidR="0010119F" w:rsidRPr="00552E2B" w14:paraId="4C1E2174" w14:textId="0078FE25" w:rsidTr="0010119F">
        <w:trPr>
          <w:trHeight w:val="340"/>
          <w:jc w:val="center"/>
        </w:trPr>
        <w:tc>
          <w:tcPr>
            <w:tcW w:w="1574" w:type="pct"/>
            <w:vAlign w:val="center"/>
          </w:tcPr>
          <w:p w14:paraId="56D50BA8" w14:textId="77777777" w:rsidR="0010119F" w:rsidRDefault="0010119F" w:rsidP="00F44C03">
            <w:pPr>
              <w:jc w:val="center"/>
              <w:rPr>
                <w:rFonts w:cs="B Nazanin"/>
                <w:sz w:val="22"/>
                <w:szCs w:val="22"/>
                <w:rtl/>
              </w:rPr>
            </w:pPr>
            <w:r>
              <w:rPr>
                <w:rFonts w:cs="B Nazanin" w:hint="cs"/>
                <w:sz w:val="22"/>
                <w:szCs w:val="22"/>
                <w:rtl/>
              </w:rPr>
              <w:t>خطا</w:t>
            </w:r>
          </w:p>
        </w:tc>
        <w:tc>
          <w:tcPr>
            <w:tcW w:w="857" w:type="pct"/>
            <w:vAlign w:val="center"/>
          </w:tcPr>
          <w:p w14:paraId="462D1F7F" w14:textId="650CAB8B" w:rsidR="0010119F" w:rsidRDefault="00930DFB" w:rsidP="00F44C03">
            <w:pPr>
              <w:bidi/>
              <w:jc w:val="center"/>
              <w:rPr>
                <w:rFonts w:cs="B Mitra"/>
                <w:sz w:val="20"/>
                <w:szCs w:val="20"/>
                <w:rtl/>
              </w:rPr>
            </w:pPr>
            <w:r>
              <w:rPr>
                <w:rFonts w:cs="B Mitra" w:hint="cs"/>
                <w:sz w:val="20"/>
                <w:szCs w:val="20"/>
                <w:rtl/>
              </w:rPr>
              <w:t>92</w:t>
            </w:r>
            <w:r w:rsidR="0010119F">
              <w:rPr>
                <w:rFonts w:cs="B Mitra" w:hint="cs"/>
                <w:sz w:val="20"/>
                <w:szCs w:val="20"/>
                <w:rtl/>
              </w:rPr>
              <w:t>/0</w:t>
            </w:r>
          </w:p>
        </w:tc>
        <w:tc>
          <w:tcPr>
            <w:tcW w:w="857" w:type="pct"/>
          </w:tcPr>
          <w:p w14:paraId="3C8617D1" w14:textId="35B9920B" w:rsidR="0010119F" w:rsidRDefault="00930DFB" w:rsidP="00F44C03">
            <w:pPr>
              <w:bidi/>
              <w:jc w:val="center"/>
              <w:rPr>
                <w:rFonts w:cs="B Mitra"/>
                <w:sz w:val="20"/>
                <w:szCs w:val="20"/>
                <w:rtl/>
              </w:rPr>
            </w:pPr>
            <w:r>
              <w:rPr>
                <w:rFonts w:cs="B Mitra" w:hint="cs"/>
                <w:sz w:val="20"/>
                <w:szCs w:val="20"/>
                <w:rtl/>
              </w:rPr>
              <w:t>88/0</w:t>
            </w:r>
          </w:p>
        </w:tc>
        <w:tc>
          <w:tcPr>
            <w:tcW w:w="857" w:type="pct"/>
          </w:tcPr>
          <w:p w14:paraId="40D116DB" w14:textId="10AF50A3" w:rsidR="0010119F" w:rsidRDefault="00930DFB" w:rsidP="00F44C03">
            <w:pPr>
              <w:bidi/>
              <w:jc w:val="center"/>
              <w:rPr>
                <w:rFonts w:cs="B Mitra"/>
                <w:sz w:val="20"/>
                <w:szCs w:val="20"/>
                <w:rtl/>
              </w:rPr>
            </w:pPr>
            <w:r>
              <w:rPr>
                <w:rFonts w:cs="B Mitra" w:hint="cs"/>
                <w:sz w:val="20"/>
                <w:szCs w:val="20"/>
                <w:rtl/>
              </w:rPr>
              <w:t>85/0</w:t>
            </w:r>
          </w:p>
        </w:tc>
        <w:tc>
          <w:tcPr>
            <w:tcW w:w="856" w:type="pct"/>
          </w:tcPr>
          <w:p w14:paraId="3CBA7BA0" w14:textId="6A60E888" w:rsidR="0010119F" w:rsidRDefault="00930DFB" w:rsidP="00F44C03">
            <w:pPr>
              <w:bidi/>
              <w:jc w:val="center"/>
              <w:rPr>
                <w:rFonts w:cs="B Mitra"/>
                <w:sz w:val="20"/>
                <w:szCs w:val="20"/>
                <w:rtl/>
              </w:rPr>
            </w:pPr>
            <w:r>
              <w:rPr>
                <w:rFonts w:cs="B Mitra" w:hint="cs"/>
                <w:sz w:val="20"/>
                <w:szCs w:val="20"/>
                <w:rtl/>
              </w:rPr>
              <w:t>80/0</w:t>
            </w:r>
          </w:p>
        </w:tc>
      </w:tr>
      <w:tr w:rsidR="0010119F" w:rsidRPr="000803DF" w14:paraId="30184F8C" w14:textId="77777777" w:rsidTr="0010119F">
        <w:trPr>
          <w:trHeight w:val="340"/>
          <w:jc w:val="center"/>
        </w:trPr>
        <w:tc>
          <w:tcPr>
            <w:tcW w:w="1574" w:type="pct"/>
            <w:vAlign w:val="center"/>
          </w:tcPr>
          <w:p w14:paraId="412AF192" w14:textId="1E701C73" w:rsidR="0010119F" w:rsidRPr="000803DF" w:rsidRDefault="0010119F" w:rsidP="00F44C03">
            <w:pPr>
              <w:jc w:val="center"/>
              <w:rPr>
                <w:rFonts w:cs="B Nazanin"/>
                <w:b/>
                <w:bCs/>
                <w:sz w:val="22"/>
                <w:szCs w:val="22"/>
                <w:rtl/>
              </w:rPr>
            </w:pPr>
            <w:r w:rsidRPr="000803DF">
              <w:rPr>
                <w:rFonts w:cs="B Nazanin"/>
                <w:b/>
                <w:bCs/>
                <w:sz w:val="22"/>
                <w:szCs w:val="22"/>
              </w:rPr>
              <w:t>PI</w:t>
            </w:r>
          </w:p>
        </w:tc>
        <w:tc>
          <w:tcPr>
            <w:tcW w:w="857" w:type="pct"/>
            <w:vAlign w:val="center"/>
          </w:tcPr>
          <w:p w14:paraId="27824781" w14:textId="7F449C29" w:rsidR="0010119F" w:rsidRPr="000803DF" w:rsidRDefault="00930DFB" w:rsidP="00F44C03">
            <w:pPr>
              <w:bidi/>
              <w:jc w:val="center"/>
              <w:rPr>
                <w:rFonts w:cs="B Mitra"/>
                <w:b/>
                <w:bCs/>
                <w:sz w:val="20"/>
                <w:szCs w:val="20"/>
                <w:rtl/>
              </w:rPr>
            </w:pPr>
            <w:r w:rsidRPr="000803DF">
              <w:rPr>
                <w:rFonts w:cs="B Mitra" w:hint="cs"/>
                <w:b/>
                <w:bCs/>
                <w:sz w:val="20"/>
                <w:szCs w:val="20"/>
                <w:rtl/>
              </w:rPr>
              <w:t>84/0</w:t>
            </w:r>
          </w:p>
        </w:tc>
        <w:tc>
          <w:tcPr>
            <w:tcW w:w="857" w:type="pct"/>
          </w:tcPr>
          <w:p w14:paraId="4BFDF50E" w14:textId="7BC3DB3C" w:rsidR="0010119F" w:rsidRPr="000803DF" w:rsidRDefault="00930DFB" w:rsidP="00F44C03">
            <w:pPr>
              <w:bidi/>
              <w:jc w:val="center"/>
              <w:rPr>
                <w:rFonts w:cs="B Mitra"/>
                <w:b/>
                <w:bCs/>
                <w:sz w:val="20"/>
                <w:szCs w:val="20"/>
                <w:rtl/>
              </w:rPr>
            </w:pPr>
            <w:r w:rsidRPr="000803DF">
              <w:rPr>
                <w:rFonts w:cs="B Mitra" w:hint="cs"/>
                <w:b/>
                <w:bCs/>
                <w:sz w:val="20"/>
                <w:szCs w:val="20"/>
                <w:rtl/>
              </w:rPr>
              <w:t>74/0</w:t>
            </w:r>
          </w:p>
        </w:tc>
        <w:tc>
          <w:tcPr>
            <w:tcW w:w="857" w:type="pct"/>
          </w:tcPr>
          <w:p w14:paraId="68AF0814" w14:textId="354F66AF" w:rsidR="0010119F" w:rsidRPr="000803DF" w:rsidRDefault="00930DFB" w:rsidP="00F44C03">
            <w:pPr>
              <w:bidi/>
              <w:jc w:val="center"/>
              <w:rPr>
                <w:rFonts w:cs="B Mitra"/>
                <w:b/>
                <w:bCs/>
                <w:sz w:val="20"/>
                <w:szCs w:val="20"/>
                <w:rtl/>
              </w:rPr>
            </w:pPr>
            <w:r w:rsidRPr="000803DF">
              <w:rPr>
                <w:rFonts w:cs="B Mitra" w:hint="cs"/>
                <w:b/>
                <w:bCs/>
                <w:sz w:val="20"/>
                <w:szCs w:val="20"/>
                <w:rtl/>
              </w:rPr>
              <w:t>85/0</w:t>
            </w:r>
          </w:p>
        </w:tc>
        <w:tc>
          <w:tcPr>
            <w:tcW w:w="856" w:type="pct"/>
          </w:tcPr>
          <w:p w14:paraId="1DD5D9FC" w14:textId="41A16DC9" w:rsidR="0010119F" w:rsidRPr="000803DF" w:rsidRDefault="00930DFB" w:rsidP="00F44C03">
            <w:pPr>
              <w:bidi/>
              <w:jc w:val="center"/>
              <w:rPr>
                <w:rFonts w:cs="B Mitra"/>
                <w:b/>
                <w:bCs/>
                <w:sz w:val="20"/>
                <w:szCs w:val="20"/>
                <w:rtl/>
              </w:rPr>
            </w:pPr>
            <w:r w:rsidRPr="000803DF">
              <w:rPr>
                <w:rFonts w:cs="B Mitra" w:hint="cs"/>
                <w:b/>
                <w:bCs/>
                <w:sz w:val="20"/>
                <w:szCs w:val="20"/>
                <w:rtl/>
              </w:rPr>
              <w:t>64/0</w:t>
            </w:r>
          </w:p>
        </w:tc>
      </w:tr>
    </w:tbl>
    <w:p w14:paraId="795E49CE" w14:textId="4DD28748" w:rsidR="00533D9E" w:rsidRDefault="00533D9E" w:rsidP="00533D9E">
      <w:pPr>
        <w:pStyle w:val="PlainText"/>
        <w:bidi/>
        <w:rPr>
          <w:rFonts w:ascii="Courier New" w:hAnsi="Courier New" w:cs="B Nazanin"/>
          <w:sz w:val="26"/>
          <w:szCs w:val="26"/>
          <w:rtl/>
        </w:rPr>
      </w:pPr>
      <w:r w:rsidRPr="00533D9E">
        <w:rPr>
          <w:rFonts w:ascii="Courier New" w:hAnsi="Courier New" w:cs="B Nazanin"/>
          <w:sz w:val="26"/>
          <w:szCs w:val="26"/>
          <w:rtl/>
        </w:rPr>
        <w:lastRenderedPageBreak/>
        <w:t xml:space="preserve">کارمند </w:t>
      </w:r>
      <w:r w:rsidRPr="00533D9E">
        <w:rPr>
          <w:rFonts w:ascii="Courier New" w:hAnsi="Courier New" w:cs="B Nazanin"/>
          <w:sz w:val="26"/>
          <w:szCs w:val="26"/>
          <w:rtl/>
          <w:lang w:bidi="fa-IR"/>
        </w:rPr>
        <w:t>۳</w:t>
      </w:r>
      <w:r w:rsidRPr="00533D9E">
        <w:rPr>
          <w:rFonts w:ascii="Courier New" w:hAnsi="Courier New" w:cs="B Nazanin"/>
          <w:sz w:val="26"/>
          <w:szCs w:val="26"/>
          <w:rtl/>
        </w:rPr>
        <w:t xml:space="preserve"> بالاترین </w:t>
      </w:r>
      <w:r w:rsidRPr="00930DFB">
        <w:rPr>
          <w:rFonts w:asciiTheme="majorBidi" w:hAnsiTheme="majorBidi" w:cstheme="majorBidi"/>
          <w:sz w:val="22"/>
          <w:szCs w:val="22"/>
        </w:rPr>
        <w:t>PI</w:t>
      </w:r>
      <w:r w:rsidRPr="00533D9E">
        <w:rPr>
          <w:rFonts w:ascii="Courier New" w:hAnsi="Courier New" w:cs="B Nazanin"/>
          <w:sz w:val="26"/>
          <w:szCs w:val="26"/>
          <w:rtl/>
        </w:rPr>
        <w:t xml:space="preserve"> (</w:t>
      </w:r>
      <w:r w:rsidR="00885B78">
        <w:rPr>
          <w:rFonts w:ascii="Courier New" w:hAnsi="Courier New" w:cs="B Nazanin" w:hint="cs"/>
          <w:sz w:val="26"/>
          <w:szCs w:val="26"/>
          <w:rtl/>
        </w:rPr>
        <w:t>85/0</w:t>
      </w:r>
      <w:r w:rsidRPr="00533D9E">
        <w:rPr>
          <w:rFonts w:ascii="Courier New" w:hAnsi="Courier New" w:cs="B Nazanin"/>
          <w:sz w:val="26"/>
          <w:szCs w:val="26"/>
          <w:rtl/>
          <w:lang w:bidi="fa-IR"/>
        </w:rPr>
        <w:t xml:space="preserve">) </w:t>
      </w:r>
      <w:r w:rsidRPr="00533D9E">
        <w:rPr>
          <w:rFonts w:ascii="Courier New" w:hAnsi="Courier New" w:cs="B Nazanin"/>
          <w:sz w:val="26"/>
          <w:szCs w:val="26"/>
          <w:rtl/>
        </w:rPr>
        <w:t xml:space="preserve">را دارد و در شاخص‌های «کیفیت» و «دقت» عملکرد بهتری نشان می‌دهد. کارمند </w:t>
      </w:r>
      <w:r w:rsidRPr="00533D9E">
        <w:rPr>
          <w:rFonts w:ascii="Courier New" w:hAnsi="Courier New" w:cs="B Nazanin"/>
          <w:sz w:val="26"/>
          <w:szCs w:val="26"/>
          <w:rtl/>
          <w:lang w:bidi="fa-IR"/>
        </w:rPr>
        <w:t>۴</w:t>
      </w:r>
      <w:r w:rsidRPr="00533D9E">
        <w:rPr>
          <w:rFonts w:ascii="Courier New" w:hAnsi="Courier New" w:cs="B Nazanin"/>
          <w:sz w:val="26"/>
          <w:szCs w:val="26"/>
          <w:rtl/>
        </w:rPr>
        <w:t xml:space="preserve"> با </w:t>
      </w:r>
      <w:r w:rsidRPr="00930DFB">
        <w:rPr>
          <w:rFonts w:asciiTheme="majorBidi" w:hAnsiTheme="majorBidi" w:cstheme="majorBidi"/>
          <w:sz w:val="22"/>
          <w:szCs w:val="22"/>
        </w:rPr>
        <w:t>PI</w:t>
      </w:r>
      <w:r w:rsidRPr="00533D9E">
        <w:rPr>
          <w:rFonts w:ascii="Courier New" w:hAnsi="Courier New" w:cs="B Nazanin"/>
          <w:sz w:val="26"/>
          <w:szCs w:val="26"/>
          <w:rtl/>
        </w:rPr>
        <w:t xml:space="preserve"> برابر </w:t>
      </w:r>
      <w:r w:rsidR="00930DFB">
        <w:rPr>
          <w:rFonts w:ascii="Courier New" w:hAnsi="Courier New" w:cs="B Nazanin" w:hint="cs"/>
          <w:sz w:val="26"/>
          <w:szCs w:val="26"/>
          <w:rtl/>
          <w:lang w:bidi="fa-IR"/>
        </w:rPr>
        <w:t>64/0</w:t>
      </w:r>
      <w:r w:rsidRPr="00533D9E">
        <w:rPr>
          <w:rFonts w:ascii="Courier New" w:hAnsi="Courier New" w:cs="B Nazanin"/>
          <w:sz w:val="26"/>
          <w:szCs w:val="26"/>
          <w:rtl/>
        </w:rPr>
        <w:t>، در «همکاری» و «رضایت» ضعف دارد.</w:t>
      </w:r>
    </w:p>
    <w:p w14:paraId="1EF674E9" w14:textId="77777777" w:rsidR="00DF292B" w:rsidRPr="00533D9E" w:rsidRDefault="00DF292B" w:rsidP="00DF292B">
      <w:pPr>
        <w:pStyle w:val="PlainText"/>
        <w:bidi/>
        <w:rPr>
          <w:rFonts w:ascii="Courier New" w:hAnsi="Courier New" w:cs="B Nazanin"/>
          <w:sz w:val="26"/>
          <w:szCs w:val="26"/>
        </w:rPr>
      </w:pPr>
    </w:p>
    <w:p w14:paraId="5B1BA458" w14:textId="69B55EF3" w:rsidR="00533D9E" w:rsidRDefault="00533D9E" w:rsidP="00116142">
      <w:pPr>
        <w:pStyle w:val="PlainText"/>
        <w:bidi/>
        <w:rPr>
          <w:rFonts w:asciiTheme="majorBidi" w:hAnsiTheme="majorBidi" w:cstheme="majorBidi"/>
          <w:b/>
          <w:bCs/>
          <w:sz w:val="22"/>
          <w:szCs w:val="22"/>
          <w:rtl/>
        </w:rPr>
      </w:pPr>
      <w:r w:rsidRPr="00E90558">
        <w:rPr>
          <w:rFonts w:ascii="Courier New" w:hAnsi="Courier New" w:cs="B Titr"/>
          <w:b/>
          <w:bCs/>
          <w:sz w:val="22"/>
          <w:szCs w:val="22"/>
          <w:rtl/>
        </w:rPr>
        <w:t xml:space="preserve">نتایج مدل </w:t>
      </w:r>
      <w:r w:rsidRPr="00E90558">
        <w:rPr>
          <w:rFonts w:asciiTheme="majorBidi" w:hAnsiTheme="majorBidi" w:cstheme="majorBidi"/>
          <w:b/>
          <w:bCs/>
          <w:sz w:val="22"/>
          <w:szCs w:val="22"/>
        </w:rPr>
        <w:t>SFA</w:t>
      </w:r>
    </w:p>
    <w:p w14:paraId="1EC0339F" w14:textId="77777777" w:rsidR="00947855" w:rsidRPr="00E90558" w:rsidRDefault="00947855" w:rsidP="00947855">
      <w:pPr>
        <w:pStyle w:val="PlainText"/>
        <w:bidi/>
        <w:rPr>
          <w:rFonts w:ascii="Courier New" w:hAnsi="Courier New" w:cs="B Titr"/>
          <w:b/>
          <w:bCs/>
          <w:sz w:val="22"/>
          <w:szCs w:val="22"/>
        </w:rPr>
      </w:pPr>
    </w:p>
    <w:p w14:paraId="1F87EB50" w14:textId="1CD44619" w:rsidR="00533D9E" w:rsidRDefault="00533D9E" w:rsidP="00533D9E">
      <w:pPr>
        <w:pStyle w:val="PlainText"/>
        <w:bidi/>
        <w:rPr>
          <w:rFonts w:ascii="Courier New" w:hAnsi="Courier New" w:cs="B Nazanin"/>
          <w:sz w:val="26"/>
          <w:szCs w:val="26"/>
          <w:rtl/>
        </w:rPr>
      </w:pPr>
      <w:r w:rsidRPr="00533D9E">
        <w:rPr>
          <w:rFonts w:ascii="Courier New" w:hAnsi="Courier New" w:cs="B Nazanin"/>
          <w:sz w:val="26"/>
          <w:szCs w:val="26"/>
          <w:rtl/>
        </w:rPr>
        <w:t xml:space="preserve">نتایج برآورد مدل </w:t>
      </w:r>
      <w:r w:rsidRPr="004A07BB">
        <w:rPr>
          <w:rFonts w:asciiTheme="majorBidi" w:hAnsiTheme="majorBidi" w:cstheme="majorBidi"/>
          <w:sz w:val="22"/>
          <w:szCs w:val="22"/>
        </w:rPr>
        <w:t>SFA</w:t>
      </w:r>
      <w:r w:rsidRPr="00533D9E">
        <w:rPr>
          <w:rFonts w:ascii="Courier New" w:hAnsi="Courier New" w:cs="B Nazanin"/>
          <w:sz w:val="26"/>
          <w:szCs w:val="26"/>
          <w:rtl/>
        </w:rPr>
        <w:t xml:space="preserve"> با </w:t>
      </w:r>
      <w:r w:rsidR="000918A6">
        <w:rPr>
          <w:rFonts w:ascii="Courier New" w:hAnsi="Courier New" w:cs="B Nazanin" w:hint="cs"/>
          <w:sz w:val="26"/>
          <w:szCs w:val="26"/>
          <w:rtl/>
        </w:rPr>
        <w:t xml:space="preserve">درنظر گرفتن </w:t>
      </w:r>
      <w:r w:rsidRPr="00533D9E">
        <w:rPr>
          <w:rFonts w:ascii="Courier New" w:hAnsi="Courier New" w:cs="B Nazanin"/>
          <w:sz w:val="26"/>
          <w:szCs w:val="26"/>
          <w:rtl/>
        </w:rPr>
        <w:t>توزیع نمایی</w:t>
      </w:r>
      <w:r w:rsidR="000918A6">
        <w:rPr>
          <w:rFonts w:ascii="Courier New" w:hAnsi="Courier New" w:cs="B Nazanin" w:hint="cs"/>
          <w:sz w:val="26"/>
          <w:szCs w:val="26"/>
          <w:rtl/>
        </w:rPr>
        <w:t xml:space="preserve"> برای عامل ناکارایی،</w:t>
      </w:r>
      <w:r w:rsidRPr="00533D9E">
        <w:rPr>
          <w:rFonts w:ascii="Courier New" w:hAnsi="Courier New" w:cs="B Nazanin"/>
          <w:sz w:val="26"/>
          <w:szCs w:val="26"/>
          <w:rtl/>
        </w:rPr>
        <w:t xml:space="preserve"> در جدول</w:t>
      </w:r>
      <w:r w:rsidR="00CC159B">
        <w:rPr>
          <w:rFonts w:ascii="Courier New" w:hAnsi="Courier New" w:cs="B Nazanin" w:hint="cs"/>
          <w:sz w:val="26"/>
          <w:szCs w:val="26"/>
          <w:rtl/>
        </w:rPr>
        <w:t xml:space="preserve"> </w:t>
      </w:r>
      <w:r w:rsidR="00895A72">
        <w:rPr>
          <w:rFonts w:ascii="Courier New" w:hAnsi="Courier New" w:cs="B Nazanin" w:hint="cs"/>
          <w:sz w:val="26"/>
          <w:szCs w:val="26"/>
          <w:rtl/>
        </w:rPr>
        <w:t>(</w:t>
      </w:r>
      <w:r w:rsidR="000918A6">
        <w:rPr>
          <w:rFonts w:ascii="Courier New" w:hAnsi="Courier New" w:cs="B Nazanin" w:hint="cs"/>
          <w:sz w:val="26"/>
          <w:szCs w:val="26"/>
          <w:rtl/>
          <w:lang w:bidi="fa-IR"/>
        </w:rPr>
        <w:t>6</w:t>
      </w:r>
      <w:r w:rsidR="00895A72">
        <w:rPr>
          <w:rFonts w:ascii="Courier New" w:hAnsi="Courier New" w:cs="B Nazanin" w:hint="cs"/>
          <w:sz w:val="26"/>
          <w:szCs w:val="26"/>
          <w:rtl/>
          <w:lang w:bidi="fa-IR"/>
        </w:rPr>
        <w:t>)</w:t>
      </w:r>
      <w:r w:rsidRPr="00533D9E">
        <w:rPr>
          <w:rFonts w:ascii="Courier New" w:hAnsi="Courier New" w:cs="B Nazanin"/>
          <w:sz w:val="26"/>
          <w:szCs w:val="26"/>
          <w:rtl/>
        </w:rPr>
        <w:t xml:space="preserve"> ارائه شده است.</w:t>
      </w:r>
    </w:p>
    <w:p w14:paraId="0435F875" w14:textId="204DB706" w:rsidR="00F15D94" w:rsidRDefault="00F15D94" w:rsidP="00282C8B">
      <w:pPr>
        <w:pStyle w:val="PlainText"/>
        <w:bidi/>
        <w:jc w:val="both"/>
        <w:rPr>
          <w:rFonts w:ascii="Courier New" w:hAnsi="Courier New" w:cs="B Nazanin"/>
          <w:sz w:val="26"/>
          <w:szCs w:val="26"/>
          <w:rtl/>
        </w:rPr>
      </w:pPr>
      <w:r w:rsidRPr="00533D9E">
        <w:rPr>
          <w:rFonts w:ascii="Courier New" w:hAnsi="Courier New" w:cs="B Nazanin"/>
          <w:sz w:val="26"/>
          <w:szCs w:val="26"/>
          <w:rtl/>
        </w:rPr>
        <w:t xml:space="preserve">همه ضرایب </w:t>
      </w:r>
      <m:oMath>
        <m:r>
          <w:rPr>
            <w:rFonts w:ascii="Cambria Math" w:eastAsia="Times New Roman" w:hAnsi="Cambria Math" w:cs="B Nazanin"/>
            <w:kern w:val="0"/>
            <w:sz w:val="22"/>
            <w:szCs w:val="22"/>
            <w:lang w:bidi="fa-IR"/>
            <w14:ligatures w14:val="none"/>
          </w:rPr>
          <m:t>β</m:t>
        </m:r>
      </m:oMath>
      <w:r>
        <w:rPr>
          <w:rFonts w:ascii="Courier New" w:eastAsiaTheme="minorEastAsia" w:hAnsi="Courier New" w:cs="B Nazanin" w:hint="cs"/>
          <w:kern w:val="0"/>
          <w:sz w:val="22"/>
          <w:szCs w:val="22"/>
          <w:rtl/>
          <w:lang w:bidi="fa-IR"/>
          <w14:ligatures w14:val="none"/>
        </w:rPr>
        <w:t xml:space="preserve"> </w:t>
      </w:r>
      <w:r w:rsidRPr="00533D9E">
        <w:rPr>
          <w:rFonts w:ascii="Courier New" w:hAnsi="Courier New" w:cs="B Nazanin"/>
          <w:sz w:val="26"/>
          <w:szCs w:val="26"/>
          <w:rtl/>
        </w:rPr>
        <w:t xml:space="preserve">مثبت و معنی‌دار هستند. «ساعات کاری موثر» با ضریب </w:t>
      </w:r>
      <w:r>
        <w:rPr>
          <w:rFonts w:ascii="Courier New" w:hAnsi="Courier New" w:cs="B Nazanin" w:hint="cs"/>
          <w:sz w:val="26"/>
          <w:szCs w:val="26"/>
          <w:rtl/>
        </w:rPr>
        <w:t>42/0</w:t>
      </w:r>
      <w:r w:rsidRPr="00533D9E">
        <w:rPr>
          <w:rFonts w:ascii="Courier New" w:hAnsi="Courier New" w:cs="B Nazanin"/>
          <w:sz w:val="26"/>
          <w:szCs w:val="26"/>
          <w:rtl/>
        </w:rPr>
        <w:t>، بیشترین تأثیر را بر خروجی دارد. مقدار</w:t>
      </w:r>
      <w:r>
        <w:rPr>
          <w:rFonts w:ascii="Courier New" w:hAnsi="Courier New" w:cs="B Nazanin" w:hint="cs"/>
          <w:sz w:val="26"/>
          <w:szCs w:val="26"/>
          <w:rtl/>
        </w:rPr>
        <w:t>(70/0=</w:t>
      </w:r>
      <w:r w:rsidRPr="00533D9E">
        <w:rPr>
          <w:rFonts w:ascii="Courier New" w:hAnsi="Courier New" w:cs="B Nazanin"/>
          <w:sz w:val="26"/>
          <w:szCs w:val="26"/>
          <w:rtl/>
        </w:rPr>
        <w:t xml:space="preserve"> </w:t>
      </w:r>
      <m:oMath>
        <m:r>
          <w:rPr>
            <w:rFonts w:ascii="Cambria Math" w:hAnsi="Cambria Math" w:cs="B Nazanin"/>
            <w:sz w:val="26"/>
            <w:szCs w:val="26"/>
          </w:rPr>
          <m:t>γ</m:t>
        </m:r>
      </m:oMath>
      <w:r w:rsidRPr="00533D9E">
        <w:rPr>
          <w:rFonts w:ascii="Courier New" w:hAnsi="Courier New" w:cs="B Nazanin"/>
          <w:sz w:val="26"/>
          <w:szCs w:val="26"/>
          <w:rtl/>
        </w:rPr>
        <w:t xml:space="preserve">) نشان می‌دهد </w:t>
      </w:r>
      <w:r w:rsidRPr="00533D9E">
        <w:rPr>
          <w:rFonts w:ascii="Courier New" w:hAnsi="Courier New" w:cs="B Nazanin"/>
          <w:sz w:val="26"/>
          <w:szCs w:val="26"/>
          <w:rtl/>
          <w:lang w:bidi="fa-IR"/>
        </w:rPr>
        <w:t xml:space="preserve">۷۰% </w:t>
      </w:r>
      <w:r w:rsidRPr="00533D9E">
        <w:rPr>
          <w:rFonts w:ascii="Courier New" w:hAnsi="Courier New" w:cs="B Nazanin"/>
          <w:sz w:val="26"/>
          <w:szCs w:val="26"/>
          <w:rtl/>
        </w:rPr>
        <w:t>از انحرافات از مرز کارا به ناکارایی مربوط است.</w:t>
      </w:r>
    </w:p>
    <w:p w14:paraId="347CBB2F" w14:textId="77777777" w:rsidR="00F15D94" w:rsidRPr="00F15D94" w:rsidRDefault="00F15D94" w:rsidP="00282C8B">
      <w:pPr>
        <w:pStyle w:val="PlainText"/>
        <w:bidi/>
        <w:jc w:val="both"/>
        <w:rPr>
          <w:rFonts w:ascii="Courier New" w:hAnsi="Courier New" w:cs="B Nazanin"/>
          <w:sz w:val="26"/>
          <w:szCs w:val="26"/>
        </w:rPr>
      </w:pPr>
    </w:p>
    <w:p w14:paraId="5C1171B0" w14:textId="2AA2C4B5" w:rsidR="00F15D94" w:rsidRPr="00533D9E" w:rsidRDefault="00F15D94" w:rsidP="00D5652D">
      <w:pPr>
        <w:pStyle w:val="PlainText"/>
        <w:bidi/>
        <w:jc w:val="both"/>
        <w:rPr>
          <w:rFonts w:ascii="Courier New" w:hAnsi="Courier New" w:cs="B Nazanin"/>
          <w:sz w:val="26"/>
          <w:szCs w:val="26"/>
        </w:rPr>
      </w:pPr>
      <w:r w:rsidRPr="00F15D94">
        <w:rPr>
          <w:rFonts w:ascii="Courier New" w:hAnsi="Courier New" w:cs="B Nazanin"/>
          <w:sz w:val="26"/>
          <w:szCs w:val="26"/>
          <w:rtl/>
        </w:rPr>
        <w:t xml:space="preserve">آزمون یک‌طرفه </w:t>
      </w:r>
      <w:r w:rsidRPr="00F15D94">
        <w:rPr>
          <w:rFonts w:asciiTheme="majorBidi" w:hAnsiTheme="majorBidi" w:cstheme="majorBidi"/>
          <w:sz w:val="22"/>
          <w:szCs w:val="22"/>
        </w:rPr>
        <w:t>LR</w:t>
      </w:r>
      <w:r w:rsidRPr="00F15D94">
        <w:rPr>
          <w:rFonts w:ascii="Courier New" w:hAnsi="Courier New" w:cs="B Nazanin"/>
          <w:sz w:val="26"/>
          <w:szCs w:val="26"/>
          <w:rtl/>
        </w:rPr>
        <w:t xml:space="preserve"> برای وجود ناکارایی (</w:t>
      </w:r>
      <w:r>
        <w:rPr>
          <w:rFonts w:ascii="Courier New" w:hAnsi="Courier New" w:cs="B Nazanin"/>
          <w:sz w:val="26"/>
          <w:szCs w:val="26"/>
        </w:rPr>
        <w:t>0</w:t>
      </w:r>
      <w:r>
        <w:rPr>
          <w:rFonts w:ascii="Courier New" w:hAnsi="Courier New" w:cs="B Nazanin" w:hint="cs"/>
          <w:sz w:val="26"/>
          <w:szCs w:val="26"/>
          <w:rtl/>
        </w:rPr>
        <w:t>=</w:t>
      </w:r>
      <w:r w:rsidRPr="00533D9E">
        <w:rPr>
          <w:rFonts w:ascii="Courier New" w:hAnsi="Courier New" w:cs="B Nazanin"/>
          <w:sz w:val="26"/>
          <w:szCs w:val="26"/>
          <w:rtl/>
        </w:rPr>
        <w:t xml:space="preserve"> </w:t>
      </w:r>
      <m:oMath>
        <m:sSub>
          <m:sSubPr>
            <m:ctrlPr>
              <w:rPr>
                <w:rFonts w:ascii="Cambria Math" w:hAnsi="Cambria Math" w:cs="B Nazanin"/>
                <w:i/>
                <w:sz w:val="26"/>
                <w:szCs w:val="26"/>
              </w:rPr>
            </m:ctrlPr>
          </m:sSubPr>
          <m:e>
            <m:r>
              <m:rPr>
                <m:sty m:val="p"/>
              </m:rPr>
              <w:rPr>
                <w:rFonts w:ascii="Cambria Math" w:hAnsi="Cambria Math" w:cs="B Nazanin"/>
                <w:sz w:val="26"/>
                <w:szCs w:val="26"/>
              </w:rPr>
              <m:t>Η</m:t>
            </m:r>
          </m:e>
          <m:sub>
            <m:r>
              <w:rPr>
                <w:rFonts w:ascii="Cambria Math" w:hAnsi="Cambria Math" w:cs="B Nazanin"/>
                <w:sz w:val="26"/>
                <w:szCs w:val="26"/>
              </w:rPr>
              <m:t>0</m:t>
            </m:r>
          </m:sub>
        </m:sSub>
        <m:r>
          <w:rPr>
            <w:rFonts w:ascii="Cambria Math" w:hAnsi="Cambria Math" w:cs="B Nazanin"/>
            <w:sz w:val="26"/>
            <w:szCs w:val="26"/>
          </w:rPr>
          <m:t>: γ</m:t>
        </m:r>
      </m:oMath>
      <w:r w:rsidRPr="00F15D94">
        <w:rPr>
          <w:rFonts w:ascii="Courier New" w:hAnsi="Courier New" w:cs="B Nazanin"/>
          <w:sz w:val="26"/>
          <w:szCs w:val="26"/>
          <w:rtl/>
        </w:rPr>
        <w:t>)</w:t>
      </w:r>
      <w:r w:rsidR="000A51F8">
        <w:rPr>
          <w:rFonts w:ascii="Courier New" w:hAnsi="Courier New" w:cs="B Nazanin" w:hint="cs"/>
          <w:sz w:val="26"/>
          <w:szCs w:val="26"/>
          <w:rtl/>
        </w:rPr>
        <w:t xml:space="preserve"> </w:t>
      </w:r>
      <w:r w:rsidRPr="00F15D94">
        <w:rPr>
          <w:rFonts w:ascii="Courier New" w:hAnsi="Courier New" w:cs="B Nazanin"/>
          <w:sz w:val="26"/>
          <w:szCs w:val="26"/>
          <w:rtl/>
        </w:rPr>
        <w:t>: آماره</w:t>
      </w:r>
      <w:r w:rsidR="000A51F8">
        <w:rPr>
          <w:rFonts w:ascii="Courier New" w:hAnsi="Courier New" w:cs="B Nazanin" w:hint="cs"/>
          <w:sz w:val="26"/>
          <w:szCs w:val="26"/>
          <w:rtl/>
        </w:rPr>
        <w:t xml:space="preserve"> 6/24 = </w:t>
      </w:r>
      <w:r w:rsidR="000A51F8" w:rsidRPr="000A51F8">
        <w:rPr>
          <w:rFonts w:asciiTheme="majorBidi" w:hAnsiTheme="majorBidi" w:cstheme="majorBidi"/>
          <w:sz w:val="22"/>
          <w:szCs w:val="22"/>
        </w:rPr>
        <w:t>LR</w:t>
      </w:r>
      <w:r w:rsidR="000A51F8">
        <w:rPr>
          <w:rFonts w:asciiTheme="majorBidi" w:hAnsiTheme="majorBidi" w:cstheme="majorBidi" w:hint="cs"/>
          <w:sz w:val="22"/>
          <w:szCs w:val="22"/>
          <w:rtl/>
        </w:rPr>
        <w:t xml:space="preserve">  </w:t>
      </w:r>
      <w:r w:rsidRPr="00F15D94">
        <w:rPr>
          <w:rFonts w:ascii="Courier New" w:hAnsi="Courier New" w:cs="B Nazanin"/>
          <w:sz w:val="26"/>
          <w:szCs w:val="26"/>
          <w:rtl/>
        </w:rPr>
        <w:t>با</w:t>
      </w:r>
      <w:r w:rsidR="000A51F8">
        <w:rPr>
          <w:rFonts w:ascii="Courier New" w:hAnsi="Courier New" w:cs="B Nazanin" w:hint="cs"/>
          <w:sz w:val="26"/>
          <w:szCs w:val="26"/>
          <w:rtl/>
        </w:rPr>
        <w:t xml:space="preserve"> 001/0 </w:t>
      </w:r>
      <w:r w:rsidR="000A51F8">
        <w:rPr>
          <w:rFonts w:ascii="Courier New" w:hAnsi="Courier New" w:cs="Cambria" w:hint="cs"/>
          <w:sz w:val="26"/>
          <w:szCs w:val="26"/>
          <w:rtl/>
        </w:rPr>
        <w:t xml:space="preserve">&gt; </w:t>
      </w:r>
      <w:r w:rsidR="000A51F8" w:rsidRPr="000A51F8">
        <w:rPr>
          <w:rFonts w:asciiTheme="majorBidi" w:hAnsiTheme="majorBidi" w:cstheme="majorBidi"/>
          <w:sz w:val="22"/>
          <w:szCs w:val="22"/>
        </w:rPr>
        <w:t>p-value</w:t>
      </w:r>
      <w:r w:rsidRPr="00F15D94">
        <w:rPr>
          <w:rFonts w:ascii="Courier New" w:hAnsi="Courier New" w:cs="B Nazanin"/>
          <w:sz w:val="26"/>
          <w:szCs w:val="26"/>
          <w:rtl/>
        </w:rPr>
        <w:t>، فرض صفر عدم وجود ناکارایی را رد می‌کند.</w:t>
      </w:r>
    </w:p>
    <w:p w14:paraId="44441CFE" w14:textId="2A65B938" w:rsidR="001F726C" w:rsidRDefault="001F726C" w:rsidP="001F726C">
      <w:pPr>
        <w:pStyle w:val="Table1"/>
        <w:rPr>
          <w:rFonts w:ascii="Courier New" w:hAnsi="Courier New" w:cs="B Nazanin"/>
          <w:sz w:val="26"/>
          <w:szCs w:val="26"/>
        </w:rPr>
      </w:pPr>
      <w:r w:rsidRPr="00301141">
        <w:rPr>
          <w:rFonts w:cs="B Nazanin" w:hint="cs"/>
          <w:sz w:val="22"/>
          <w:rtl/>
        </w:rPr>
        <w:t xml:space="preserve">جدول </w:t>
      </w:r>
      <w:r w:rsidR="000918A6">
        <w:rPr>
          <w:rFonts w:cs="B Nazanin" w:hint="cs"/>
          <w:sz w:val="22"/>
          <w:rtl/>
        </w:rPr>
        <w:t>6</w:t>
      </w:r>
      <w:r w:rsidRPr="00301141">
        <w:rPr>
          <w:rFonts w:cs="B Nazanin" w:hint="cs"/>
          <w:sz w:val="22"/>
          <w:rtl/>
        </w:rPr>
        <w:t xml:space="preserve">. </w:t>
      </w:r>
      <w:r w:rsidRPr="001F726C">
        <w:rPr>
          <w:rFonts w:ascii="Courier New" w:hAnsi="Courier New" w:cs="B Nazanin"/>
          <w:sz w:val="22"/>
          <w:rtl/>
        </w:rPr>
        <w:t xml:space="preserve">نتایج برآورد مدل </w:t>
      </w:r>
      <w:r w:rsidRPr="001F726C">
        <w:rPr>
          <w:rFonts w:asciiTheme="majorBidi" w:hAnsiTheme="majorBidi" w:cstheme="majorBidi"/>
          <w:sz w:val="20"/>
          <w:szCs w:val="20"/>
        </w:rPr>
        <w:t>SFA</w:t>
      </w:r>
    </w:p>
    <w:tbl>
      <w:tblPr>
        <w:bidiVisual/>
        <w:tblW w:w="5000" w:type="pct"/>
        <w:jc w:val="center"/>
        <w:tblBorders>
          <w:top w:val="single" w:sz="4" w:space="0" w:color="auto"/>
          <w:bottom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1437"/>
        <w:gridCol w:w="1625"/>
        <w:gridCol w:w="1079"/>
        <w:gridCol w:w="1079"/>
        <w:gridCol w:w="1076"/>
        <w:gridCol w:w="1075"/>
      </w:tblGrid>
      <w:tr w:rsidR="005C494F" w:rsidRPr="00552E2B" w14:paraId="1F906D69" w14:textId="77FB257B" w:rsidTr="002838D0">
        <w:trPr>
          <w:tblHeader/>
          <w:jc w:val="center"/>
        </w:trPr>
        <w:tc>
          <w:tcPr>
            <w:tcW w:w="975" w:type="pct"/>
            <w:tcBorders>
              <w:top w:val="double" w:sz="4" w:space="0" w:color="auto"/>
              <w:bottom w:val="double" w:sz="4" w:space="0" w:color="auto"/>
            </w:tcBorders>
            <w:shd w:val="clear" w:color="auto" w:fill="C5EDFF"/>
            <w:vAlign w:val="center"/>
          </w:tcPr>
          <w:p w14:paraId="04191598" w14:textId="62E5C4F6" w:rsidR="005C494F" w:rsidRPr="00982F3F" w:rsidRDefault="005C494F" w:rsidP="00F44C03">
            <w:pPr>
              <w:jc w:val="center"/>
              <w:rPr>
                <w:rFonts w:cs="B Nazanin"/>
                <w:b/>
                <w:bCs/>
                <w:sz w:val="20"/>
                <w:szCs w:val="20"/>
                <w:rtl/>
              </w:rPr>
            </w:pPr>
            <w:r>
              <w:rPr>
                <w:rFonts w:ascii="Courier New" w:hAnsi="Courier New" w:cs="B Nazanin" w:hint="cs"/>
                <w:b/>
                <w:bCs/>
                <w:sz w:val="20"/>
                <w:szCs w:val="20"/>
                <w:rtl/>
              </w:rPr>
              <w:t>پارامتر</w:t>
            </w:r>
          </w:p>
        </w:tc>
        <w:tc>
          <w:tcPr>
            <w:tcW w:w="1102" w:type="pct"/>
            <w:tcBorders>
              <w:top w:val="double" w:sz="4" w:space="0" w:color="auto"/>
              <w:bottom w:val="double" w:sz="4" w:space="0" w:color="auto"/>
            </w:tcBorders>
            <w:shd w:val="clear" w:color="auto" w:fill="C5EDFF"/>
            <w:vAlign w:val="center"/>
          </w:tcPr>
          <w:p w14:paraId="515E091D" w14:textId="5FB045A5" w:rsidR="005C494F" w:rsidRPr="00982F3F" w:rsidRDefault="005C494F" w:rsidP="00F44C03">
            <w:pPr>
              <w:jc w:val="center"/>
              <w:rPr>
                <w:rFonts w:asciiTheme="majorBidi" w:hAnsiTheme="majorBidi" w:cstheme="majorBidi"/>
                <w:b/>
                <w:bCs/>
                <w:sz w:val="20"/>
                <w:szCs w:val="20"/>
                <w:rtl/>
              </w:rPr>
            </w:pPr>
            <w:r>
              <w:rPr>
                <w:rFonts w:ascii="Courier New" w:hAnsi="Courier New" w:cs="B Nazanin" w:hint="cs"/>
                <w:b/>
                <w:bCs/>
                <w:sz w:val="20"/>
                <w:szCs w:val="20"/>
                <w:rtl/>
              </w:rPr>
              <w:t>متغیر</w:t>
            </w:r>
          </w:p>
        </w:tc>
        <w:tc>
          <w:tcPr>
            <w:tcW w:w="732" w:type="pct"/>
            <w:tcBorders>
              <w:top w:val="double" w:sz="4" w:space="0" w:color="auto"/>
              <w:bottom w:val="double" w:sz="4" w:space="0" w:color="auto"/>
            </w:tcBorders>
            <w:shd w:val="clear" w:color="auto" w:fill="C5EDFF"/>
          </w:tcPr>
          <w:p w14:paraId="0A725A43" w14:textId="72952B6F" w:rsidR="005C494F" w:rsidRPr="00982F3F" w:rsidRDefault="005C494F" w:rsidP="00F44C03">
            <w:pPr>
              <w:jc w:val="center"/>
              <w:rPr>
                <w:rFonts w:ascii="Courier New" w:hAnsi="Courier New" w:cs="B Nazanin"/>
                <w:b/>
                <w:bCs/>
                <w:sz w:val="20"/>
                <w:szCs w:val="20"/>
                <w:rtl/>
              </w:rPr>
            </w:pPr>
            <w:r>
              <w:rPr>
                <w:rFonts w:ascii="Courier New" w:hAnsi="Courier New" w:cs="B Nazanin" w:hint="cs"/>
                <w:b/>
                <w:bCs/>
                <w:sz w:val="20"/>
                <w:szCs w:val="20"/>
                <w:rtl/>
              </w:rPr>
              <w:t>ضریب</w:t>
            </w:r>
          </w:p>
        </w:tc>
        <w:tc>
          <w:tcPr>
            <w:tcW w:w="732" w:type="pct"/>
            <w:tcBorders>
              <w:top w:val="double" w:sz="4" w:space="0" w:color="auto"/>
              <w:bottom w:val="double" w:sz="4" w:space="0" w:color="auto"/>
            </w:tcBorders>
            <w:shd w:val="clear" w:color="auto" w:fill="C5EDFF"/>
          </w:tcPr>
          <w:p w14:paraId="7170E53F" w14:textId="07090880" w:rsidR="005C494F" w:rsidRPr="00982F3F" w:rsidRDefault="005C494F" w:rsidP="00F44C03">
            <w:pPr>
              <w:jc w:val="center"/>
              <w:rPr>
                <w:rFonts w:ascii="Courier New" w:hAnsi="Courier New" w:cs="B Nazanin"/>
                <w:b/>
                <w:bCs/>
                <w:sz w:val="20"/>
                <w:szCs w:val="20"/>
                <w:rtl/>
              </w:rPr>
            </w:pPr>
            <w:r>
              <w:rPr>
                <w:rFonts w:ascii="Courier New" w:hAnsi="Courier New" w:cs="B Nazanin" w:hint="cs"/>
                <w:b/>
                <w:bCs/>
                <w:sz w:val="20"/>
                <w:szCs w:val="20"/>
                <w:rtl/>
              </w:rPr>
              <w:t>خطای معیار</w:t>
            </w:r>
          </w:p>
        </w:tc>
        <w:tc>
          <w:tcPr>
            <w:tcW w:w="730" w:type="pct"/>
            <w:tcBorders>
              <w:top w:val="double" w:sz="4" w:space="0" w:color="auto"/>
              <w:bottom w:val="double" w:sz="4" w:space="0" w:color="auto"/>
            </w:tcBorders>
            <w:shd w:val="clear" w:color="auto" w:fill="C5EDFF"/>
          </w:tcPr>
          <w:p w14:paraId="54D917AA" w14:textId="6DFD4BEE" w:rsidR="005C494F" w:rsidRPr="005C494F" w:rsidRDefault="005C494F" w:rsidP="00F44C03">
            <w:pPr>
              <w:jc w:val="center"/>
              <w:rPr>
                <w:rFonts w:asciiTheme="majorBidi" w:hAnsiTheme="majorBidi" w:cstheme="majorBidi"/>
                <w:b/>
                <w:bCs/>
                <w:sz w:val="20"/>
                <w:szCs w:val="20"/>
                <w:rtl/>
              </w:rPr>
            </w:pPr>
            <w:r>
              <w:rPr>
                <w:rFonts w:asciiTheme="majorBidi" w:hAnsiTheme="majorBidi" w:cstheme="majorBidi"/>
                <w:b/>
                <w:bCs/>
                <w:sz w:val="20"/>
                <w:szCs w:val="20"/>
              </w:rPr>
              <w:t>t</w:t>
            </w:r>
          </w:p>
        </w:tc>
        <w:tc>
          <w:tcPr>
            <w:tcW w:w="729" w:type="pct"/>
            <w:tcBorders>
              <w:top w:val="double" w:sz="4" w:space="0" w:color="auto"/>
              <w:bottom w:val="double" w:sz="4" w:space="0" w:color="auto"/>
            </w:tcBorders>
            <w:shd w:val="clear" w:color="auto" w:fill="C5EDFF"/>
          </w:tcPr>
          <w:p w14:paraId="78D9C582" w14:textId="01D6E3FB" w:rsidR="005C494F" w:rsidRPr="005C494F" w:rsidRDefault="005C494F" w:rsidP="00F44C03">
            <w:pPr>
              <w:jc w:val="center"/>
              <w:rPr>
                <w:rFonts w:asciiTheme="majorBidi" w:hAnsiTheme="majorBidi" w:cstheme="majorBidi"/>
                <w:b/>
                <w:bCs/>
                <w:sz w:val="20"/>
                <w:szCs w:val="20"/>
                <w:rtl/>
              </w:rPr>
            </w:pPr>
            <w:r w:rsidRPr="005C494F">
              <w:rPr>
                <w:rFonts w:asciiTheme="majorBidi" w:hAnsiTheme="majorBidi" w:cstheme="majorBidi"/>
                <w:b/>
                <w:bCs/>
                <w:sz w:val="20"/>
                <w:szCs w:val="20"/>
              </w:rPr>
              <w:t>p-value</w:t>
            </w:r>
          </w:p>
        </w:tc>
      </w:tr>
      <w:tr w:rsidR="005C494F" w:rsidRPr="00552E2B" w14:paraId="7EBCE582" w14:textId="557B06BC" w:rsidTr="002838D0">
        <w:trPr>
          <w:trHeight w:val="340"/>
          <w:jc w:val="center"/>
        </w:trPr>
        <w:tc>
          <w:tcPr>
            <w:tcW w:w="975" w:type="pct"/>
            <w:tcBorders>
              <w:top w:val="double" w:sz="4" w:space="0" w:color="auto"/>
            </w:tcBorders>
            <w:vAlign w:val="center"/>
          </w:tcPr>
          <w:p w14:paraId="02C220C0" w14:textId="5E11589E" w:rsidR="005C494F" w:rsidRPr="00301141" w:rsidRDefault="00000000" w:rsidP="00F44C03">
            <w:pPr>
              <w:jc w:val="center"/>
              <w:rPr>
                <w:rFonts w:cs="B Nazanin"/>
                <w:sz w:val="22"/>
                <w:szCs w:val="22"/>
                <w:rtl/>
                <w:lang w:bidi="fa-IR"/>
              </w:rPr>
            </w:pPr>
            <m:oMathPara>
              <m:oMath>
                <m:sSub>
                  <m:sSubPr>
                    <m:ctrlPr>
                      <w:rPr>
                        <w:rFonts w:ascii="Cambria Math" w:hAnsi="Cambria Math" w:cs="B Nazanin"/>
                        <w:i/>
                        <w:sz w:val="22"/>
                        <w:szCs w:val="22"/>
                        <w:lang w:bidi="fa-IR"/>
                      </w:rPr>
                    </m:ctrlPr>
                  </m:sSubPr>
                  <m:e>
                    <m:r>
                      <w:rPr>
                        <w:rFonts w:ascii="Cambria Math" w:hAnsi="Cambria Math" w:cs="B Nazanin"/>
                        <w:sz w:val="22"/>
                        <w:szCs w:val="22"/>
                        <w:lang w:bidi="fa-IR"/>
                      </w:rPr>
                      <m:t>β</m:t>
                    </m:r>
                  </m:e>
                  <m:sub>
                    <m:r>
                      <w:rPr>
                        <w:rFonts w:ascii="Cambria Math" w:hAnsi="Cambria Math" w:cs="B Nazanin"/>
                        <w:sz w:val="22"/>
                        <w:szCs w:val="22"/>
                        <w:lang w:bidi="fa-IR"/>
                      </w:rPr>
                      <m:t>0</m:t>
                    </m:r>
                  </m:sub>
                </m:sSub>
              </m:oMath>
            </m:oMathPara>
          </w:p>
        </w:tc>
        <w:tc>
          <w:tcPr>
            <w:tcW w:w="1102" w:type="pct"/>
            <w:tcBorders>
              <w:top w:val="double" w:sz="4" w:space="0" w:color="auto"/>
            </w:tcBorders>
            <w:vAlign w:val="center"/>
          </w:tcPr>
          <w:p w14:paraId="6C6F23CA" w14:textId="491CFCDF" w:rsidR="005C494F" w:rsidRPr="00853751" w:rsidRDefault="00853751" w:rsidP="002838D0">
            <w:pPr>
              <w:jc w:val="center"/>
              <w:rPr>
                <w:rFonts w:cs="B Nazanin"/>
                <w:sz w:val="22"/>
                <w:szCs w:val="22"/>
                <w:rtl/>
              </w:rPr>
            </w:pPr>
            <w:r w:rsidRPr="00853751">
              <w:rPr>
                <w:rFonts w:cs="B Nazanin" w:hint="cs"/>
                <w:sz w:val="22"/>
                <w:szCs w:val="22"/>
                <w:rtl/>
              </w:rPr>
              <w:t>عرض از مبدا</w:t>
            </w:r>
          </w:p>
        </w:tc>
        <w:tc>
          <w:tcPr>
            <w:tcW w:w="732" w:type="pct"/>
            <w:tcBorders>
              <w:top w:val="double" w:sz="4" w:space="0" w:color="auto"/>
            </w:tcBorders>
          </w:tcPr>
          <w:p w14:paraId="1B41195F" w14:textId="3C3E6FAC" w:rsidR="005C494F" w:rsidRDefault="00E7412D" w:rsidP="00F44C03">
            <w:pPr>
              <w:jc w:val="center"/>
              <w:rPr>
                <w:rFonts w:cs="B Mitra"/>
                <w:sz w:val="20"/>
                <w:szCs w:val="20"/>
                <w:rtl/>
              </w:rPr>
            </w:pPr>
            <w:r>
              <w:rPr>
                <w:rFonts w:cs="B Mitra" w:hint="cs"/>
                <w:sz w:val="20"/>
                <w:szCs w:val="20"/>
                <w:rtl/>
              </w:rPr>
              <w:t>75/0</w:t>
            </w:r>
          </w:p>
        </w:tc>
        <w:tc>
          <w:tcPr>
            <w:tcW w:w="732" w:type="pct"/>
            <w:tcBorders>
              <w:top w:val="double" w:sz="4" w:space="0" w:color="auto"/>
            </w:tcBorders>
          </w:tcPr>
          <w:p w14:paraId="0823129D" w14:textId="25A21B49" w:rsidR="005C494F" w:rsidRDefault="00E7412D" w:rsidP="00F44C03">
            <w:pPr>
              <w:jc w:val="center"/>
              <w:rPr>
                <w:rFonts w:cs="B Mitra"/>
                <w:sz w:val="20"/>
                <w:szCs w:val="20"/>
                <w:rtl/>
              </w:rPr>
            </w:pPr>
            <w:r>
              <w:rPr>
                <w:rFonts w:cs="B Mitra" w:hint="cs"/>
                <w:sz w:val="20"/>
                <w:szCs w:val="20"/>
                <w:rtl/>
              </w:rPr>
              <w:t>11/0</w:t>
            </w:r>
          </w:p>
        </w:tc>
        <w:tc>
          <w:tcPr>
            <w:tcW w:w="730" w:type="pct"/>
            <w:tcBorders>
              <w:top w:val="double" w:sz="4" w:space="0" w:color="auto"/>
            </w:tcBorders>
          </w:tcPr>
          <w:p w14:paraId="359957B6" w14:textId="6FCDAC2A" w:rsidR="005C494F" w:rsidRDefault="00E7412D" w:rsidP="00F44C03">
            <w:pPr>
              <w:jc w:val="center"/>
              <w:rPr>
                <w:rFonts w:cs="B Mitra"/>
                <w:sz w:val="20"/>
                <w:szCs w:val="20"/>
                <w:rtl/>
              </w:rPr>
            </w:pPr>
            <w:r>
              <w:rPr>
                <w:rFonts w:cs="B Mitra" w:hint="cs"/>
                <w:sz w:val="20"/>
                <w:szCs w:val="20"/>
                <w:rtl/>
              </w:rPr>
              <w:t>82/6</w:t>
            </w:r>
          </w:p>
        </w:tc>
        <w:tc>
          <w:tcPr>
            <w:tcW w:w="729" w:type="pct"/>
            <w:tcBorders>
              <w:top w:val="double" w:sz="4" w:space="0" w:color="auto"/>
            </w:tcBorders>
          </w:tcPr>
          <w:p w14:paraId="6BBE3389" w14:textId="62797D94" w:rsidR="005C494F" w:rsidRDefault="00E7412D" w:rsidP="00F44C03">
            <w:pPr>
              <w:jc w:val="center"/>
              <w:rPr>
                <w:rFonts w:cs="B Mitra"/>
                <w:sz w:val="20"/>
                <w:szCs w:val="20"/>
                <w:rtl/>
              </w:rPr>
            </w:pPr>
            <w:r>
              <w:rPr>
                <w:rFonts w:cs="B Mitra" w:hint="cs"/>
                <w:sz w:val="20"/>
                <w:szCs w:val="20"/>
                <w:rtl/>
              </w:rPr>
              <w:t>000/0</w:t>
            </w:r>
          </w:p>
        </w:tc>
      </w:tr>
      <w:tr w:rsidR="005C494F" w:rsidRPr="00552E2B" w14:paraId="7378B861" w14:textId="7ACBF56B" w:rsidTr="002838D0">
        <w:trPr>
          <w:trHeight w:val="340"/>
          <w:jc w:val="center"/>
        </w:trPr>
        <w:tc>
          <w:tcPr>
            <w:tcW w:w="975" w:type="pct"/>
            <w:vAlign w:val="center"/>
          </w:tcPr>
          <w:p w14:paraId="2FBD9700" w14:textId="14801219" w:rsidR="005C494F" w:rsidRPr="00301141" w:rsidRDefault="00000000" w:rsidP="00F44C03">
            <w:pPr>
              <w:jc w:val="center"/>
              <w:rPr>
                <w:rFonts w:cs="B Nazanin"/>
                <w:sz w:val="22"/>
                <w:szCs w:val="22"/>
                <w:rtl/>
              </w:rPr>
            </w:pPr>
            <m:oMathPara>
              <m:oMath>
                <m:sSub>
                  <m:sSubPr>
                    <m:ctrlPr>
                      <w:rPr>
                        <w:rFonts w:ascii="Cambria Math" w:hAnsi="Cambria Math" w:cs="B Nazanin"/>
                        <w:i/>
                        <w:sz w:val="22"/>
                        <w:szCs w:val="22"/>
                        <w:lang w:bidi="fa-IR"/>
                      </w:rPr>
                    </m:ctrlPr>
                  </m:sSubPr>
                  <m:e>
                    <m:r>
                      <w:rPr>
                        <w:rFonts w:ascii="Cambria Math" w:hAnsi="Cambria Math" w:cs="B Nazanin"/>
                        <w:sz w:val="22"/>
                        <w:szCs w:val="22"/>
                        <w:lang w:bidi="fa-IR"/>
                      </w:rPr>
                      <m:t>β</m:t>
                    </m:r>
                  </m:e>
                  <m:sub>
                    <m:r>
                      <w:rPr>
                        <w:rFonts w:ascii="Cambria Math" w:hAnsi="Cambria Math" w:cs="B Nazanin"/>
                        <w:sz w:val="22"/>
                        <w:szCs w:val="22"/>
                        <w:lang w:bidi="fa-IR"/>
                      </w:rPr>
                      <m:t>1</m:t>
                    </m:r>
                  </m:sub>
                </m:sSub>
              </m:oMath>
            </m:oMathPara>
          </w:p>
        </w:tc>
        <w:tc>
          <w:tcPr>
            <w:tcW w:w="1102" w:type="pct"/>
            <w:vAlign w:val="center"/>
          </w:tcPr>
          <w:p w14:paraId="1756AEB3" w14:textId="51FE3203" w:rsidR="005C494F" w:rsidRPr="00853751" w:rsidRDefault="00853751" w:rsidP="00F44C03">
            <w:pPr>
              <w:bidi/>
              <w:jc w:val="center"/>
              <w:rPr>
                <w:rFonts w:cs="B Mitra"/>
                <w:i/>
                <w:sz w:val="20"/>
                <w:szCs w:val="20"/>
                <w:rtl/>
              </w:rPr>
            </w:pPr>
            <w:r w:rsidRPr="002838D0">
              <w:rPr>
                <w:rFonts w:cs="B Nazanin" w:hint="cs"/>
                <w:sz w:val="20"/>
                <w:szCs w:val="20"/>
                <w:rtl/>
              </w:rPr>
              <w:t>ساعات موثر</w:t>
            </w:r>
            <m:oMath>
              <m:r>
                <w:rPr>
                  <w:rFonts w:ascii="Cambria Math" w:hAnsi="Cambria Math" w:cs="B Mitra"/>
                  <w:sz w:val="20"/>
                  <w:szCs w:val="20"/>
                </w:rPr>
                <m:t>(</m:t>
              </m:r>
              <m:sSub>
                <m:sSubPr>
                  <m:ctrlPr>
                    <w:rPr>
                      <w:rFonts w:ascii="Cambria Math" w:hAnsi="Cambria Math" w:cs="B Mitra"/>
                      <w:i/>
                      <w:sz w:val="20"/>
                      <w:szCs w:val="20"/>
                    </w:rPr>
                  </m:ctrlPr>
                </m:sSubPr>
                <m:e>
                  <m:r>
                    <w:rPr>
                      <w:rFonts w:ascii="Cambria Math" w:hAnsi="Cambria Math" w:cs="B Mitra"/>
                      <w:sz w:val="20"/>
                      <w:szCs w:val="20"/>
                    </w:rPr>
                    <m:t>X</m:t>
                  </m:r>
                </m:e>
                <m:sub>
                  <m:r>
                    <w:rPr>
                      <w:rFonts w:ascii="Cambria Math" w:hAnsi="Cambria Math" w:cs="B Mitra"/>
                      <w:sz w:val="20"/>
                      <w:szCs w:val="20"/>
                    </w:rPr>
                    <m:t>1</m:t>
                  </m:r>
                </m:sub>
              </m:sSub>
              <m:r>
                <w:rPr>
                  <w:rFonts w:ascii="Cambria Math" w:hAnsi="Cambria Math" w:cs="B Mitra"/>
                  <w:sz w:val="20"/>
                  <w:szCs w:val="20"/>
                </w:rPr>
                <m:t>)</m:t>
              </m:r>
            </m:oMath>
          </w:p>
        </w:tc>
        <w:tc>
          <w:tcPr>
            <w:tcW w:w="732" w:type="pct"/>
          </w:tcPr>
          <w:p w14:paraId="141D8083" w14:textId="56325FEB" w:rsidR="005C494F" w:rsidRDefault="00E7412D" w:rsidP="00F44C03">
            <w:pPr>
              <w:bidi/>
              <w:jc w:val="center"/>
              <w:rPr>
                <w:rFonts w:cs="B Mitra"/>
                <w:sz w:val="20"/>
                <w:szCs w:val="20"/>
                <w:rtl/>
              </w:rPr>
            </w:pPr>
            <w:r>
              <w:rPr>
                <w:rFonts w:cs="B Mitra" w:hint="cs"/>
                <w:sz w:val="20"/>
                <w:szCs w:val="20"/>
                <w:rtl/>
              </w:rPr>
              <w:t>42/0</w:t>
            </w:r>
          </w:p>
        </w:tc>
        <w:tc>
          <w:tcPr>
            <w:tcW w:w="732" w:type="pct"/>
          </w:tcPr>
          <w:p w14:paraId="0C79959F" w14:textId="721A4CA7" w:rsidR="005C494F" w:rsidRDefault="00E7412D" w:rsidP="00F44C03">
            <w:pPr>
              <w:bidi/>
              <w:jc w:val="center"/>
              <w:rPr>
                <w:rFonts w:cs="B Mitra"/>
                <w:sz w:val="20"/>
                <w:szCs w:val="20"/>
                <w:rtl/>
              </w:rPr>
            </w:pPr>
            <w:r>
              <w:rPr>
                <w:rFonts w:cs="B Mitra" w:hint="cs"/>
                <w:sz w:val="20"/>
                <w:szCs w:val="20"/>
                <w:rtl/>
              </w:rPr>
              <w:t>06/0</w:t>
            </w:r>
          </w:p>
        </w:tc>
        <w:tc>
          <w:tcPr>
            <w:tcW w:w="730" w:type="pct"/>
          </w:tcPr>
          <w:p w14:paraId="212A38BD" w14:textId="425D8DF4" w:rsidR="005C494F" w:rsidRDefault="00E7412D" w:rsidP="00F44C03">
            <w:pPr>
              <w:bidi/>
              <w:jc w:val="center"/>
              <w:rPr>
                <w:rFonts w:cs="B Mitra"/>
                <w:sz w:val="20"/>
                <w:szCs w:val="20"/>
                <w:rtl/>
              </w:rPr>
            </w:pPr>
            <w:r>
              <w:rPr>
                <w:rFonts w:cs="B Mitra" w:hint="cs"/>
                <w:sz w:val="20"/>
                <w:szCs w:val="20"/>
                <w:rtl/>
              </w:rPr>
              <w:t>00/7</w:t>
            </w:r>
          </w:p>
        </w:tc>
        <w:tc>
          <w:tcPr>
            <w:tcW w:w="729" w:type="pct"/>
          </w:tcPr>
          <w:p w14:paraId="7D930460" w14:textId="0B9F2B9B" w:rsidR="005C494F" w:rsidRDefault="00E7412D" w:rsidP="00F44C03">
            <w:pPr>
              <w:bidi/>
              <w:jc w:val="center"/>
              <w:rPr>
                <w:rFonts w:cs="B Mitra"/>
                <w:sz w:val="20"/>
                <w:szCs w:val="20"/>
                <w:rtl/>
              </w:rPr>
            </w:pPr>
            <w:r>
              <w:rPr>
                <w:rFonts w:cs="B Mitra" w:hint="cs"/>
                <w:sz w:val="20"/>
                <w:szCs w:val="20"/>
                <w:rtl/>
              </w:rPr>
              <w:t>000/0</w:t>
            </w:r>
          </w:p>
        </w:tc>
      </w:tr>
      <w:tr w:rsidR="005C494F" w:rsidRPr="00552E2B" w14:paraId="1FBE56EA" w14:textId="0C1BD67B" w:rsidTr="002838D0">
        <w:trPr>
          <w:trHeight w:val="340"/>
          <w:jc w:val="center"/>
        </w:trPr>
        <w:tc>
          <w:tcPr>
            <w:tcW w:w="975" w:type="pct"/>
            <w:vAlign w:val="center"/>
          </w:tcPr>
          <w:p w14:paraId="794659A5" w14:textId="76443B95" w:rsidR="005C494F" w:rsidRDefault="00000000" w:rsidP="00F44C03">
            <w:pPr>
              <w:jc w:val="center"/>
              <w:rPr>
                <w:rFonts w:cs="B Nazanin"/>
                <w:sz w:val="22"/>
                <w:szCs w:val="22"/>
                <w:rtl/>
              </w:rPr>
            </w:pPr>
            <m:oMathPara>
              <m:oMath>
                <m:sSub>
                  <m:sSubPr>
                    <m:ctrlPr>
                      <w:rPr>
                        <w:rFonts w:ascii="Cambria Math" w:hAnsi="Cambria Math" w:cs="B Nazanin"/>
                        <w:i/>
                        <w:sz w:val="22"/>
                        <w:szCs w:val="22"/>
                        <w:lang w:bidi="fa-IR"/>
                      </w:rPr>
                    </m:ctrlPr>
                  </m:sSubPr>
                  <m:e>
                    <m:r>
                      <w:rPr>
                        <w:rFonts w:ascii="Cambria Math" w:hAnsi="Cambria Math" w:cs="B Nazanin"/>
                        <w:sz w:val="22"/>
                        <w:szCs w:val="22"/>
                        <w:lang w:bidi="fa-IR"/>
                      </w:rPr>
                      <m:t>β</m:t>
                    </m:r>
                  </m:e>
                  <m:sub>
                    <m:r>
                      <w:rPr>
                        <w:rFonts w:ascii="Cambria Math" w:hAnsi="Cambria Math" w:cs="B Nazanin"/>
                        <w:sz w:val="22"/>
                        <w:szCs w:val="22"/>
                        <w:lang w:bidi="fa-IR"/>
                      </w:rPr>
                      <m:t>2</m:t>
                    </m:r>
                  </m:sub>
                </m:sSub>
              </m:oMath>
            </m:oMathPara>
          </w:p>
        </w:tc>
        <w:tc>
          <w:tcPr>
            <w:tcW w:w="1102" w:type="pct"/>
            <w:vAlign w:val="center"/>
          </w:tcPr>
          <w:p w14:paraId="1AEA0B40" w14:textId="0596C9A0" w:rsidR="005C494F" w:rsidRPr="002838D0" w:rsidRDefault="002838D0" w:rsidP="00F44C03">
            <w:pPr>
              <w:bidi/>
              <w:jc w:val="center"/>
              <w:rPr>
                <w:rFonts w:cs="B Nazanin"/>
                <w:sz w:val="20"/>
                <w:szCs w:val="20"/>
                <w:rtl/>
                <w:lang w:bidi="fa-IR"/>
              </w:rPr>
            </w:pPr>
            <w:r w:rsidRPr="002838D0">
              <w:rPr>
                <w:rFonts w:cs="B Nazanin" w:hint="cs"/>
                <w:sz w:val="20"/>
                <w:szCs w:val="20"/>
                <w:rtl/>
                <w:lang w:bidi="fa-IR"/>
              </w:rPr>
              <w:t>پیچیدگی</w:t>
            </w:r>
            <m:oMath>
              <m:r>
                <w:rPr>
                  <w:rFonts w:ascii="Cambria Math" w:hAnsi="Cambria Math" w:cs="B Mitra"/>
                  <w:sz w:val="20"/>
                  <w:szCs w:val="20"/>
                </w:rPr>
                <m:t>(</m:t>
              </m:r>
              <m:sSub>
                <m:sSubPr>
                  <m:ctrlPr>
                    <w:rPr>
                      <w:rFonts w:ascii="Cambria Math" w:hAnsi="Cambria Math" w:cs="B Mitra"/>
                      <w:i/>
                      <w:sz w:val="20"/>
                      <w:szCs w:val="20"/>
                    </w:rPr>
                  </m:ctrlPr>
                </m:sSubPr>
                <m:e>
                  <m:r>
                    <w:rPr>
                      <w:rFonts w:ascii="Cambria Math" w:hAnsi="Cambria Math" w:cs="B Mitra"/>
                      <w:sz w:val="20"/>
                      <w:szCs w:val="20"/>
                    </w:rPr>
                    <m:t>X</m:t>
                  </m:r>
                </m:e>
                <m:sub>
                  <m:r>
                    <w:rPr>
                      <w:rFonts w:ascii="Cambria Math" w:hAnsi="Cambria Math" w:cs="B Mitra"/>
                      <w:sz w:val="20"/>
                      <w:szCs w:val="20"/>
                    </w:rPr>
                    <m:t>2</m:t>
                  </m:r>
                </m:sub>
              </m:sSub>
              <m:r>
                <w:rPr>
                  <w:rFonts w:ascii="Cambria Math" w:hAnsi="Cambria Math" w:cs="B Mitra"/>
                  <w:sz w:val="20"/>
                  <w:szCs w:val="20"/>
                </w:rPr>
                <m:t>)</m:t>
              </m:r>
            </m:oMath>
          </w:p>
        </w:tc>
        <w:tc>
          <w:tcPr>
            <w:tcW w:w="732" w:type="pct"/>
          </w:tcPr>
          <w:p w14:paraId="546F0659" w14:textId="31D5DFF2" w:rsidR="005C494F" w:rsidRDefault="00E7412D" w:rsidP="00F44C03">
            <w:pPr>
              <w:bidi/>
              <w:jc w:val="center"/>
              <w:rPr>
                <w:rFonts w:cs="B Mitra"/>
                <w:sz w:val="20"/>
                <w:szCs w:val="20"/>
                <w:rtl/>
              </w:rPr>
            </w:pPr>
            <w:r>
              <w:rPr>
                <w:rFonts w:cs="B Mitra" w:hint="cs"/>
                <w:sz w:val="20"/>
                <w:szCs w:val="20"/>
                <w:rtl/>
              </w:rPr>
              <w:t>20/0</w:t>
            </w:r>
          </w:p>
        </w:tc>
        <w:tc>
          <w:tcPr>
            <w:tcW w:w="732" w:type="pct"/>
          </w:tcPr>
          <w:p w14:paraId="1C5AA3A7" w14:textId="6BC4402D" w:rsidR="005C494F" w:rsidRDefault="00E7412D" w:rsidP="00F44C03">
            <w:pPr>
              <w:bidi/>
              <w:jc w:val="center"/>
              <w:rPr>
                <w:rFonts w:cs="B Mitra"/>
                <w:sz w:val="20"/>
                <w:szCs w:val="20"/>
                <w:rtl/>
              </w:rPr>
            </w:pPr>
            <w:r>
              <w:rPr>
                <w:rFonts w:cs="B Mitra" w:hint="cs"/>
                <w:sz w:val="20"/>
                <w:szCs w:val="20"/>
                <w:rtl/>
              </w:rPr>
              <w:t>04/0</w:t>
            </w:r>
          </w:p>
        </w:tc>
        <w:tc>
          <w:tcPr>
            <w:tcW w:w="730" w:type="pct"/>
          </w:tcPr>
          <w:p w14:paraId="0F85FD6E" w14:textId="254871BF" w:rsidR="005C494F" w:rsidRDefault="00E7412D" w:rsidP="00F44C03">
            <w:pPr>
              <w:bidi/>
              <w:jc w:val="center"/>
              <w:rPr>
                <w:rFonts w:cs="B Mitra"/>
                <w:sz w:val="20"/>
                <w:szCs w:val="20"/>
                <w:rtl/>
              </w:rPr>
            </w:pPr>
            <w:r>
              <w:rPr>
                <w:rFonts w:cs="B Mitra" w:hint="cs"/>
                <w:sz w:val="20"/>
                <w:szCs w:val="20"/>
                <w:rtl/>
              </w:rPr>
              <w:t>00/5</w:t>
            </w:r>
          </w:p>
        </w:tc>
        <w:tc>
          <w:tcPr>
            <w:tcW w:w="729" w:type="pct"/>
          </w:tcPr>
          <w:p w14:paraId="22FFED0D" w14:textId="22AD8A54" w:rsidR="005C494F" w:rsidRDefault="00E7412D" w:rsidP="00F44C03">
            <w:pPr>
              <w:bidi/>
              <w:jc w:val="center"/>
              <w:rPr>
                <w:rFonts w:cs="B Mitra"/>
                <w:sz w:val="20"/>
                <w:szCs w:val="20"/>
                <w:rtl/>
              </w:rPr>
            </w:pPr>
            <w:r>
              <w:rPr>
                <w:rFonts w:cs="B Mitra" w:hint="cs"/>
                <w:sz w:val="20"/>
                <w:szCs w:val="20"/>
                <w:rtl/>
              </w:rPr>
              <w:t>000/0</w:t>
            </w:r>
          </w:p>
        </w:tc>
      </w:tr>
      <w:tr w:rsidR="005C494F" w:rsidRPr="00552E2B" w14:paraId="5F431FEB" w14:textId="4F35C052" w:rsidTr="002838D0">
        <w:trPr>
          <w:trHeight w:val="340"/>
          <w:jc w:val="center"/>
        </w:trPr>
        <w:tc>
          <w:tcPr>
            <w:tcW w:w="975" w:type="pct"/>
            <w:vAlign w:val="center"/>
          </w:tcPr>
          <w:p w14:paraId="64191F7B" w14:textId="739FBB9C" w:rsidR="005C494F" w:rsidRDefault="00000000" w:rsidP="00F44C03">
            <w:pPr>
              <w:jc w:val="center"/>
              <w:rPr>
                <w:rFonts w:cs="B Nazanin"/>
                <w:sz w:val="22"/>
                <w:szCs w:val="22"/>
                <w:rtl/>
              </w:rPr>
            </w:pPr>
            <m:oMathPara>
              <m:oMath>
                <m:sSub>
                  <m:sSubPr>
                    <m:ctrlPr>
                      <w:rPr>
                        <w:rFonts w:ascii="Cambria Math" w:hAnsi="Cambria Math" w:cs="B Nazanin"/>
                        <w:i/>
                        <w:sz w:val="22"/>
                        <w:szCs w:val="22"/>
                        <w:lang w:bidi="fa-IR"/>
                      </w:rPr>
                    </m:ctrlPr>
                  </m:sSubPr>
                  <m:e>
                    <m:r>
                      <w:rPr>
                        <w:rFonts w:ascii="Cambria Math" w:hAnsi="Cambria Math" w:cs="B Nazanin"/>
                        <w:sz w:val="22"/>
                        <w:szCs w:val="22"/>
                        <w:lang w:bidi="fa-IR"/>
                      </w:rPr>
                      <m:t>β</m:t>
                    </m:r>
                  </m:e>
                  <m:sub>
                    <m:r>
                      <w:rPr>
                        <w:rFonts w:ascii="Cambria Math" w:hAnsi="Cambria Math" w:cs="B Nazanin"/>
                        <w:sz w:val="22"/>
                        <w:szCs w:val="22"/>
                        <w:lang w:bidi="fa-IR"/>
                      </w:rPr>
                      <m:t>3</m:t>
                    </m:r>
                  </m:sub>
                </m:sSub>
              </m:oMath>
            </m:oMathPara>
          </w:p>
        </w:tc>
        <w:tc>
          <w:tcPr>
            <w:tcW w:w="1102" w:type="pct"/>
            <w:vAlign w:val="center"/>
          </w:tcPr>
          <w:p w14:paraId="32D98EAC" w14:textId="6F7B6B38" w:rsidR="005C494F" w:rsidRPr="002838D0" w:rsidRDefault="002838D0" w:rsidP="00F44C03">
            <w:pPr>
              <w:bidi/>
              <w:jc w:val="center"/>
              <w:rPr>
                <w:rFonts w:cs="B Nazanin"/>
                <w:sz w:val="20"/>
                <w:szCs w:val="20"/>
                <w:rtl/>
              </w:rPr>
            </w:pPr>
            <w:r w:rsidRPr="002838D0">
              <w:rPr>
                <w:rFonts w:cs="B Nazanin" w:hint="cs"/>
                <w:sz w:val="20"/>
                <w:szCs w:val="20"/>
                <w:rtl/>
              </w:rPr>
              <w:t>حمایت</w:t>
            </w:r>
            <w:r>
              <w:rPr>
                <w:rFonts w:cs="B Nazanin" w:hint="cs"/>
                <w:sz w:val="20"/>
                <w:szCs w:val="20"/>
                <w:rtl/>
              </w:rPr>
              <w:t xml:space="preserve"> </w:t>
            </w:r>
            <m:oMath>
              <m:r>
                <w:rPr>
                  <w:rFonts w:ascii="Cambria Math" w:hAnsi="Cambria Math" w:cs="B Mitra"/>
                  <w:sz w:val="20"/>
                  <w:szCs w:val="20"/>
                </w:rPr>
                <m:t>(</m:t>
              </m:r>
              <m:sSub>
                <m:sSubPr>
                  <m:ctrlPr>
                    <w:rPr>
                      <w:rFonts w:ascii="Cambria Math" w:hAnsi="Cambria Math" w:cs="B Mitra"/>
                      <w:i/>
                      <w:sz w:val="20"/>
                      <w:szCs w:val="20"/>
                    </w:rPr>
                  </m:ctrlPr>
                </m:sSubPr>
                <m:e>
                  <m:r>
                    <w:rPr>
                      <w:rFonts w:ascii="Cambria Math" w:hAnsi="Cambria Math" w:cs="B Mitra"/>
                      <w:sz w:val="20"/>
                      <w:szCs w:val="20"/>
                    </w:rPr>
                    <m:t>X</m:t>
                  </m:r>
                </m:e>
                <m:sub>
                  <m:r>
                    <w:rPr>
                      <w:rFonts w:ascii="Cambria Math" w:hAnsi="Cambria Math" w:cs="B Mitra"/>
                      <w:sz w:val="20"/>
                      <w:szCs w:val="20"/>
                    </w:rPr>
                    <m:t>3</m:t>
                  </m:r>
                </m:sub>
              </m:sSub>
              <m:r>
                <w:rPr>
                  <w:rFonts w:ascii="Cambria Math" w:hAnsi="Cambria Math" w:cs="B Mitra"/>
                  <w:sz w:val="20"/>
                  <w:szCs w:val="20"/>
                </w:rPr>
                <m:t>)</m:t>
              </m:r>
            </m:oMath>
          </w:p>
        </w:tc>
        <w:tc>
          <w:tcPr>
            <w:tcW w:w="732" w:type="pct"/>
          </w:tcPr>
          <w:p w14:paraId="1492812D" w14:textId="52E0FE1F" w:rsidR="005C494F" w:rsidRDefault="00E7412D" w:rsidP="00F44C03">
            <w:pPr>
              <w:bidi/>
              <w:jc w:val="center"/>
              <w:rPr>
                <w:rFonts w:cs="B Mitra"/>
                <w:sz w:val="20"/>
                <w:szCs w:val="20"/>
                <w:rtl/>
              </w:rPr>
            </w:pPr>
            <w:r>
              <w:rPr>
                <w:rFonts w:cs="B Mitra" w:hint="cs"/>
                <w:sz w:val="20"/>
                <w:szCs w:val="20"/>
                <w:rtl/>
              </w:rPr>
              <w:t>18/0</w:t>
            </w:r>
          </w:p>
        </w:tc>
        <w:tc>
          <w:tcPr>
            <w:tcW w:w="732" w:type="pct"/>
          </w:tcPr>
          <w:p w14:paraId="609E13AA" w14:textId="38D7F89D" w:rsidR="005C494F" w:rsidRDefault="00E7412D" w:rsidP="00F44C03">
            <w:pPr>
              <w:bidi/>
              <w:jc w:val="center"/>
              <w:rPr>
                <w:rFonts w:cs="B Mitra"/>
                <w:sz w:val="20"/>
                <w:szCs w:val="20"/>
                <w:rtl/>
              </w:rPr>
            </w:pPr>
            <w:r>
              <w:rPr>
                <w:rFonts w:cs="B Mitra" w:hint="cs"/>
                <w:sz w:val="20"/>
                <w:szCs w:val="20"/>
                <w:rtl/>
              </w:rPr>
              <w:t>05/0</w:t>
            </w:r>
          </w:p>
        </w:tc>
        <w:tc>
          <w:tcPr>
            <w:tcW w:w="730" w:type="pct"/>
          </w:tcPr>
          <w:p w14:paraId="2A29C14A" w14:textId="550B3A47" w:rsidR="005C494F" w:rsidRDefault="00E7412D" w:rsidP="00F44C03">
            <w:pPr>
              <w:bidi/>
              <w:jc w:val="center"/>
              <w:rPr>
                <w:rFonts w:cs="B Mitra"/>
                <w:sz w:val="20"/>
                <w:szCs w:val="20"/>
                <w:rtl/>
              </w:rPr>
            </w:pPr>
            <w:r>
              <w:rPr>
                <w:rFonts w:cs="B Mitra" w:hint="cs"/>
                <w:sz w:val="20"/>
                <w:szCs w:val="20"/>
                <w:rtl/>
              </w:rPr>
              <w:t>60/3</w:t>
            </w:r>
          </w:p>
        </w:tc>
        <w:tc>
          <w:tcPr>
            <w:tcW w:w="729" w:type="pct"/>
          </w:tcPr>
          <w:p w14:paraId="5C1FF742" w14:textId="30CC034D" w:rsidR="005C494F" w:rsidRDefault="00E7412D" w:rsidP="00F44C03">
            <w:pPr>
              <w:bidi/>
              <w:jc w:val="center"/>
              <w:rPr>
                <w:rFonts w:cs="B Mitra"/>
                <w:sz w:val="20"/>
                <w:szCs w:val="20"/>
                <w:rtl/>
              </w:rPr>
            </w:pPr>
            <w:r>
              <w:rPr>
                <w:rFonts w:cs="B Mitra" w:hint="cs"/>
                <w:sz w:val="20"/>
                <w:szCs w:val="20"/>
                <w:rtl/>
              </w:rPr>
              <w:t>000/0</w:t>
            </w:r>
          </w:p>
        </w:tc>
      </w:tr>
      <w:tr w:rsidR="005C494F" w:rsidRPr="00552E2B" w14:paraId="05357699" w14:textId="515D8747" w:rsidTr="002838D0">
        <w:trPr>
          <w:trHeight w:val="340"/>
          <w:jc w:val="center"/>
        </w:trPr>
        <w:tc>
          <w:tcPr>
            <w:tcW w:w="975" w:type="pct"/>
            <w:vAlign w:val="center"/>
          </w:tcPr>
          <w:p w14:paraId="2D2C667E" w14:textId="14D99BAF" w:rsidR="005C494F" w:rsidRDefault="00000000" w:rsidP="00F44C03">
            <w:pPr>
              <w:jc w:val="center"/>
              <w:rPr>
                <w:rFonts w:cs="B Nazanin"/>
                <w:sz w:val="22"/>
                <w:szCs w:val="22"/>
                <w:rtl/>
              </w:rPr>
            </w:pPr>
            <m:oMathPara>
              <m:oMath>
                <m:sSub>
                  <m:sSubPr>
                    <m:ctrlPr>
                      <w:rPr>
                        <w:rFonts w:ascii="Cambria Math" w:hAnsi="Cambria Math" w:cs="B Nazanin"/>
                        <w:i/>
                        <w:sz w:val="22"/>
                        <w:szCs w:val="22"/>
                        <w:lang w:bidi="fa-IR"/>
                      </w:rPr>
                    </m:ctrlPr>
                  </m:sSubPr>
                  <m:e>
                    <m:r>
                      <w:rPr>
                        <w:rFonts w:ascii="Cambria Math" w:hAnsi="Cambria Math" w:cs="B Nazanin"/>
                        <w:sz w:val="22"/>
                        <w:szCs w:val="22"/>
                        <w:lang w:bidi="fa-IR"/>
                      </w:rPr>
                      <m:t>β</m:t>
                    </m:r>
                  </m:e>
                  <m:sub>
                    <m:r>
                      <w:rPr>
                        <w:rFonts w:ascii="Cambria Math" w:hAnsi="Cambria Math" w:cs="B Nazanin"/>
                        <w:sz w:val="22"/>
                        <w:szCs w:val="22"/>
                        <w:lang w:bidi="fa-IR"/>
                      </w:rPr>
                      <m:t>4</m:t>
                    </m:r>
                  </m:sub>
                </m:sSub>
              </m:oMath>
            </m:oMathPara>
          </w:p>
        </w:tc>
        <w:tc>
          <w:tcPr>
            <w:tcW w:w="1102" w:type="pct"/>
            <w:vAlign w:val="center"/>
          </w:tcPr>
          <w:p w14:paraId="1B64CDBC" w14:textId="19A243D0" w:rsidR="005C494F" w:rsidRDefault="002838D0" w:rsidP="00F44C03">
            <w:pPr>
              <w:bidi/>
              <w:jc w:val="center"/>
              <w:rPr>
                <w:rFonts w:cs="B Mitra"/>
                <w:sz w:val="20"/>
                <w:szCs w:val="20"/>
                <w:rtl/>
              </w:rPr>
            </w:pPr>
            <w:r w:rsidRPr="002838D0">
              <w:rPr>
                <w:rFonts w:cs="B Nazanin" w:hint="cs"/>
                <w:sz w:val="20"/>
                <w:szCs w:val="20"/>
                <w:rtl/>
              </w:rPr>
              <w:t>سابقه</w:t>
            </w:r>
            <w:r>
              <w:rPr>
                <w:rFonts w:cs="B Mitra" w:hint="cs"/>
                <w:sz w:val="20"/>
                <w:szCs w:val="20"/>
                <w:rtl/>
              </w:rPr>
              <w:t xml:space="preserve"> </w:t>
            </w:r>
            <m:oMath>
              <m:r>
                <w:rPr>
                  <w:rFonts w:ascii="Cambria Math" w:hAnsi="Cambria Math" w:cs="B Mitra"/>
                  <w:sz w:val="20"/>
                  <w:szCs w:val="20"/>
                </w:rPr>
                <m:t>(</m:t>
              </m:r>
              <m:sSub>
                <m:sSubPr>
                  <m:ctrlPr>
                    <w:rPr>
                      <w:rFonts w:ascii="Cambria Math" w:hAnsi="Cambria Math" w:cs="B Mitra"/>
                      <w:i/>
                      <w:sz w:val="20"/>
                      <w:szCs w:val="20"/>
                    </w:rPr>
                  </m:ctrlPr>
                </m:sSubPr>
                <m:e>
                  <m:r>
                    <w:rPr>
                      <w:rFonts w:ascii="Cambria Math" w:hAnsi="Cambria Math" w:cs="B Mitra"/>
                      <w:sz w:val="20"/>
                      <w:szCs w:val="20"/>
                    </w:rPr>
                    <m:t>X</m:t>
                  </m:r>
                </m:e>
                <m:sub>
                  <m:r>
                    <w:rPr>
                      <w:rFonts w:ascii="Cambria Math" w:hAnsi="Cambria Math" w:cs="B Mitra"/>
                      <w:sz w:val="20"/>
                      <w:szCs w:val="20"/>
                    </w:rPr>
                    <m:t>4</m:t>
                  </m:r>
                </m:sub>
              </m:sSub>
              <m:r>
                <w:rPr>
                  <w:rFonts w:ascii="Cambria Math" w:hAnsi="Cambria Math" w:cs="B Mitra"/>
                  <w:sz w:val="20"/>
                  <w:szCs w:val="20"/>
                </w:rPr>
                <m:t>)</m:t>
              </m:r>
            </m:oMath>
          </w:p>
        </w:tc>
        <w:tc>
          <w:tcPr>
            <w:tcW w:w="732" w:type="pct"/>
          </w:tcPr>
          <w:p w14:paraId="6307892B" w14:textId="7B4A8615" w:rsidR="005C494F" w:rsidRDefault="00E7412D" w:rsidP="00F44C03">
            <w:pPr>
              <w:bidi/>
              <w:jc w:val="center"/>
              <w:rPr>
                <w:rFonts w:cs="B Mitra"/>
                <w:sz w:val="20"/>
                <w:szCs w:val="20"/>
                <w:rtl/>
              </w:rPr>
            </w:pPr>
            <w:r>
              <w:rPr>
                <w:rFonts w:cs="B Mitra" w:hint="cs"/>
                <w:sz w:val="20"/>
                <w:szCs w:val="20"/>
                <w:rtl/>
              </w:rPr>
              <w:t>10/0</w:t>
            </w:r>
          </w:p>
        </w:tc>
        <w:tc>
          <w:tcPr>
            <w:tcW w:w="732" w:type="pct"/>
          </w:tcPr>
          <w:p w14:paraId="69E9BEAF" w14:textId="3D88DCB0" w:rsidR="005C494F" w:rsidRDefault="00E7412D" w:rsidP="00F44C03">
            <w:pPr>
              <w:bidi/>
              <w:jc w:val="center"/>
              <w:rPr>
                <w:rFonts w:cs="B Mitra"/>
                <w:sz w:val="20"/>
                <w:szCs w:val="20"/>
                <w:rtl/>
              </w:rPr>
            </w:pPr>
            <w:r>
              <w:rPr>
                <w:rFonts w:cs="B Mitra" w:hint="cs"/>
                <w:sz w:val="20"/>
                <w:szCs w:val="20"/>
                <w:rtl/>
              </w:rPr>
              <w:t>03/0</w:t>
            </w:r>
          </w:p>
        </w:tc>
        <w:tc>
          <w:tcPr>
            <w:tcW w:w="730" w:type="pct"/>
          </w:tcPr>
          <w:p w14:paraId="6CA6908D" w14:textId="7185D353" w:rsidR="005C494F" w:rsidRDefault="00E7412D" w:rsidP="00F44C03">
            <w:pPr>
              <w:bidi/>
              <w:jc w:val="center"/>
              <w:rPr>
                <w:rFonts w:cs="B Mitra"/>
                <w:sz w:val="20"/>
                <w:szCs w:val="20"/>
                <w:rtl/>
              </w:rPr>
            </w:pPr>
            <w:r>
              <w:rPr>
                <w:rFonts w:cs="B Mitra" w:hint="cs"/>
                <w:sz w:val="20"/>
                <w:szCs w:val="20"/>
                <w:rtl/>
              </w:rPr>
              <w:t>33/3</w:t>
            </w:r>
          </w:p>
        </w:tc>
        <w:tc>
          <w:tcPr>
            <w:tcW w:w="729" w:type="pct"/>
          </w:tcPr>
          <w:p w14:paraId="0C1B82A4" w14:textId="64794FF2" w:rsidR="005C494F" w:rsidRDefault="00E7412D" w:rsidP="00F44C03">
            <w:pPr>
              <w:bidi/>
              <w:jc w:val="center"/>
              <w:rPr>
                <w:rFonts w:cs="B Mitra"/>
                <w:sz w:val="20"/>
                <w:szCs w:val="20"/>
                <w:rtl/>
              </w:rPr>
            </w:pPr>
            <w:r>
              <w:rPr>
                <w:rFonts w:cs="B Mitra" w:hint="cs"/>
                <w:sz w:val="20"/>
                <w:szCs w:val="20"/>
                <w:rtl/>
              </w:rPr>
              <w:t>001/0</w:t>
            </w:r>
          </w:p>
        </w:tc>
      </w:tr>
      <w:tr w:rsidR="005C494F" w:rsidRPr="00552E2B" w14:paraId="3169583F" w14:textId="166F8ADF" w:rsidTr="002838D0">
        <w:trPr>
          <w:trHeight w:val="340"/>
          <w:jc w:val="center"/>
        </w:trPr>
        <w:tc>
          <w:tcPr>
            <w:tcW w:w="975" w:type="pct"/>
            <w:vAlign w:val="center"/>
          </w:tcPr>
          <w:p w14:paraId="6F138221" w14:textId="592169F9" w:rsidR="005C494F" w:rsidRDefault="00000000" w:rsidP="00F44C03">
            <w:pPr>
              <w:jc w:val="center"/>
              <w:rPr>
                <w:rFonts w:cs="B Nazanin"/>
                <w:sz w:val="22"/>
                <w:szCs w:val="22"/>
                <w:rtl/>
              </w:rPr>
            </w:pPr>
            <m:oMathPara>
              <m:oMath>
                <m:sSubSup>
                  <m:sSubSupPr>
                    <m:ctrlPr>
                      <w:rPr>
                        <w:rFonts w:ascii="Cambria Math" w:hAnsi="Cambria Math" w:cs="B Nazanin"/>
                        <w:i/>
                        <w:sz w:val="22"/>
                        <w:szCs w:val="22"/>
                      </w:rPr>
                    </m:ctrlPr>
                  </m:sSubSupPr>
                  <m:e>
                    <m:r>
                      <w:rPr>
                        <w:rFonts w:ascii="Cambria Math" w:hAnsi="Cambria Math" w:cs="B Nazanin"/>
                        <w:sz w:val="22"/>
                        <w:szCs w:val="22"/>
                      </w:rPr>
                      <m:t>σ</m:t>
                    </m:r>
                  </m:e>
                  <m:sub>
                    <m:r>
                      <w:rPr>
                        <w:rFonts w:ascii="Cambria Math" w:hAnsi="Cambria Math" w:cs="B Nazanin"/>
                        <w:sz w:val="22"/>
                        <w:szCs w:val="22"/>
                      </w:rPr>
                      <m:t>u</m:t>
                    </m:r>
                  </m:sub>
                  <m:sup>
                    <m:r>
                      <w:rPr>
                        <w:rFonts w:ascii="Cambria Math" w:hAnsi="Cambria Math" w:cs="B Nazanin"/>
                        <w:sz w:val="22"/>
                        <w:szCs w:val="22"/>
                      </w:rPr>
                      <m:t>2</m:t>
                    </m:r>
                  </m:sup>
                </m:sSubSup>
              </m:oMath>
            </m:oMathPara>
          </w:p>
        </w:tc>
        <w:tc>
          <w:tcPr>
            <w:tcW w:w="1102" w:type="pct"/>
            <w:vAlign w:val="center"/>
          </w:tcPr>
          <w:p w14:paraId="5A740ED1" w14:textId="6F37CD6C" w:rsidR="005C494F" w:rsidRPr="002838D0" w:rsidRDefault="002838D0" w:rsidP="002838D0">
            <w:pPr>
              <w:bidi/>
              <w:jc w:val="center"/>
              <w:rPr>
                <w:rFonts w:cs="B Nazanin"/>
                <w:sz w:val="20"/>
                <w:szCs w:val="20"/>
                <w:rtl/>
              </w:rPr>
            </w:pPr>
            <w:r w:rsidRPr="002838D0">
              <w:rPr>
                <w:rFonts w:cs="B Nazanin" w:hint="cs"/>
                <w:sz w:val="20"/>
                <w:szCs w:val="20"/>
                <w:rtl/>
              </w:rPr>
              <w:t>واریانس ناکارایی</w:t>
            </w:r>
          </w:p>
        </w:tc>
        <w:tc>
          <w:tcPr>
            <w:tcW w:w="732" w:type="pct"/>
          </w:tcPr>
          <w:p w14:paraId="5857B942" w14:textId="0E2DE320" w:rsidR="005C494F" w:rsidRDefault="00E7412D" w:rsidP="00F44C03">
            <w:pPr>
              <w:bidi/>
              <w:jc w:val="center"/>
              <w:rPr>
                <w:rFonts w:cs="B Mitra"/>
                <w:sz w:val="20"/>
                <w:szCs w:val="20"/>
                <w:rtl/>
              </w:rPr>
            </w:pPr>
            <w:r>
              <w:rPr>
                <w:rFonts w:cs="B Mitra" w:hint="cs"/>
                <w:sz w:val="20"/>
                <w:szCs w:val="20"/>
                <w:rtl/>
              </w:rPr>
              <w:t>07/0</w:t>
            </w:r>
          </w:p>
        </w:tc>
        <w:tc>
          <w:tcPr>
            <w:tcW w:w="732" w:type="pct"/>
          </w:tcPr>
          <w:p w14:paraId="469867DF" w14:textId="4A2E905B" w:rsidR="005C494F" w:rsidRDefault="00E7412D" w:rsidP="00F44C03">
            <w:pPr>
              <w:bidi/>
              <w:jc w:val="center"/>
              <w:rPr>
                <w:rFonts w:cs="B Mitra"/>
                <w:sz w:val="20"/>
                <w:szCs w:val="20"/>
                <w:rtl/>
              </w:rPr>
            </w:pPr>
            <w:r>
              <w:rPr>
                <w:rFonts w:cs="B Mitra" w:hint="cs"/>
                <w:sz w:val="20"/>
                <w:szCs w:val="20"/>
                <w:rtl/>
              </w:rPr>
              <w:t>02/0</w:t>
            </w:r>
          </w:p>
        </w:tc>
        <w:tc>
          <w:tcPr>
            <w:tcW w:w="730" w:type="pct"/>
          </w:tcPr>
          <w:p w14:paraId="3BB7546B" w14:textId="00387A41" w:rsidR="005C494F" w:rsidRDefault="00E7412D" w:rsidP="00F44C03">
            <w:pPr>
              <w:bidi/>
              <w:jc w:val="center"/>
              <w:rPr>
                <w:rFonts w:cs="B Mitra"/>
                <w:sz w:val="20"/>
                <w:szCs w:val="20"/>
                <w:rtl/>
              </w:rPr>
            </w:pPr>
            <w:r>
              <w:rPr>
                <w:rFonts w:cs="B Mitra" w:hint="cs"/>
                <w:sz w:val="20"/>
                <w:szCs w:val="20"/>
                <w:rtl/>
              </w:rPr>
              <w:t>50/3</w:t>
            </w:r>
          </w:p>
        </w:tc>
        <w:tc>
          <w:tcPr>
            <w:tcW w:w="729" w:type="pct"/>
          </w:tcPr>
          <w:p w14:paraId="502F56D1" w14:textId="3212FC83" w:rsidR="005C494F" w:rsidRDefault="00E7412D" w:rsidP="00F44C03">
            <w:pPr>
              <w:bidi/>
              <w:jc w:val="center"/>
              <w:rPr>
                <w:rFonts w:cs="B Mitra"/>
                <w:sz w:val="20"/>
                <w:szCs w:val="20"/>
                <w:rtl/>
              </w:rPr>
            </w:pPr>
            <w:r>
              <w:rPr>
                <w:rFonts w:cs="B Mitra" w:hint="cs"/>
                <w:sz w:val="20"/>
                <w:szCs w:val="20"/>
                <w:rtl/>
              </w:rPr>
              <w:t>000/0</w:t>
            </w:r>
          </w:p>
        </w:tc>
      </w:tr>
      <w:tr w:rsidR="005C494F" w:rsidRPr="00552E2B" w14:paraId="4A96A142" w14:textId="4322668B" w:rsidTr="002838D0">
        <w:trPr>
          <w:trHeight w:val="340"/>
          <w:jc w:val="center"/>
        </w:trPr>
        <w:tc>
          <w:tcPr>
            <w:tcW w:w="975" w:type="pct"/>
            <w:vAlign w:val="center"/>
          </w:tcPr>
          <w:p w14:paraId="316B2714" w14:textId="01220E37" w:rsidR="005C494F" w:rsidRDefault="00000000" w:rsidP="00F44C03">
            <w:pPr>
              <w:jc w:val="center"/>
              <w:rPr>
                <w:rFonts w:cs="B Nazanin"/>
                <w:sz w:val="22"/>
                <w:szCs w:val="22"/>
                <w:rtl/>
              </w:rPr>
            </w:pPr>
            <m:oMathPara>
              <m:oMath>
                <m:sSubSup>
                  <m:sSubSupPr>
                    <m:ctrlPr>
                      <w:rPr>
                        <w:rFonts w:ascii="Cambria Math" w:hAnsi="Cambria Math" w:cs="B Nazanin"/>
                        <w:i/>
                        <w:sz w:val="22"/>
                        <w:szCs w:val="22"/>
                      </w:rPr>
                    </m:ctrlPr>
                  </m:sSubSupPr>
                  <m:e>
                    <m:r>
                      <w:rPr>
                        <w:rFonts w:ascii="Cambria Math" w:hAnsi="Cambria Math" w:cs="B Nazanin"/>
                        <w:sz w:val="22"/>
                        <w:szCs w:val="22"/>
                      </w:rPr>
                      <m:t>σ</m:t>
                    </m:r>
                  </m:e>
                  <m:sub>
                    <m:r>
                      <w:rPr>
                        <w:rFonts w:ascii="Cambria Math" w:hAnsi="Cambria Math" w:cs="B Nazanin"/>
                        <w:sz w:val="22"/>
                        <w:szCs w:val="22"/>
                      </w:rPr>
                      <m:t>v</m:t>
                    </m:r>
                  </m:sub>
                  <m:sup>
                    <m:r>
                      <w:rPr>
                        <w:rFonts w:ascii="Cambria Math" w:hAnsi="Cambria Math" w:cs="B Nazanin"/>
                        <w:sz w:val="22"/>
                        <w:szCs w:val="22"/>
                      </w:rPr>
                      <m:t>2</m:t>
                    </m:r>
                  </m:sup>
                </m:sSubSup>
              </m:oMath>
            </m:oMathPara>
          </w:p>
        </w:tc>
        <w:tc>
          <w:tcPr>
            <w:tcW w:w="1102" w:type="pct"/>
            <w:vAlign w:val="center"/>
          </w:tcPr>
          <w:p w14:paraId="76C6FAF6" w14:textId="18C7E774" w:rsidR="005C494F" w:rsidRPr="002838D0" w:rsidRDefault="002838D0" w:rsidP="00F44C03">
            <w:pPr>
              <w:bidi/>
              <w:jc w:val="center"/>
              <w:rPr>
                <w:rFonts w:cs="B Nazanin"/>
                <w:sz w:val="20"/>
                <w:szCs w:val="20"/>
                <w:rtl/>
              </w:rPr>
            </w:pPr>
            <w:r>
              <w:rPr>
                <w:rFonts w:cs="B Nazanin" w:hint="cs"/>
                <w:sz w:val="20"/>
                <w:szCs w:val="20"/>
                <w:rtl/>
              </w:rPr>
              <w:t>واریانس خطا</w:t>
            </w:r>
          </w:p>
        </w:tc>
        <w:tc>
          <w:tcPr>
            <w:tcW w:w="732" w:type="pct"/>
          </w:tcPr>
          <w:p w14:paraId="7DB22266" w14:textId="52EBD333" w:rsidR="005C494F" w:rsidRDefault="00E7412D" w:rsidP="00F44C03">
            <w:pPr>
              <w:bidi/>
              <w:jc w:val="center"/>
              <w:rPr>
                <w:rFonts w:cs="B Mitra"/>
                <w:sz w:val="20"/>
                <w:szCs w:val="20"/>
                <w:rtl/>
              </w:rPr>
            </w:pPr>
            <w:r>
              <w:rPr>
                <w:rFonts w:cs="B Mitra" w:hint="cs"/>
                <w:sz w:val="20"/>
                <w:szCs w:val="20"/>
                <w:rtl/>
              </w:rPr>
              <w:t>03/0</w:t>
            </w:r>
          </w:p>
        </w:tc>
        <w:tc>
          <w:tcPr>
            <w:tcW w:w="732" w:type="pct"/>
          </w:tcPr>
          <w:p w14:paraId="2249C112" w14:textId="3BD4336F" w:rsidR="005C494F" w:rsidRDefault="00E7412D" w:rsidP="00F44C03">
            <w:pPr>
              <w:bidi/>
              <w:jc w:val="center"/>
              <w:rPr>
                <w:rFonts w:cs="B Mitra"/>
                <w:sz w:val="20"/>
                <w:szCs w:val="20"/>
                <w:rtl/>
              </w:rPr>
            </w:pPr>
            <w:r>
              <w:rPr>
                <w:rFonts w:cs="B Mitra" w:hint="cs"/>
                <w:sz w:val="20"/>
                <w:szCs w:val="20"/>
                <w:rtl/>
              </w:rPr>
              <w:t>01/0</w:t>
            </w:r>
          </w:p>
        </w:tc>
        <w:tc>
          <w:tcPr>
            <w:tcW w:w="730" w:type="pct"/>
          </w:tcPr>
          <w:p w14:paraId="25105256" w14:textId="0BB6D820" w:rsidR="005C494F" w:rsidRDefault="00E7412D" w:rsidP="00F44C03">
            <w:pPr>
              <w:bidi/>
              <w:jc w:val="center"/>
              <w:rPr>
                <w:rFonts w:cs="B Mitra"/>
                <w:sz w:val="20"/>
                <w:szCs w:val="20"/>
                <w:rtl/>
              </w:rPr>
            </w:pPr>
            <w:r>
              <w:rPr>
                <w:rFonts w:cs="B Mitra" w:hint="cs"/>
                <w:sz w:val="20"/>
                <w:szCs w:val="20"/>
                <w:rtl/>
              </w:rPr>
              <w:t>00/3</w:t>
            </w:r>
          </w:p>
        </w:tc>
        <w:tc>
          <w:tcPr>
            <w:tcW w:w="729" w:type="pct"/>
          </w:tcPr>
          <w:p w14:paraId="19C4BB70" w14:textId="23A3297C" w:rsidR="005C494F" w:rsidRDefault="00E7412D" w:rsidP="00F44C03">
            <w:pPr>
              <w:bidi/>
              <w:jc w:val="center"/>
              <w:rPr>
                <w:rFonts w:cs="B Mitra"/>
                <w:sz w:val="20"/>
                <w:szCs w:val="20"/>
                <w:rtl/>
              </w:rPr>
            </w:pPr>
            <w:r>
              <w:rPr>
                <w:rFonts w:cs="B Mitra" w:hint="cs"/>
                <w:sz w:val="20"/>
                <w:szCs w:val="20"/>
                <w:rtl/>
              </w:rPr>
              <w:t>000/0</w:t>
            </w:r>
          </w:p>
        </w:tc>
      </w:tr>
      <w:tr w:rsidR="00C9670C" w:rsidRPr="00552E2B" w14:paraId="202EFD74" w14:textId="77777777" w:rsidTr="002838D0">
        <w:trPr>
          <w:trHeight w:val="340"/>
          <w:jc w:val="center"/>
        </w:trPr>
        <w:tc>
          <w:tcPr>
            <w:tcW w:w="975" w:type="pct"/>
            <w:vAlign w:val="center"/>
          </w:tcPr>
          <w:p w14:paraId="668E7A0C" w14:textId="2B30BA38" w:rsidR="00C9670C" w:rsidRPr="00B04B91" w:rsidRDefault="00C9670C" w:rsidP="00F44C03">
            <w:pPr>
              <w:jc w:val="center"/>
              <w:rPr>
                <w:sz w:val="22"/>
                <w:szCs w:val="22"/>
              </w:rPr>
            </w:pPr>
            <m:oMathPara>
              <m:oMath>
                <m:r>
                  <w:rPr>
                    <w:rFonts w:ascii="Cambria Math" w:hAnsi="Cambria Math"/>
                    <w:sz w:val="22"/>
                    <w:szCs w:val="22"/>
                  </w:rPr>
                  <m:t>γ</m:t>
                </m:r>
              </m:oMath>
            </m:oMathPara>
          </w:p>
        </w:tc>
        <w:tc>
          <w:tcPr>
            <w:tcW w:w="1102" w:type="pct"/>
            <w:vAlign w:val="center"/>
          </w:tcPr>
          <w:p w14:paraId="02ED0AC9" w14:textId="2E81413D" w:rsidR="00C9670C" w:rsidRPr="002838D0" w:rsidRDefault="002838D0" w:rsidP="00F44C03">
            <w:pPr>
              <w:bidi/>
              <w:jc w:val="center"/>
              <w:rPr>
                <w:rFonts w:cs="B Nazanin"/>
                <w:sz w:val="20"/>
                <w:szCs w:val="20"/>
                <w:rtl/>
              </w:rPr>
            </w:pPr>
            <w:r w:rsidRPr="002838D0">
              <w:rPr>
                <w:rFonts w:cs="B Nazanin" w:hint="cs"/>
                <w:sz w:val="20"/>
                <w:szCs w:val="20"/>
                <w:rtl/>
              </w:rPr>
              <w:t>نسبت واریانس ناکارایی</w:t>
            </w:r>
          </w:p>
        </w:tc>
        <w:tc>
          <w:tcPr>
            <w:tcW w:w="732" w:type="pct"/>
          </w:tcPr>
          <w:p w14:paraId="5AC36E20" w14:textId="27E32528" w:rsidR="00C9670C" w:rsidRDefault="00E7412D" w:rsidP="00F44C03">
            <w:pPr>
              <w:bidi/>
              <w:jc w:val="center"/>
              <w:rPr>
                <w:rFonts w:cs="B Mitra"/>
                <w:sz w:val="20"/>
                <w:szCs w:val="20"/>
                <w:rtl/>
              </w:rPr>
            </w:pPr>
            <w:r>
              <w:rPr>
                <w:rFonts w:cs="B Mitra" w:hint="cs"/>
                <w:sz w:val="20"/>
                <w:szCs w:val="20"/>
                <w:rtl/>
              </w:rPr>
              <w:t>70/0</w:t>
            </w:r>
          </w:p>
        </w:tc>
        <w:tc>
          <w:tcPr>
            <w:tcW w:w="732" w:type="pct"/>
          </w:tcPr>
          <w:p w14:paraId="1664A8CE" w14:textId="4DF99159" w:rsidR="00C9670C" w:rsidRDefault="00E7412D" w:rsidP="00F44C03">
            <w:pPr>
              <w:bidi/>
              <w:jc w:val="center"/>
              <w:rPr>
                <w:rFonts w:cs="B Mitra"/>
                <w:sz w:val="20"/>
                <w:szCs w:val="20"/>
                <w:rtl/>
              </w:rPr>
            </w:pPr>
            <w:r>
              <w:rPr>
                <w:rFonts w:cs="B Mitra" w:hint="cs"/>
                <w:sz w:val="20"/>
                <w:szCs w:val="20"/>
                <w:rtl/>
              </w:rPr>
              <w:t>05/0</w:t>
            </w:r>
          </w:p>
        </w:tc>
        <w:tc>
          <w:tcPr>
            <w:tcW w:w="730" w:type="pct"/>
          </w:tcPr>
          <w:p w14:paraId="2EACB5E3" w14:textId="0FC2E14A" w:rsidR="00C9670C" w:rsidRDefault="00E7412D" w:rsidP="00F44C03">
            <w:pPr>
              <w:bidi/>
              <w:jc w:val="center"/>
              <w:rPr>
                <w:rFonts w:cs="B Mitra"/>
                <w:sz w:val="20"/>
                <w:szCs w:val="20"/>
                <w:rtl/>
              </w:rPr>
            </w:pPr>
            <w:r>
              <w:rPr>
                <w:rFonts w:cs="B Mitra" w:hint="cs"/>
                <w:sz w:val="20"/>
                <w:szCs w:val="20"/>
                <w:rtl/>
              </w:rPr>
              <w:t>00/14</w:t>
            </w:r>
          </w:p>
        </w:tc>
        <w:tc>
          <w:tcPr>
            <w:tcW w:w="729" w:type="pct"/>
          </w:tcPr>
          <w:p w14:paraId="32CA9125" w14:textId="7F2E8F43" w:rsidR="00C9670C" w:rsidRDefault="00E7412D" w:rsidP="00F44C03">
            <w:pPr>
              <w:bidi/>
              <w:jc w:val="center"/>
              <w:rPr>
                <w:rFonts w:cs="B Mitra"/>
                <w:sz w:val="20"/>
                <w:szCs w:val="20"/>
                <w:rtl/>
              </w:rPr>
            </w:pPr>
            <w:r>
              <w:rPr>
                <w:rFonts w:cs="B Mitra" w:hint="cs"/>
                <w:sz w:val="20"/>
                <w:szCs w:val="20"/>
                <w:rtl/>
              </w:rPr>
              <w:t>000/0</w:t>
            </w:r>
          </w:p>
        </w:tc>
      </w:tr>
    </w:tbl>
    <w:p w14:paraId="735A6E8B" w14:textId="77777777" w:rsidR="00533D9E" w:rsidRPr="00533D9E" w:rsidRDefault="00533D9E" w:rsidP="00533D9E">
      <w:pPr>
        <w:pStyle w:val="PlainText"/>
        <w:bidi/>
        <w:rPr>
          <w:rFonts w:ascii="Courier New" w:hAnsi="Courier New" w:cs="B Nazanin"/>
          <w:sz w:val="26"/>
          <w:szCs w:val="26"/>
        </w:rPr>
      </w:pPr>
    </w:p>
    <w:p w14:paraId="7A210B40" w14:textId="77777777" w:rsidR="000918A6" w:rsidRDefault="000918A6" w:rsidP="00533D9E">
      <w:pPr>
        <w:pStyle w:val="PlainText"/>
        <w:bidi/>
        <w:rPr>
          <w:rFonts w:ascii="Courier New" w:hAnsi="Courier New" w:cs="B Nazanin"/>
          <w:sz w:val="26"/>
          <w:szCs w:val="26"/>
          <w:rtl/>
        </w:rPr>
      </w:pPr>
    </w:p>
    <w:p w14:paraId="7C8B779F" w14:textId="6A3B25AB" w:rsidR="00533D9E" w:rsidRDefault="00533D9E" w:rsidP="000918A6">
      <w:pPr>
        <w:pStyle w:val="PlainText"/>
        <w:bidi/>
        <w:rPr>
          <w:rFonts w:ascii="Courier New" w:hAnsi="Courier New" w:cs="B Nazanin"/>
          <w:sz w:val="26"/>
          <w:szCs w:val="26"/>
          <w:rtl/>
        </w:rPr>
      </w:pPr>
      <w:r w:rsidRPr="00533D9E">
        <w:rPr>
          <w:rFonts w:ascii="Courier New" w:hAnsi="Courier New" w:cs="B Nazanin"/>
          <w:sz w:val="26"/>
          <w:szCs w:val="26"/>
          <w:rtl/>
        </w:rPr>
        <w:t xml:space="preserve">کارایی فنی چهار کارمند نمونه در جدول </w:t>
      </w:r>
      <w:r w:rsidR="00773F27">
        <w:rPr>
          <w:rFonts w:ascii="Courier New" w:hAnsi="Courier New" w:cs="B Nazanin" w:hint="cs"/>
          <w:sz w:val="26"/>
          <w:szCs w:val="26"/>
          <w:rtl/>
        </w:rPr>
        <w:t>(</w:t>
      </w:r>
      <w:r w:rsidR="000918A6">
        <w:rPr>
          <w:rFonts w:ascii="Courier New" w:hAnsi="Courier New" w:cs="B Nazanin" w:hint="cs"/>
          <w:sz w:val="26"/>
          <w:szCs w:val="26"/>
          <w:rtl/>
          <w:lang w:bidi="fa-IR"/>
        </w:rPr>
        <w:t>7</w:t>
      </w:r>
      <w:r w:rsidR="00773F27">
        <w:rPr>
          <w:rFonts w:ascii="Courier New" w:hAnsi="Courier New" w:cs="B Nazanin" w:hint="cs"/>
          <w:sz w:val="26"/>
          <w:szCs w:val="26"/>
          <w:rtl/>
          <w:lang w:bidi="fa-IR"/>
        </w:rPr>
        <w:t>)</w:t>
      </w:r>
      <w:r w:rsidRPr="00533D9E">
        <w:rPr>
          <w:rFonts w:ascii="Courier New" w:hAnsi="Courier New" w:cs="B Nazanin"/>
          <w:sz w:val="26"/>
          <w:szCs w:val="26"/>
          <w:rtl/>
        </w:rPr>
        <w:t xml:space="preserve"> ارائه شده است.</w:t>
      </w:r>
    </w:p>
    <w:p w14:paraId="14280875" w14:textId="77777777" w:rsidR="000918A6" w:rsidRDefault="000918A6" w:rsidP="000918A6">
      <w:pPr>
        <w:pStyle w:val="PlainText"/>
        <w:bidi/>
        <w:rPr>
          <w:rFonts w:ascii="Courier New" w:hAnsi="Courier New" w:cs="B Nazanin"/>
          <w:sz w:val="26"/>
          <w:szCs w:val="26"/>
          <w:rtl/>
        </w:rPr>
      </w:pPr>
    </w:p>
    <w:p w14:paraId="4C90CDFC" w14:textId="77777777" w:rsidR="000918A6" w:rsidRPr="00533D9E" w:rsidRDefault="000918A6" w:rsidP="000918A6">
      <w:pPr>
        <w:pStyle w:val="PlainText"/>
        <w:bidi/>
        <w:rPr>
          <w:rFonts w:ascii="Courier New" w:hAnsi="Courier New" w:cs="B Nazanin"/>
          <w:sz w:val="26"/>
          <w:szCs w:val="26"/>
        </w:rPr>
      </w:pPr>
    </w:p>
    <w:p w14:paraId="3B2FDC24" w14:textId="771529C9" w:rsidR="004B5BDA" w:rsidRDefault="004B5BDA" w:rsidP="004B5BDA">
      <w:pPr>
        <w:pStyle w:val="Table1"/>
        <w:rPr>
          <w:rFonts w:ascii="Courier New" w:hAnsi="Courier New" w:cs="B Nazanin"/>
          <w:sz w:val="26"/>
          <w:szCs w:val="26"/>
        </w:rPr>
      </w:pPr>
      <w:r w:rsidRPr="00301141">
        <w:rPr>
          <w:rFonts w:cs="B Nazanin" w:hint="cs"/>
          <w:sz w:val="22"/>
          <w:rtl/>
        </w:rPr>
        <w:lastRenderedPageBreak/>
        <w:t xml:space="preserve">جدول </w:t>
      </w:r>
      <w:r w:rsidR="000918A6">
        <w:rPr>
          <w:rFonts w:cs="B Nazanin" w:hint="cs"/>
          <w:sz w:val="22"/>
          <w:rtl/>
        </w:rPr>
        <w:t>7</w:t>
      </w:r>
      <w:r w:rsidRPr="00301141">
        <w:rPr>
          <w:rFonts w:cs="B Nazanin" w:hint="cs"/>
          <w:sz w:val="22"/>
          <w:rtl/>
        </w:rPr>
        <w:t xml:space="preserve">. </w:t>
      </w:r>
      <w:r w:rsidRPr="004B5BDA">
        <w:rPr>
          <w:rFonts w:ascii="Courier New" w:hAnsi="Courier New" w:cs="B Nazanin"/>
          <w:sz w:val="22"/>
          <w:rtl/>
        </w:rPr>
        <w:t>کارایی فنی برآوردشده (</w:t>
      </w:r>
      <w:r w:rsidRPr="004B5BDA">
        <w:rPr>
          <w:rFonts w:asciiTheme="majorBidi" w:hAnsiTheme="majorBidi" w:cstheme="majorBidi"/>
          <w:sz w:val="22"/>
        </w:rPr>
        <w:t>TE</w:t>
      </w:r>
      <w:r w:rsidRPr="004B5BDA">
        <w:rPr>
          <w:rFonts w:ascii="Courier New" w:hAnsi="Courier New" w:cs="B Nazanin"/>
          <w:sz w:val="22"/>
          <w:rtl/>
        </w:rPr>
        <w:t>)</w:t>
      </w:r>
    </w:p>
    <w:tbl>
      <w:tblPr>
        <w:bidiVisual/>
        <w:tblW w:w="3173" w:type="pct"/>
        <w:jc w:val="center"/>
        <w:tblBorders>
          <w:top w:val="single" w:sz="4" w:space="0" w:color="auto"/>
          <w:bottom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3027"/>
        <w:gridCol w:w="1651"/>
      </w:tblGrid>
      <w:tr w:rsidR="004B5BDA" w:rsidRPr="00552E2B" w14:paraId="13783D3F" w14:textId="77777777" w:rsidTr="00F44C03">
        <w:trPr>
          <w:tblHeader/>
          <w:jc w:val="center"/>
        </w:trPr>
        <w:tc>
          <w:tcPr>
            <w:tcW w:w="3235" w:type="pct"/>
            <w:tcBorders>
              <w:top w:val="double" w:sz="4" w:space="0" w:color="auto"/>
              <w:bottom w:val="double" w:sz="4" w:space="0" w:color="auto"/>
            </w:tcBorders>
            <w:shd w:val="clear" w:color="auto" w:fill="C5EDFF"/>
            <w:vAlign w:val="center"/>
          </w:tcPr>
          <w:p w14:paraId="361D24D9" w14:textId="4766B383" w:rsidR="004B5BDA" w:rsidRPr="00982F3F" w:rsidRDefault="00050116" w:rsidP="00F44C03">
            <w:pPr>
              <w:jc w:val="center"/>
              <w:rPr>
                <w:rFonts w:cs="B Nazanin"/>
                <w:b/>
                <w:bCs/>
                <w:sz w:val="20"/>
                <w:szCs w:val="20"/>
                <w:rtl/>
              </w:rPr>
            </w:pPr>
            <w:r>
              <w:rPr>
                <w:rFonts w:ascii="Courier New" w:hAnsi="Courier New" w:cs="B Nazanin" w:hint="cs"/>
                <w:b/>
                <w:bCs/>
                <w:sz w:val="20"/>
                <w:szCs w:val="20"/>
                <w:rtl/>
              </w:rPr>
              <w:t>کارمند</w:t>
            </w:r>
          </w:p>
        </w:tc>
        <w:tc>
          <w:tcPr>
            <w:tcW w:w="1765" w:type="pct"/>
            <w:tcBorders>
              <w:top w:val="double" w:sz="4" w:space="0" w:color="auto"/>
              <w:bottom w:val="double" w:sz="4" w:space="0" w:color="auto"/>
            </w:tcBorders>
            <w:shd w:val="clear" w:color="auto" w:fill="C5EDFF"/>
            <w:vAlign w:val="center"/>
          </w:tcPr>
          <w:p w14:paraId="171B7585" w14:textId="0BFCBB80" w:rsidR="004B5BDA" w:rsidRPr="00050116" w:rsidRDefault="00050116" w:rsidP="00F44C03">
            <w:pPr>
              <w:jc w:val="center"/>
              <w:rPr>
                <w:rFonts w:asciiTheme="majorBidi" w:hAnsiTheme="majorBidi" w:cstheme="majorBidi"/>
                <w:b/>
                <w:bCs/>
                <w:sz w:val="20"/>
                <w:szCs w:val="20"/>
                <w:rtl/>
              </w:rPr>
            </w:pPr>
            <w:r w:rsidRPr="00050116">
              <w:rPr>
                <w:rFonts w:asciiTheme="majorBidi" w:hAnsiTheme="majorBidi" w:cstheme="majorBidi"/>
                <w:b/>
                <w:bCs/>
                <w:sz w:val="20"/>
                <w:szCs w:val="20"/>
              </w:rPr>
              <w:t>TE</w:t>
            </w:r>
          </w:p>
        </w:tc>
      </w:tr>
      <w:tr w:rsidR="004B5BDA" w:rsidRPr="00552E2B" w14:paraId="50401924" w14:textId="77777777" w:rsidTr="00F44C03">
        <w:trPr>
          <w:trHeight w:val="340"/>
          <w:jc w:val="center"/>
        </w:trPr>
        <w:tc>
          <w:tcPr>
            <w:tcW w:w="3235" w:type="pct"/>
            <w:tcBorders>
              <w:top w:val="double" w:sz="4" w:space="0" w:color="auto"/>
            </w:tcBorders>
            <w:vAlign w:val="center"/>
          </w:tcPr>
          <w:p w14:paraId="06D249C5" w14:textId="4F774C33" w:rsidR="004B5BDA" w:rsidRPr="00301141" w:rsidRDefault="0005381C" w:rsidP="00F44C03">
            <w:pPr>
              <w:jc w:val="center"/>
              <w:rPr>
                <w:rFonts w:cs="B Nazanin"/>
                <w:sz w:val="22"/>
                <w:szCs w:val="22"/>
                <w:rtl/>
                <w:lang w:bidi="fa-IR"/>
              </w:rPr>
            </w:pPr>
            <w:r>
              <w:rPr>
                <w:rFonts w:cs="B Nazanin" w:hint="cs"/>
                <w:sz w:val="22"/>
                <w:szCs w:val="22"/>
                <w:rtl/>
                <w:lang w:bidi="fa-IR"/>
              </w:rPr>
              <w:t>1</w:t>
            </w:r>
          </w:p>
        </w:tc>
        <w:tc>
          <w:tcPr>
            <w:tcW w:w="1765" w:type="pct"/>
            <w:tcBorders>
              <w:top w:val="double" w:sz="4" w:space="0" w:color="auto"/>
            </w:tcBorders>
            <w:vAlign w:val="center"/>
          </w:tcPr>
          <w:p w14:paraId="4C64C0AA" w14:textId="1ED37B3E" w:rsidR="004B5BDA" w:rsidRPr="00301141" w:rsidRDefault="0005381C" w:rsidP="00F44C03">
            <w:pPr>
              <w:jc w:val="center"/>
              <w:rPr>
                <w:rFonts w:cs="B Mitra"/>
                <w:sz w:val="20"/>
                <w:szCs w:val="20"/>
                <w:rtl/>
              </w:rPr>
            </w:pPr>
            <w:r>
              <w:rPr>
                <w:rFonts w:cs="B Mitra" w:hint="cs"/>
                <w:sz w:val="20"/>
                <w:szCs w:val="20"/>
                <w:rtl/>
              </w:rPr>
              <w:t>92/0</w:t>
            </w:r>
          </w:p>
        </w:tc>
      </w:tr>
      <w:tr w:rsidR="004B5BDA" w:rsidRPr="00552E2B" w14:paraId="3DE75498" w14:textId="77777777" w:rsidTr="00F44C03">
        <w:trPr>
          <w:trHeight w:val="340"/>
          <w:jc w:val="center"/>
        </w:trPr>
        <w:tc>
          <w:tcPr>
            <w:tcW w:w="3235" w:type="pct"/>
            <w:vAlign w:val="center"/>
          </w:tcPr>
          <w:p w14:paraId="46115CAF" w14:textId="26218FAE" w:rsidR="004B5BDA" w:rsidRPr="00301141" w:rsidRDefault="0005381C" w:rsidP="00F44C03">
            <w:pPr>
              <w:jc w:val="center"/>
              <w:rPr>
                <w:rFonts w:cs="B Nazanin"/>
                <w:sz w:val="22"/>
                <w:szCs w:val="22"/>
                <w:rtl/>
              </w:rPr>
            </w:pPr>
            <w:r>
              <w:rPr>
                <w:rFonts w:cs="B Nazanin" w:hint="cs"/>
                <w:sz w:val="22"/>
                <w:szCs w:val="22"/>
                <w:rtl/>
              </w:rPr>
              <w:t>2</w:t>
            </w:r>
          </w:p>
        </w:tc>
        <w:tc>
          <w:tcPr>
            <w:tcW w:w="1765" w:type="pct"/>
            <w:vAlign w:val="center"/>
          </w:tcPr>
          <w:p w14:paraId="231D80EA" w14:textId="12F77DB4" w:rsidR="004B5BDA" w:rsidRPr="00301141" w:rsidRDefault="0005381C" w:rsidP="00F44C03">
            <w:pPr>
              <w:bidi/>
              <w:jc w:val="center"/>
              <w:rPr>
                <w:rFonts w:cs="B Mitra"/>
                <w:sz w:val="20"/>
                <w:szCs w:val="20"/>
                <w:rtl/>
              </w:rPr>
            </w:pPr>
            <w:r>
              <w:rPr>
                <w:rFonts w:cs="B Mitra" w:hint="cs"/>
                <w:sz w:val="20"/>
                <w:szCs w:val="20"/>
                <w:rtl/>
              </w:rPr>
              <w:t>85</w:t>
            </w:r>
            <w:r w:rsidR="004B5BDA">
              <w:rPr>
                <w:rFonts w:cs="B Mitra" w:hint="cs"/>
                <w:sz w:val="20"/>
                <w:szCs w:val="20"/>
                <w:rtl/>
              </w:rPr>
              <w:t>/0</w:t>
            </w:r>
          </w:p>
        </w:tc>
      </w:tr>
      <w:tr w:rsidR="004B5BDA" w:rsidRPr="00552E2B" w14:paraId="407DCD9E" w14:textId="77777777" w:rsidTr="00F44C03">
        <w:trPr>
          <w:trHeight w:val="340"/>
          <w:jc w:val="center"/>
        </w:trPr>
        <w:tc>
          <w:tcPr>
            <w:tcW w:w="3235" w:type="pct"/>
            <w:vAlign w:val="center"/>
          </w:tcPr>
          <w:p w14:paraId="6EA51EE9" w14:textId="225F3D2C" w:rsidR="004B5BDA" w:rsidRDefault="0005381C" w:rsidP="00F44C03">
            <w:pPr>
              <w:jc w:val="center"/>
              <w:rPr>
                <w:rFonts w:cs="B Nazanin"/>
                <w:sz w:val="22"/>
                <w:szCs w:val="22"/>
                <w:rtl/>
              </w:rPr>
            </w:pPr>
            <w:r>
              <w:rPr>
                <w:rFonts w:cs="B Nazanin" w:hint="cs"/>
                <w:sz w:val="22"/>
                <w:szCs w:val="22"/>
                <w:rtl/>
              </w:rPr>
              <w:t>3</w:t>
            </w:r>
          </w:p>
        </w:tc>
        <w:tc>
          <w:tcPr>
            <w:tcW w:w="1765" w:type="pct"/>
            <w:vAlign w:val="center"/>
          </w:tcPr>
          <w:p w14:paraId="4F9FCCBA" w14:textId="3A38B435" w:rsidR="004B5BDA" w:rsidRDefault="0005381C" w:rsidP="00F44C03">
            <w:pPr>
              <w:bidi/>
              <w:jc w:val="center"/>
              <w:rPr>
                <w:rFonts w:cs="B Mitra"/>
                <w:sz w:val="20"/>
                <w:szCs w:val="20"/>
                <w:rtl/>
              </w:rPr>
            </w:pPr>
            <w:r>
              <w:rPr>
                <w:rFonts w:cs="B Mitra" w:hint="cs"/>
                <w:sz w:val="20"/>
                <w:szCs w:val="20"/>
                <w:rtl/>
              </w:rPr>
              <w:t>95</w:t>
            </w:r>
            <w:r w:rsidR="004B5BDA">
              <w:rPr>
                <w:rFonts w:cs="B Mitra" w:hint="cs"/>
                <w:sz w:val="20"/>
                <w:szCs w:val="20"/>
                <w:rtl/>
              </w:rPr>
              <w:t>/0</w:t>
            </w:r>
          </w:p>
        </w:tc>
      </w:tr>
      <w:tr w:rsidR="004B5BDA" w:rsidRPr="00552E2B" w14:paraId="61E6D990" w14:textId="77777777" w:rsidTr="00F44C03">
        <w:trPr>
          <w:trHeight w:val="340"/>
          <w:jc w:val="center"/>
        </w:trPr>
        <w:tc>
          <w:tcPr>
            <w:tcW w:w="3235" w:type="pct"/>
            <w:vAlign w:val="center"/>
          </w:tcPr>
          <w:p w14:paraId="3545FC44" w14:textId="1EED1AB6" w:rsidR="004B5BDA" w:rsidRDefault="0005381C" w:rsidP="00F44C03">
            <w:pPr>
              <w:jc w:val="center"/>
              <w:rPr>
                <w:rFonts w:cs="B Nazanin"/>
                <w:sz w:val="22"/>
                <w:szCs w:val="22"/>
                <w:rtl/>
              </w:rPr>
            </w:pPr>
            <w:r>
              <w:rPr>
                <w:rFonts w:cs="B Nazanin" w:hint="cs"/>
                <w:sz w:val="22"/>
                <w:szCs w:val="22"/>
                <w:rtl/>
              </w:rPr>
              <w:t>4</w:t>
            </w:r>
          </w:p>
        </w:tc>
        <w:tc>
          <w:tcPr>
            <w:tcW w:w="1765" w:type="pct"/>
            <w:vAlign w:val="center"/>
          </w:tcPr>
          <w:p w14:paraId="58EB9CAF" w14:textId="6D1537BF" w:rsidR="004B5BDA" w:rsidRDefault="0005381C" w:rsidP="00F44C03">
            <w:pPr>
              <w:bidi/>
              <w:jc w:val="center"/>
              <w:rPr>
                <w:rFonts w:cs="B Mitra"/>
                <w:sz w:val="20"/>
                <w:szCs w:val="20"/>
                <w:rtl/>
              </w:rPr>
            </w:pPr>
            <w:r>
              <w:rPr>
                <w:rFonts w:cs="B Mitra" w:hint="cs"/>
                <w:sz w:val="20"/>
                <w:szCs w:val="20"/>
                <w:rtl/>
              </w:rPr>
              <w:t>72</w:t>
            </w:r>
            <w:r w:rsidR="004B5BDA">
              <w:rPr>
                <w:rFonts w:cs="B Mitra" w:hint="cs"/>
                <w:sz w:val="20"/>
                <w:szCs w:val="20"/>
                <w:rtl/>
              </w:rPr>
              <w:t>/0</w:t>
            </w:r>
          </w:p>
        </w:tc>
      </w:tr>
    </w:tbl>
    <w:p w14:paraId="38B77BD9" w14:textId="77777777" w:rsidR="00533D9E" w:rsidRPr="00533D9E" w:rsidRDefault="00533D9E" w:rsidP="00533D9E">
      <w:pPr>
        <w:pStyle w:val="PlainText"/>
        <w:bidi/>
        <w:rPr>
          <w:rFonts w:ascii="Courier New" w:hAnsi="Courier New" w:cs="B Nazanin"/>
          <w:sz w:val="26"/>
          <w:szCs w:val="26"/>
        </w:rPr>
      </w:pPr>
    </w:p>
    <w:p w14:paraId="7217008E" w14:textId="21CC0417" w:rsidR="00533D9E" w:rsidRPr="00533D9E" w:rsidRDefault="00533D9E" w:rsidP="0084110A">
      <w:pPr>
        <w:pStyle w:val="PlainText"/>
        <w:bidi/>
        <w:rPr>
          <w:rFonts w:ascii="Courier New" w:hAnsi="Courier New" w:cs="B Nazanin"/>
          <w:sz w:val="26"/>
          <w:szCs w:val="26"/>
        </w:rPr>
      </w:pPr>
      <w:r w:rsidRPr="00533D9E">
        <w:rPr>
          <w:rFonts w:ascii="Courier New" w:hAnsi="Courier New" w:cs="B Nazanin"/>
          <w:sz w:val="26"/>
          <w:szCs w:val="26"/>
          <w:rtl/>
        </w:rPr>
        <w:t xml:space="preserve">کارمند </w:t>
      </w:r>
      <w:r w:rsidRPr="00533D9E">
        <w:rPr>
          <w:rFonts w:ascii="Courier New" w:hAnsi="Courier New" w:cs="B Nazanin"/>
          <w:sz w:val="26"/>
          <w:szCs w:val="26"/>
          <w:rtl/>
          <w:lang w:bidi="fa-IR"/>
        </w:rPr>
        <w:t>۳</w:t>
      </w:r>
      <w:r w:rsidRPr="00533D9E">
        <w:rPr>
          <w:rFonts w:ascii="Courier New" w:hAnsi="Courier New" w:cs="B Nazanin"/>
          <w:sz w:val="26"/>
          <w:szCs w:val="26"/>
          <w:rtl/>
        </w:rPr>
        <w:t xml:space="preserve"> بالاترین کارایی (</w:t>
      </w:r>
      <w:r w:rsidR="00EB4FB5">
        <w:rPr>
          <w:rFonts w:ascii="Courier New" w:hAnsi="Courier New" w:cs="B Nazanin" w:hint="cs"/>
          <w:sz w:val="26"/>
          <w:szCs w:val="26"/>
          <w:rtl/>
          <w:lang w:bidi="fa-IR"/>
        </w:rPr>
        <w:t>95/0</w:t>
      </w:r>
      <w:r w:rsidRPr="00533D9E">
        <w:rPr>
          <w:rFonts w:ascii="Courier New" w:hAnsi="Courier New" w:cs="B Nazanin"/>
          <w:sz w:val="26"/>
          <w:szCs w:val="26"/>
          <w:rtl/>
          <w:lang w:bidi="fa-IR"/>
        </w:rPr>
        <w:t xml:space="preserve">) </w:t>
      </w:r>
      <w:r w:rsidRPr="00533D9E">
        <w:rPr>
          <w:rFonts w:ascii="Courier New" w:hAnsi="Courier New" w:cs="B Nazanin"/>
          <w:sz w:val="26"/>
          <w:szCs w:val="26"/>
          <w:rtl/>
        </w:rPr>
        <w:t xml:space="preserve">را دارد. کارمند </w:t>
      </w:r>
      <w:r w:rsidRPr="00533D9E">
        <w:rPr>
          <w:rFonts w:ascii="Courier New" w:hAnsi="Courier New" w:cs="B Nazanin"/>
          <w:sz w:val="26"/>
          <w:szCs w:val="26"/>
          <w:rtl/>
          <w:lang w:bidi="fa-IR"/>
        </w:rPr>
        <w:t>۴</w:t>
      </w:r>
      <w:r w:rsidRPr="00533D9E">
        <w:rPr>
          <w:rFonts w:ascii="Courier New" w:hAnsi="Courier New" w:cs="B Nazanin"/>
          <w:sz w:val="26"/>
          <w:szCs w:val="26"/>
          <w:rtl/>
        </w:rPr>
        <w:t xml:space="preserve"> پایین‌ترین کارایی (</w:t>
      </w:r>
      <w:r w:rsidR="00EB4FB5">
        <w:rPr>
          <w:rFonts w:ascii="Courier New" w:hAnsi="Courier New" w:cs="B Nazanin" w:hint="cs"/>
          <w:sz w:val="26"/>
          <w:szCs w:val="26"/>
          <w:rtl/>
          <w:lang w:bidi="fa-IR"/>
        </w:rPr>
        <w:t>72/0</w:t>
      </w:r>
      <w:r w:rsidRPr="00533D9E">
        <w:rPr>
          <w:rFonts w:ascii="Courier New" w:hAnsi="Courier New" w:cs="B Nazanin"/>
          <w:sz w:val="26"/>
          <w:szCs w:val="26"/>
          <w:rtl/>
          <w:lang w:bidi="fa-IR"/>
        </w:rPr>
        <w:t xml:space="preserve">) </w:t>
      </w:r>
      <w:r w:rsidRPr="00533D9E">
        <w:rPr>
          <w:rFonts w:ascii="Courier New" w:hAnsi="Courier New" w:cs="B Nazanin"/>
          <w:sz w:val="26"/>
          <w:szCs w:val="26"/>
          <w:rtl/>
        </w:rPr>
        <w:t xml:space="preserve">را نشان می‌دهد. </w:t>
      </w:r>
    </w:p>
    <w:p w14:paraId="15044597" w14:textId="77777777" w:rsidR="005F5D6D" w:rsidRPr="00533D9E" w:rsidRDefault="005F5D6D" w:rsidP="005F5D6D">
      <w:pPr>
        <w:pStyle w:val="PlainText"/>
        <w:bidi/>
        <w:rPr>
          <w:rFonts w:ascii="Courier New" w:hAnsi="Courier New" w:cs="B Nazanin"/>
          <w:sz w:val="26"/>
          <w:szCs w:val="26"/>
        </w:rPr>
      </w:pPr>
    </w:p>
    <w:p w14:paraId="26EAEC6C" w14:textId="45300FDC" w:rsidR="00533D9E" w:rsidRPr="00533D9E" w:rsidRDefault="00533D9E" w:rsidP="00DF3CFB">
      <w:pPr>
        <w:pStyle w:val="PlainText"/>
        <w:bidi/>
        <w:rPr>
          <w:rFonts w:ascii="Courier New" w:hAnsi="Courier New" w:cs="B Nazanin"/>
          <w:sz w:val="26"/>
          <w:szCs w:val="26"/>
        </w:rPr>
      </w:pPr>
      <w:r w:rsidRPr="00DE67CA">
        <w:rPr>
          <w:rFonts w:ascii="Courier New" w:hAnsi="Courier New" w:cs="B Titr"/>
          <w:b/>
          <w:bCs/>
          <w:sz w:val="22"/>
          <w:szCs w:val="22"/>
          <w:rtl/>
        </w:rPr>
        <w:t>تحلیل حساسیت</w:t>
      </w:r>
      <w:r w:rsidRPr="00533D9E">
        <w:rPr>
          <w:rFonts w:ascii="Courier New" w:hAnsi="Courier New" w:cs="B Nazanin"/>
          <w:sz w:val="26"/>
          <w:szCs w:val="26"/>
          <w:rtl/>
        </w:rPr>
        <w:t xml:space="preserve"> </w:t>
      </w:r>
      <m:oMath>
        <m:r>
          <w:rPr>
            <w:rFonts w:ascii="Cambria Math" w:hAnsi="Cambria Math" w:cs="Cambria Math" w:hint="cs"/>
            <w:sz w:val="26"/>
            <w:szCs w:val="26"/>
            <w:rtl/>
          </w:rPr>
          <m:t>α</m:t>
        </m:r>
      </m:oMath>
    </w:p>
    <w:p w14:paraId="58E011F8" w14:textId="77777777" w:rsidR="005F5D6D" w:rsidRDefault="005F5D6D" w:rsidP="00533D9E">
      <w:pPr>
        <w:pStyle w:val="PlainText"/>
        <w:bidi/>
        <w:rPr>
          <w:rFonts w:ascii="Courier New" w:hAnsi="Courier New" w:cs="B Nazanin"/>
          <w:sz w:val="26"/>
          <w:szCs w:val="26"/>
          <w:rtl/>
        </w:rPr>
      </w:pPr>
    </w:p>
    <w:p w14:paraId="1D7CBC4F" w14:textId="4B3AECF9" w:rsidR="00533D9E" w:rsidRPr="00533D9E" w:rsidRDefault="00533D9E" w:rsidP="005F5D6D">
      <w:pPr>
        <w:pStyle w:val="PlainText"/>
        <w:bidi/>
        <w:rPr>
          <w:rFonts w:ascii="Courier New" w:hAnsi="Courier New" w:cs="B Nazanin"/>
          <w:sz w:val="26"/>
          <w:szCs w:val="26"/>
        </w:rPr>
      </w:pPr>
      <w:r w:rsidRPr="00533D9E">
        <w:rPr>
          <w:rFonts w:ascii="Courier New" w:hAnsi="Courier New" w:cs="B Nazanin"/>
          <w:sz w:val="26"/>
          <w:szCs w:val="26"/>
          <w:rtl/>
        </w:rPr>
        <w:t xml:space="preserve">رتبه‌بندی کارکنان برای مقادیر مختلف </w:t>
      </w:r>
      <m:oMath>
        <m:r>
          <w:rPr>
            <w:rFonts w:ascii="Cambria Math" w:hAnsi="Cambria Math" w:cs="Cambria Math" w:hint="cs"/>
            <w:sz w:val="26"/>
            <w:szCs w:val="26"/>
            <w:rtl/>
          </w:rPr>
          <m:t>α</m:t>
        </m:r>
      </m:oMath>
      <w:r w:rsidR="0042002F" w:rsidRPr="00533D9E">
        <w:rPr>
          <w:rFonts w:ascii="Courier New" w:hAnsi="Courier New" w:cs="B Nazanin"/>
          <w:sz w:val="26"/>
          <w:szCs w:val="26"/>
          <w:rtl/>
        </w:rPr>
        <w:t xml:space="preserve"> </w:t>
      </w:r>
      <w:r w:rsidRPr="00533D9E">
        <w:rPr>
          <w:rFonts w:ascii="Courier New" w:hAnsi="Courier New" w:cs="B Nazanin"/>
          <w:sz w:val="26"/>
          <w:szCs w:val="26"/>
          <w:rtl/>
        </w:rPr>
        <w:t>در جدول</w:t>
      </w:r>
      <w:r w:rsidR="00773F27">
        <w:rPr>
          <w:rFonts w:ascii="Courier New" w:hAnsi="Courier New" w:cs="B Nazanin" w:hint="cs"/>
          <w:sz w:val="26"/>
          <w:szCs w:val="26"/>
          <w:rtl/>
        </w:rPr>
        <w:t>(</w:t>
      </w:r>
      <w:r w:rsidR="000918A6">
        <w:rPr>
          <w:rFonts w:ascii="Courier New" w:hAnsi="Courier New" w:cs="B Nazanin" w:hint="cs"/>
          <w:sz w:val="26"/>
          <w:szCs w:val="26"/>
          <w:rtl/>
        </w:rPr>
        <w:t>8</w:t>
      </w:r>
      <w:r w:rsidR="00773F27">
        <w:rPr>
          <w:rFonts w:ascii="Courier New" w:hAnsi="Courier New" w:cs="B Nazanin" w:hint="cs"/>
          <w:sz w:val="26"/>
          <w:szCs w:val="26"/>
          <w:rtl/>
        </w:rPr>
        <w:t>)</w:t>
      </w:r>
      <w:r w:rsidRPr="00533D9E">
        <w:rPr>
          <w:rFonts w:ascii="Courier New" w:hAnsi="Courier New" w:cs="B Nazanin"/>
          <w:sz w:val="26"/>
          <w:szCs w:val="26"/>
          <w:rtl/>
        </w:rPr>
        <w:t xml:space="preserve"> نشان داده شده است.</w:t>
      </w:r>
    </w:p>
    <w:p w14:paraId="3AC85253" w14:textId="148E1D77" w:rsidR="00DF2C1E" w:rsidRDefault="00DF2C1E" w:rsidP="00DF2C1E">
      <w:pPr>
        <w:pStyle w:val="Table1"/>
        <w:rPr>
          <w:rFonts w:ascii="Courier New" w:hAnsi="Courier New" w:cs="B Nazanin"/>
          <w:sz w:val="26"/>
          <w:szCs w:val="26"/>
        </w:rPr>
      </w:pPr>
      <w:r w:rsidRPr="00301141">
        <w:rPr>
          <w:rFonts w:cs="B Nazanin" w:hint="cs"/>
          <w:sz w:val="22"/>
          <w:rtl/>
        </w:rPr>
        <w:t xml:space="preserve">جدول </w:t>
      </w:r>
      <w:r w:rsidR="000918A6">
        <w:rPr>
          <w:rFonts w:cs="B Nazanin" w:hint="cs"/>
          <w:sz w:val="22"/>
          <w:rtl/>
        </w:rPr>
        <w:t>8</w:t>
      </w:r>
      <w:r w:rsidRPr="00301141">
        <w:rPr>
          <w:rFonts w:cs="B Nazanin" w:hint="cs"/>
          <w:sz w:val="22"/>
          <w:rtl/>
        </w:rPr>
        <w:t xml:space="preserve">. </w:t>
      </w:r>
      <w:r w:rsidRPr="00DF2C1E">
        <w:rPr>
          <w:rFonts w:ascii="Courier New" w:hAnsi="Courier New" w:cs="B Nazanin"/>
          <w:sz w:val="22"/>
          <w:rtl/>
        </w:rPr>
        <w:t>تحلیل حساسیت رتبه‌بندی نسبت به</w:t>
      </w:r>
      <w:r>
        <w:rPr>
          <w:rFonts w:ascii="Courier New" w:hAnsi="Courier New" w:cs="B Nazanin" w:hint="cs"/>
          <w:sz w:val="22"/>
          <w:rtl/>
        </w:rPr>
        <w:t xml:space="preserve"> </w:t>
      </w:r>
      <m:oMath>
        <m:r>
          <m:rPr>
            <m:sty m:val="bi"/>
          </m:rPr>
          <w:rPr>
            <w:rFonts w:ascii="Cambria Math" w:hAnsi="Cambria Math" w:cs="Cambria Math" w:hint="cs"/>
            <w:sz w:val="26"/>
            <w:szCs w:val="26"/>
            <w:rtl/>
          </w:rPr>
          <m:t>α</m:t>
        </m:r>
      </m:oMath>
      <w:r>
        <w:rPr>
          <w:rFonts w:ascii="Courier New" w:hAnsi="Courier New" w:cs="B Nazanin" w:hint="cs"/>
          <w:sz w:val="22"/>
          <w:rtl/>
        </w:rPr>
        <w:t xml:space="preserve"> </w:t>
      </w:r>
    </w:p>
    <w:tbl>
      <w:tblPr>
        <w:bidiVisual/>
        <w:tblW w:w="5000" w:type="pct"/>
        <w:jc w:val="center"/>
        <w:tblBorders>
          <w:top w:val="single" w:sz="4" w:space="0" w:color="auto"/>
          <w:bottom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1437"/>
        <w:gridCol w:w="1625"/>
        <w:gridCol w:w="1079"/>
        <w:gridCol w:w="1079"/>
        <w:gridCol w:w="1076"/>
        <w:gridCol w:w="1075"/>
      </w:tblGrid>
      <w:tr w:rsidR="00DF2C1E" w:rsidRPr="00552E2B" w14:paraId="7C388EEB" w14:textId="77777777" w:rsidTr="00F44C03">
        <w:trPr>
          <w:tblHeader/>
          <w:jc w:val="center"/>
        </w:trPr>
        <w:tc>
          <w:tcPr>
            <w:tcW w:w="975" w:type="pct"/>
            <w:tcBorders>
              <w:top w:val="double" w:sz="4" w:space="0" w:color="auto"/>
              <w:bottom w:val="double" w:sz="4" w:space="0" w:color="auto"/>
            </w:tcBorders>
            <w:shd w:val="clear" w:color="auto" w:fill="C5EDFF"/>
            <w:vAlign w:val="center"/>
          </w:tcPr>
          <w:p w14:paraId="320B0DA0" w14:textId="3F4AC144" w:rsidR="00DF2C1E" w:rsidRPr="00CD73D1" w:rsidRDefault="00CD73D1" w:rsidP="00F44C03">
            <w:pPr>
              <w:jc w:val="center"/>
              <w:rPr>
                <w:rFonts w:cs="B Nazanin"/>
                <w:b/>
                <w:bCs/>
                <w:sz w:val="20"/>
                <w:szCs w:val="20"/>
                <w:rtl/>
              </w:rPr>
            </w:pPr>
            <m:oMathPara>
              <m:oMath>
                <m:r>
                  <m:rPr>
                    <m:sty m:val="bi"/>
                  </m:rPr>
                  <w:rPr>
                    <w:rFonts w:ascii="Cambria Math" w:hAnsi="Cambria Math" w:cs="Cambria Math" w:hint="cs"/>
                    <w:sz w:val="20"/>
                    <w:szCs w:val="20"/>
                    <w:rtl/>
                  </w:rPr>
                  <m:t>α</m:t>
                </m:r>
              </m:oMath>
            </m:oMathPara>
          </w:p>
        </w:tc>
        <w:tc>
          <w:tcPr>
            <w:tcW w:w="1102" w:type="pct"/>
            <w:tcBorders>
              <w:top w:val="double" w:sz="4" w:space="0" w:color="auto"/>
              <w:bottom w:val="double" w:sz="4" w:space="0" w:color="auto"/>
            </w:tcBorders>
            <w:shd w:val="clear" w:color="auto" w:fill="C5EDFF"/>
            <w:vAlign w:val="center"/>
          </w:tcPr>
          <w:p w14:paraId="6D1673F0" w14:textId="533276C7" w:rsidR="00DF2C1E" w:rsidRPr="00962A02" w:rsidRDefault="00962A02" w:rsidP="00962A02">
            <w:pPr>
              <w:pStyle w:val="PlainText"/>
              <w:bidi/>
              <w:jc w:val="center"/>
              <w:rPr>
                <w:rFonts w:ascii="Courier New" w:hAnsi="Courier New" w:cs="B Nazanin"/>
                <w:sz w:val="26"/>
                <w:szCs w:val="26"/>
                <w:rtl/>
              </w:rPr>
            </w:pPr>
            <m:oMath>
              <m:r>
                <m:rPr>
                  <m:sty m:val="bi"/>
                </m:rPr>
                <w:rPr>
                  <w:rFonts w:ascii="Cambria Math" w:hAnsi="Cambria Math" w:cs="Cambria Math" w:hint="cs"/>
                  <w:sz w:val="20"/>
                  <w:szCs w:val="20"/>
                  <w:rtl/>
                </w:rPr>
                <m:t>α</m:t>
              </m:r>
            </m:oMath>
            <w:r>
              <w:rPr>
                <w:rFonts w:ascii="Courier New" w:eastAsiaTheme="minorEastAsia" w:hAnsi="Courier New" w:cs="B Nazanin" w:hint="cs"/>
                <w:b/>
                <w:bCs/>
                <w:sz w:val="20"/>
                <w:szCs w:val="20"/>
                <w:rtl/>
              </w:rPr>
              <w:t xml:space="preserve"> - 1</w:t>
            </w:r>
          </w:p>
        </w:tc>
        <w:tc>
          <w:tcPr>
            <w:tcW w:w="732" w:type="pct"/>
            <w:tcBorders>
              <w:top w:val="double" w:sz="4" w:space="0" w:color="auto"/>
              <w:bottom w:val="double" w:sz="4" w:space="0" w:color="auto"/>
            </w:tcBorders>
            <w:shd w:val="clear" w:color="auto" w:fill="C5EDFF"/>
          </w:tcPr>
          <w:p w14:paraId="116A9C9A" w14:textId="57693511" w:rsidR="00DF2C1E" w:rsidRPr="00982F3F" w:rsidRDefault="00EB5079" w:rsidP="00F44C03">
            <w:pPr>
              <w:jc w:val="center"/>
              <w:rPr>
                <w:rFonts w:ascii="Courier New" w:hAnsi="Courier New" w:cs="B Nazanin"/>
                <w:b/>
                <w:bCs/>
                <w:sz w:val="20"/>
                <w:szCs w:val="20"/>
                <w:rtl/>
              </w:rPr>
            </w:pPr>
            <w:r>
              <w:rPr>
                <w:rFonts w:ascii="Courier New" w:hAnsi="Courier New" w:cs="B Nazanin" w:hint="cs"/>
                <w:b/>
                <w:bCs/>
                <w:sz w:val="20"/>
                <w:szCs w:val="20"/>
                <w:rtl/>
              </w:rPr>
              <w:t>رتبه 1</w:t>
            </w:r>
          </w:p>
        </w:tc>
        <w:tc>
          <w:tcPr>
            <w:tcW w:w="732" w:type="pct"/>
            <w:tcBorders>
              <w:top w:val="double" w:sz="4" w:space="0" w:color="auto"/>
              <w:bottom w:val="double" w:sz="4" w:space="0" w:color="auto"/>
            </w:tcBorders>
            <w:shd w:val="clear" w:color="auto" w:fill="C5EDFF"/>
          </w:tcPr>
          <w:p w14:paraId="42066E53" w14:textId="754FBC7F" w:rsidR="00DF2C1E" w:rsidRPr="00982F3F" w:rsidRDefault="00EB5079" w:rsidP="00F44C03">
            <w:pPr>
              <w:jc w:val="center"/>
              <w:rPr>
                <w:rFonts w:ascii="Courier New" w:hAnsi="Courier New" w:cs="B Nazanin"/>
                <w:b/>
                <w:bCs/>
                <w:sz w:val="20"/>
                <w:szCs w:val="20"/>
                <w:rtl/>
              </w:rPr>
            </w:pPr>
            <w:r>
              <w:rPr>
                <w:rFonts w:ascii="Courier New" w:hAnsi="Courier New" w:cs="B Nazanin" w:hint="cs"/>
                <w:b/>
                <w:bCs/>
                <w:sz w:val="20"/>
                <w:szCs w:val="20"/>
                <w:rtl/>
              </w:rPr>
              <w:t>رتبه 2</w:t>
            </w:r>
          </w:p>
        </w:tc>
        <w:tc>
          <w:tcPr>
            <w:tcW w:w="730" w:type="pct"/>
            <w:tcBorders>
              <w:top w:val="double" w:sz="4" w:space="0" w:color="auto"/>
              <w:bottom w:val="double" w:sz="4" w:space="0" w:color="auto"/>
            </w:tcBorders>
            <w:shd w:val="clear" w:color="auto" w:fill="C5EDFF"/>
          </w:tcPr>
          <w:p w14:paraId="0BC350B4" w14:textId="79D05CF3" w:rsidR="00DF2C1E" w:rsidRPr="005C494F" w:rsidRDefault="00EB5079" w:rsidP="00F44C03">
            <w:pPr>
              <w:jc w:val="center"/>
              <w:rPr>
                <w:rFonts w:asciiTheme="majorBidi" w:hAnsiTheme="majorBidi" w:cstheme="majorBidi"/>
                <w:b/>
                <w:bCs/>
                <w:sz w:val="20"/>
                <w:szCs w:val="20"/>
                <w:rtl/>
              </w:rPr>
            </w:pPr>
            <w:r>
              <w:rPr>
                <w:rFonts w:ascii="Courier New" w:hAnsi="Courier New" w:cs="B Nazanin" w:hint="cs"/>
                <w:b/>
                <w:bCs/>
                <w:sz w:val="20"/>
                <w:szCs w:val="20"/>
                <w:rtl/>
              </w:rPr>
              <w:t>رتبه 3</w:t>
            </w:r>
          </w:p>
        </w:tc>
        <w:tc>
          <w:tcPr>
            <w:tcW w:w="729" w:type="pct"/>
            <w:tcBorders>
              <w:top w:val="double" w:sz="4" w:space="0" w:color="auto"/>
              <w:bottom w:val="double" w:sz="4" w:space="0" w:color="auto"/>
            </w:tcBorders>
            <w:shd w:val="clear" w:color="auto" w:fill="C5EDFF"/>
          </w:tcPr>
          <w:p w14:paraId="5EFBC81B" w14:textId="67F7D3E5" w:rsidR="00DF2C1E" w:rsidRPr="005C494F" w:rsidRDefault="00EB5079" w:rsidP="00F44C03">
            <w:pPr>
              <w:jc w:val="center"/>
              <w:rPr>
                <w:rFonts w:asciiTheme="majorBidi" w:hAnsiTheme="majorBidi" w:cstheme="majorBidi"/>
                <w:b/>
                <w:bCs/>
                <w:sz w:val="20"/>
                <w:szCs w:val="20"/>
                <w:rtl/>
              </w:rPr>
            </w:pPr>
            <w:r>
              <w:rPr>
                <w:rFonts w:ascii="Courier New" w:hAnsi="Courier New" w:cs="B Nazanin" w:hint="cs"/>
                <w:b/>
                <w:bCs/>
                <w:sz w:val="20"/>
                <w:szCs w:val="20"/>
                <w:rtl/>
              </w:rPr>
              <w:t>رتبه 4</w:t>
            </w:r>
          </w:p>
        </w:tc>
      </w:tr>
      <w:tr w:rsidR="00B50318" w:rsidRPr="00552E2B" w14:paraId="30ACD4DD" w14:textId="77777777" w:rsidTr="009635AB">
        <w:trPr>
          <w:tblHeader/>
          <w:jc w:val="center"/>
        </w:trPr>
        <w:tc>
          <w:tcPr>
            <w:tcW w:w="975" w:type="pct"/>
            <w:tcBorders>
              <w:top w:val="double" w:sz="4" w:space="0" w:color="auto"/>
              <w:bottom w:val="single" w:sz="4" w:space="0" w:color="auto"/>
            </w:tcBorders>
            <w:shd w:val="clear" w:color="auto" w:fill="FFFFFF" w:themeFill="background1"/>
            <w:vAlign w:val="center"/>
          </w:tcPr>
          <w:p w14:paraId="1E8619D6" w14:textId="149DB4B5" w:rsidR="00B50318" w:rsidRPr="00A80734" w:rsidRDefault="00B50318" w:rsidP="00F44C03">
            <w:pPr>
              <w:jc w:val="center"/>
              <w:rPr>
                <w:rFonts w:ascii="Courier New" w:hAnsi="Courier New" w:cs="B Nazanin"/>
                <w:b/>
                <w:sz w:val="20"/>
                <w:szCs w:val="20"/>
                <w:rtl/>
              </w:rPr>
            </w:pPr>
            <w:r w:rsidRPr="00A80734">
              <w:rPr>
                <w:rFonts w:ascii="Courier New" w:hAnsi="Courier New" w:cs="B Nazanin" w:hint="cs"/>
                <w:b/>
                <w:sz w:val="20"/>
                <w:szCs w:val="20"/>
                <w:rtl/>
              </w:rPr>
              <w:t>3/0</w:t>
            </w:r>
          </w:p>
        </w:tc>
        <w:tc>
          <w:tcPr>
            <w:tcW w:w="1102" w:type="pct"/>
            <w:tcBorders>
              <w:top w:val="double" w:sz="4" w:space="0" w:color="auto"/>
              <w:bottom w:val="single" w:sz="4" w:space="0" w:color="auto"/>
            </w:tcBorders>
            <w:shd w:val="clear" w:color="auto" w:fill="FFFFFF" w:themeFill="background1"/>
            <w:vAlign w:val="center"/>
          </w:tcPr>
          <w:p w14:paraId="1999DF04" w14:textId="429A59C0" w:rsidR="00B50318" w:rsidRPr="00A80734" w:rsidRDefault="00B50318" w:rsidP="00962A02">
            <w:pPr>
              <w:pStyle w:val="PlainText"/>
              <w:bidi/>
              <w:jc w:val="center"/>
              <w:rPr>
                <w:rFonts w:ascii="Times New Roman" w:eastAsia="Times New Roman" w:hAnsi="Times New Roman" w:cs="B Nazanin"/>
                <w:b/>
                <w:sz w:val="20"/>
                <w:szCs w:val="20"/>
                <w:rtl/>
              </w:rPr>
            </w:pPr>
            <w:r w:rsidRPr="00A80734">
              <w:rPr>
                <w:rFonts w:ascii="Times New Roman" w:eastAsia="Times New Roman" w:hAnsi="Times New Roman" w:cs="B Nazanin" w:hint="cs"/>
                <w:b/>
                <w:sz w:val="20"/>
                <w:szCs w:val="20"/>
                <w:rtl/>
              </w:rPr>
              <w:t>7/0</w:t>
            </w:r>
          </w:p>
        </w:tc>
        <w:tc>
          <w:tcPr>
            <w:tcW w:w="732" w:type="pct"/>
            <w:tcBorders>
              <w:top w:val="double" w:sz="4" w:space="0" w:color="auto"/>
              <w:bottom w:val="single" w:sz="4" w:space="0" w:color="auto"/>
            </w:tcBorders>
            <w:shd w:val="clear" w:color="auto" w:fill="FFFFFF" w:themeFill="background1"/>
          </w:tcPr>
          <w:p w14:paraId="3F0D5FBD" w14:textId="3671FC28" w:rsidR="00B50318" w:rsidRPr="00A80734" w:rsidRDefault="00B50318" w:rsidP="00F44C03">
            <w:pPr>
              <w:jc w:val="center"/>
              <w:rPr>
                <w:rFonts w:ascii="Courier New" w:hAnsi="Courier New" w:cs="B Nazanin"/>
                <w:b/>
                <w:sz w:val="20"/>
                <w:szCs w:val="20"/>
                <w:rtl/>
              </w:rPr>
            </w:pPr>
            <w:r w:rsidRPr="00A80734">
              <w:rPr>
                <w:rFonts w:ascii="Courier New" w:hAnsi="Courier New" w:cs="B Nazanin" w:hint="cs"/>
                <w:b/>
                <w:sz w:val="20"/>
                <w:szCs w:val="20"/>
                <w:rtl/>
              </w:rPr>
              <w:t>2</w:t>
            </w:r>
          </w:p>
        </w:tc>
        <w:tc>
          <w:tcPr>
            <w:tcW w:w="732" w:type="pct"/>
            <w:tcBorders>
              <w:top w:val="double" w:sz="4" w:space="0" w:color="auto"/>
              <w:bottom w:val="single" w:sz="4" w:space="0" w:color="auto"/>
            </w:tcBorders>
            <w:shd w:val="clear" w:color="auto" w:fill="FFFFFF" w:themeFill="background1"/>
          </w:tcPr>
          <w:p w14:paraId="7F1EB3D7" w14:textId="4DE36977" w:rsidR="00B50318" w:rsidRPr="00A80734" w:rsidRDefault="00B50318" w:rsidP="00F44C03">
            <w:pPr>
              <w:jc w:val="center"/>
              <w:rPr>
                <w:rFonts w:ascii="Courier New" w:hAnsi="Courier New" w:cs="B Nazanin"/>
                <w:b/>
                <w:sz w:val="20"/>
                <w:szCs w:val="20"/>
                <w:rtl/>
              </w:rPr>
            </w:pPr>
            <w:r w:rsidRPr="00A80734">
              <w:rPr>
                <w:rFonts w:ascii="Courier New" w:hAnsi="Courier New" w:cs="B Nazanin" w:hint="cs"/>
                <w:b/>
                <w:sz w:val="20"/>
                <w:szCs w:val="20"/>
                <w:rtl/>
              </w:rPr>
              <w:t>3</w:t>
            </w:r>
          </w:p>
        </w:tc>
        <w:tc>
          <w:tcPr>
            <w:tcW w:w="730" w:type="pct"/>
            <w:tcBorders>
              <w:top w:val="double" w:sz="4" w:space="0" w:color="auto"/>
              <w:bottom w:val="single" w:sz="4" w:space="0" w:color="auto"/>
            </w:tcBorders>
            <w:shd w:val="clear" w:color="auto" w:fill="FFFFFF" w:themeFill="background1"/>
          </w:tcPr>
          <w:p w14:paraId="57E64BAB" w14:textId="2851D964" w:rsidR="00B50318" w:rsidRPr="00A80734" w:rsidRDefault="00B50318" w:rsidP="00F44C03">
            <w:pPr>
              <w:jc w:val="center"/>
              <w:rPr>
                <w:rFonts w:ascii="Courier New" w:hAnsi="Courier New" w:cs="B Nazanin"/>
                <w:b/>
                <w:sz w:val="20"/>
                <w:szCs w:val="20"/>
                <w:rtl/>
              </w:rPr>
            </w:pPr>
            <w:r w:rsidRPr="00A80734">
              <w:rPr>
                <w:rFonts w:ascii="Courier New" w:hAnsi="Courier New" w:cs="B Nazanin" w:hint="cs"/>
                <w:b/>
                <w:sz w:val="20"/>
                <w:szCs w:val="20"/>
                <w:rtl/>
              </w:rPr>
              <w:t>1</w:t>
            </w:r>
          </w:p>
        </w:tc>
        <w:tc>
          <w:tcPr>
            <w:tcW w:w="729" w:type="pct"/>
            <w:tcBorders>
              <w:top w:val="double" w:sz="4" w:space="0" w:color="auto"/>
              <w:bottom w:val="single" w:sz="4" w:space="0" w:color="auto"/>
            </w:tcBorders>
            <w:shd w:val="clear" w:color="auto" w:fill="FFFFFF" w:themeFill="background1"/>
          </w:tcPr>
          <w:p w14:paraId="38F1D608" w14:textId="670D9F07" w:rsidR="00B50318" w:rsidRPr="00A80734" w:rsidRDefault="00B50318" w:rsidP="00F44C03">
            <w:pPr>
              <w:jc w:val="center"/>
              <w:rPr>
                <w:rFonts w:ascii="Courier New" w:hAnsi="Courier New" w:cs="B Nazanin"/>
                <w:b/>
                <w:sz w:val="20"/>
                <w:szCs w:val="20"/>
                <w:rtl/>
              </w:rPr>
            </w:pPr>
            <w:r w:rsidRPr="00A80734">
              <w:rPr>
                <w:rFonts w:ascii="Courier New" w:hAnsi="Courier New" w:cs="B Nazanin" w:hint="cs"/>
                <w:b/>
                <w:sz w:val="20"/>
                <w:szCs w:val="20"/>
                <w:rtl/>
              </w:rPr>
              <w:t>4</w:t>
            </w:r>
          </w:p>
        </w:tc>
      </w:tr>
      <w:tr w:rsidR="00DF2C1E" w:rsidRPr="00552E2B" w14:paraId="2BBAC4A0" w14:textId="77777777" w:rsidTr="009635AB">
        <w:trPr>
          <w:trHeight w:val="340"/>
          <w:jc w:val="center"/>
        </w:trPr>
        <w:tc>
          <w:tcPr>
            <w:tcW w:w="975" w:type="pct"/>
            <w:tcBorders>
              <w:top w:val="single" w:sz="4" w:space="0" w:color="auto"/>
            </w:tcBorders>
            <w:vAlign w:val="center"/>
          </w:tcPr>
          <w:p w14:paraId="20CFC8C8" w14:textId="35EA3155" w:rsidR="00DF2C1E" w:rsidRPr="00301141" w:rsidRDefault="00EB5079" w:rsidP="00F44C03">
            <w:pPr>
              <w:jc w:val="center"/>
              <w:rPr>
                <w:rFonts w:cs="B Nazanin"/>
                <w:sz w:val="22"/>
                <w:szCs w:val="22"/>
                <w:rtl/>
                <w:lang w:bidi="fa-IR"/>
              </w:rPr>
            </w:pPr>
            <w:r>
              <w:rPr>
                <w:rFonts w:cs="B Nazanin" w:hint="cs"/>
                <w:sz w:val="22"/>
                <w:szCs w:val="22"/>
                <w:rtl/>
                <w:lang w:bidi="fa-IR"/>
              </w:rPr>
              <w:t>4/0</w:t>
            </w:r>
          </w:p>
        </w:tc>
        <w:tc>
          <w:tcPr>
            <w:tcW w:w="1102" w:type="pct"/>
            <w:tcBorders>
              <w:top w:val="single" w:sz="4" w:space="0" w:color="auto"/>
            </w:tcBorders>
            <w:vAlign w:val="center"/>
          </w:tcPr>
          <w:p w14:paraId="5E565A6D" w14:textId="06F52A98" w:rsidR="00DF2C1E" w:rsidRPr="00853751" w:rsidRDefault="00EB5079" w:rsidP="00F44C03">
            <w:pPr>
              <w:jc w:val="center"/>
              <w:rPr>
                <w:rFonts w:cs="B Nazanin"/>
                <w:sz w:val="22"/>
                <w:szCs w:val="22"/>
                <w:rtl/>
              </w:rPr>
            </w:pPr>
            <w:r>
              <w:rPr>
                <w:rFonts w:cs="B Nazanin" w:hint="cs"/>
                <w:sz w:val="22"/>
                <w:szCs w:val="22"/>
                <w:rtl/>
              </w:rPr>
              <w:t>6/0</w:t>
            </w:r>
          </w:p>
        </w:tc>
        <w:tc>
          <w:tcPr>
            <w:tcW w:w="732" w:type="pct"/>
            <w:tcBorders>
              <w:top w:val="single" w:sz="4" w:space="0" w:color="auto"/>
            </w:tcBorders>
          </w:tcPr>
          <w:p w14:paraId="31D7E329" w14:textId="066FC52A" w:rsidR="00DF2C1E" w:rsidRDefault="00EB5079" w:rsidP="00F44C03">
            <w:pPr>
              <w:jc w:val="center"/>
              <w:rPr>
                <w:rFonts w:cs="B Mitra"/>
                <w:sz w:val="20"/>
                <w:szCs w:val="20"/>
                <w:rtl/>
              </w:rPr>
            </w:pPr>
            <w:r>
              <w:rPr>
                <w:rFonts w:cs="B Mitra" w:hint="cs"/>
                <w:sz w:val="20"/>
                <w:szCs w:val="20"/>
                <w:rtl/>
              </w:rPr>
              <w:t>2</w:t>
            </w:r>
          </w:p>
        </w:tc>
        <w:tc>
          <w:tcPr>
            <w:tcW w:w="732" w:type="pct"/>
            <w:tcBorders>
              <w:top w:val="single" w:sz="4" w:space="0" w:color="auto"/>
            </w:tcBorders>
          </w:tcPr>
          <w:p w14:paraId="42327463" w14:textId="08EB9BBA" w:rsidR="00DF2C1E" w:rsidRDefault="00EB5079" w:rsidP="00F44C03">
            <w:pPr>
              <w:jc w:val="center"/>
              <w:rPr>
                <w:rFonts w:cs="B Mitra"/>
                <w:sz w:val="20"/>
                <w:szCs w:val="20"/>
                <w:rtl/>
              </w:rPr>
            </w:pPr>
            <w:r>
              <w:rPr>
                <w:rFonts w:cs="B Mitra" w:hint="cs"/>
                <w:sz w:val="20"/>
                <w:szCs w:val="20"/>
                <w:rtl/>
              </w:rPr>
              <w:t>3</w:t>
            </w:r>
          </w:p>
        </w:tc>
        <w:tc>
          <w:tcPr>
            <w:tcW w:w="730" w:type="pct"/>
            <w:tcBorders>
              <w:top w:val="single" w:sz="4" w:space="0" w:color="auto"/>
            </w:tcBorders>
          </w:tcPr>
          <w:p w14:paraId="24A7C14C" w14:textId="51C1DC47" w:rsidR="00DF2C1E" w:rsidRDefault="00EB5079" w:rsidP="00F44C03">
            <w:pPr>
              <w:jc w:val="center"/>
              <w:rPr>
                <w:rFonts w:cs="B Mitra"/>
                <w:sz w:val="20"/>
                <w:szCs w:val="20"/>
                <w:rtl/>
              </w:rPr>
            </w:pPr>
            <w:r>
              <w:rPr>
                <w:rFonts w:cs="B Mitra" w:hint="cs"/>
                <w:sz w:val="20"/>
                <w:szCs w:val="20"/>
                <w:rtl/>
              </w:rPr>
              <w:t>1</w:t>
            </w:r>
          </w:p>
        </w:tc>
        <w:tc>
          <w:tcPr>
            <w:tcW w:w="729" w:type="pct"/>
            <w:tcBorders>
              <w:top w:val="single" w:sz="4" w:space="0" w:color="auto"/>
            </w:tcBorders>
          </w:tcPr>
          <w:p w14:paraId="52AF5773" w14:textId="152C61FE" w:rsidR="00DF2C1E" w:rsidRDefault="00EB5079" w:rsidP="00F44C03">
            <w:pPr>
              <w:jc w:val="center"/>
              <w:rPr>
                <w:rFonts w:cs="B Mitra"/>
                <w:sz w:val="20"/>
                <w:szCs w:val="20"/>
                <w:rtl/>
              </w:rPr>
            </w:pPr>
            <w:r>
              <w:rPr>
                <w:rFonts w:cs="B Mitra" w:hint="cs"/>
                <w:sz w:val="20"/>
                <w:szCs w:val="20"/>
                <w:rtl/>
              </w:rPr>
              <w:t>4</w:t>
            </w:r>
          </w:p>
        </w:tc>
      </w:tr>
      <w:tr w:rsidR="00DF2C1E" w:rsidRPr="00552E2B" w14:paraId="4FA79A9E" w14:textId="77777777" w:rsidTr="00F44C03">
        <w:trPr>
          <w:trHeight w:val="340"/>
          <w:jc w:val="center"/>
        </w:trPr>
        <w:tc>
          <w:tcPr>
            <w:tcW w:w="975" w:type="pct"/>
            <w:vAlign w:val="center"/>
          </w:tcPr>
          <w:p w14:paraId="3715EC8B" w14:textId="232A816D" w:rsidR="00DF2C1E" w:rsidRPr="00301141" w:rsidRDefault="00EB5079" w:rsidP="00F44C03">
            <w:pPr>
              <w:jc w:val="center"/>
              <w:rPr>
                <w:rFonts w:cs="B Nazanin"/>
                <w:sz w:val="22"/>
                <w:szCs w:val="22"/>
                <w:rtl/>
              </w:rPr>
            </w:pPr>
            <w:r>
              <w:rPr>
                <w:rFonts w:cs="B Nazanin" w:hint="cs"/>
                <w:sz w:val="22"/>
                <w:szCs w:val="22"/>
                <w:rtl/>
              </w:rPr>
              <w:t>5/0</w:t>
            </w:r>
          </w:p>
        </w:tc>
        <w:tc>
          <w:tcPr>
            <w:tcW w:w="1102" w:type="pct"/>
            <w:vAlign w:val="center"/>
          </w:tcPr>
          <w:p w14:paraId="5F204FBC" w14:textId="4CF1D36E" w:rsidR="00DF2C1E" w:rsidRPr="00853751" w:rsidRDefault="00EB5079" w:rsidP="00F44C03">
            <w:pPr>
              <w:bidi/>
              <w:jc w:val="center"/>
              <w:rPr>
                <w:rFonts w:cs="B Mitra"/>
                <w:i/>
                <w:sz w:val="20"/>
                <w:szCs w:val="20"/>
                <w:rtl/>
              </w:rPr>
            </w:pPr>
            <w:r>
              <w:rPr>
                <w:rFonts w:cs="B Mitra" w:hint="cs"/>
                <w:i/>
                <w:sz w:val="20"/>
                <w:szCs w:val="20"/>
                <w:rtl/>
              </w:rPr>
              <w:t>5/0</w:t>
            </w:r>
          </w:p>
        </w:tc>
        <w:tc>
          <w:tcPr>
            <w:tcW w:w="732" w:type="pct"/>
          </w:tcPr>
          <w:p w14:paraId="759FC4D2" w14:textId="30B48E2B" w:rsidR="00DF2C1E" w:rsidRDefault="00EB5079" w:rsidP="00F44C03">
            <w:pPr>
              <w:bidi/>
              <w:jc w:val="center"/>
              <w:rPr>
                <w:rFonts w:cs="B Mitra"/>
                <w:sz w:val="20"/>
                <w:szCs w:val="20"/>
                <w:rtl/>
              </w:rPr>
            </w:pPr>
            <w:r>
              <w:rPr>
                <w:rFonts w:cs="B Mitra" w:hint="cs"/>
                <w:sz w:val="20"/>
                <w:szCs w:val="20"/>
                <w:rtl/>
              </w:rPr>
              <w:t>2</w:t>
            </w:r>
          </w:p>
        </w:tc>
        <w:tc>
          <w:tcPr>
            <w:tcW w:w="732" w:type="pct"/>
          </w:tcPr>
          <w:p w14:paraId="0D4EB137" w14:textId="25EEEF8A" w:rsidR="00DF2C1E" w:rsidRDefault="00EB5079" w:rsidP="00F44C03">
            <w:pPr>
              <w:bidi/>
              <w:jc w:val="center"/>
              <w:rPr>
                <w:rFonts w:cs="B Mitra"/>
                <w:sz w:val="20"/>
                <w:szCs w:val="20"/>
                <w:rtl/>
              </w:rPr>
            </w:pPr>
            <w:r>
              <w:rPr>
                <w:rFonts w:cs="B Mitra" w:hint="cs"/>
                <w:sz w:val="20"/>
                <w:szCs w:val="20"/>
                <w:rtl/>
              </w:rPr>
              <w:t>3</w:t>
            </w:r>
          </w:p>
        </w:tc>
        <w:tc>
          <w:tcPr>
            <w:tcW w:w="730" w:type="pct"/>
          </w:tcPr>
          <w:p w14:paraId="1EF14773" w14:textId="41E26950" w:rsidR="00DF2C1E" w:rsidRDefault="00EB5079" w:rsidP="00F44C03">
            <w:pPr>
              <w:bidi/>
              <w:jc w:val="center"/>
              <w:rPr>
                <w:rFonts w:cs="B Mitra"/>
                <w:sz w:val="20"/>
                <w:szCs w:val="20"/>
                <w:rtl/>
              </w:rPr>
            </w:pPr>
            <w:r>
              <w:rPr>
                <w:rFonts w:cs="B Mitra" w:hint="cs"/>
                <w:sz w:val="20"/>
                <w:szCs w:val="20"/>
                <w:rtl/>
              </w:rPr>
              <w:t>1</w:t>
            </w:r>
          </w:p>
        </w:tc>
        <w:tc>
          <w:tcPr>
            <w:tcW w:w="729" w:type="pct"/>
          </w:tcPr>
          <w:p w14:paraId="294ED0A9" w14:textId="62B80AB6" w:rsidR="00DF2C1E" w:rsidRDefault="00EB5079" w:rsidP="00F44C03">
            <w:pPr>
              <w:bidi/>
              <w:jc w:val="center"/>
              <w:rPr>
                <w:rFonts w:cs="B Mitra"/>
                <w:sz w:val="20"/>
                <w:szCs w:val="20"/>
                <w:rtl/>
              </w:rPr>
            </w:pPr>
            <w:r>
              <w:rPr>
                <w:rFonts w:cs="B Mitra" w:hint="cs"/>
                <w:sz w:val="20"/>
                <w:szCs w:val="20"/>
                <w:rtl/>
              </w:rPr>
              <w:t>4</w:t>
            </w:r>
          </w:p>
        </w:tc>
      </w:tr>
      <w:tr w:rsidR="00DF2C1E" w:rsidRPr="00552E2B" w14:paraId="706EFC38" w14:textId="77777777" w:rsidTr="00F44C03">
        <w:trPr>
          <w:trHeight w:val="340"/>
          <w:jc w:val="center"/>
        </w:trPr>
        <w:tc>
          <w:tcPr>
            <w:tcW w:w="975" w:type="pct"/>
            <w:vAlign w:val="center"/>
          </w:tcPr>
          <w:p w14:paraId="6BE37437" w14:textId="015A4F65" w:rsidR="00DF2C1E" w:rsidRDefault="00EB5079" w:rsidP="00F44C03">
            <w:pPr>
              <w:jc w:val="center"/>
              <w:rPr>
                <w:rFonts w:cs="B Nazanin"/>
                <w:sz w:val="22"/>
                <w:szCs w:val="22"/>
                <w:rtl/>
              </w:rPr>
            </w:pPr>
            <w:r>
              <w:rPr>
                <w:rFonts w:cs="B Nazanin" w:hint="cs"/>
                <w:sz w:val="22"/>
                <w:szCs w:val="22"/>
                <w:rtl/>
              </w:rPr>
              <w:t>6/0</w:t>
            </w:r>
          </w:p>
        </w:tc>
        <w:tc>
          <w:tcPr>
            <w:tcW w:w="1102" w:type="pct"/>
            <w:vAlign w:val="center"/>
          </w:tcPr>
          <w:p w14:paraId="0FEE5380" w14:textId="587E38BB" w:rsidR="00DF2C1E" w:rsidRPr="002838D0" w:rsidRDefault="00EB5079" w:rsidP="00F44C03">
            <w:pPr>
              <w:bidi/>
              <w:jc w:val="center"/>
              <w:rPr>
                <w:rFonts w:cs="B Nazanin"/>
                <w:sz w:val="20"/>
                <w:szCs w:val="20"/>
                <w:rtl/>
                <w:lang w:bidi="fa-IR"/>
              </w:rPr>
            </w:pPr>
            <w:r>
              <w:rPr>
                <w:rFonts w:cs="B Nazanin" w:hint="cs"/>
                <w:sz w:val="20"/>
                <w:szCs w:val="20"/>
                <w:rtl/>
                <w:lang w:bidi="fa-IR"/>
              </w:rPr>
              <w:t>4/0</w:t>
            </w:r>
          </w:p>
        </w:tc>
        <w:tc>
          <w:tcPr>
            <w:tcW w:w="732" w:type="pct"/>
          </w:tcPr>
          <w:p w14:paraId="4506102B" w14:textId="127F177B" w:rsidR="00DF2C1E" w:rsidRDefault="00EB5079" w:rsidP="00F44C03">
            <w:pPr>
              <w:bidi/>
              <w:jc w:val="center"/>
              <w:rPr>
                <w:rFonts w:cs="B Mitra"/>
                <w:sz w:val="20"/>
                <w:szCs w:val="20"/>
                <w:rtl/>
              </w:rPr>
            </w:pPr>
            <w:r>
              <w:rPr>
                <w:rFonts w:cs="B Mitra" w:hint="cs"/>
                <w:sz w:val="20"/>
                <w:szCs w:val="20"/>
                <w:rtl/>
              </w:rPr>
              <w:t>2</w:t>
            </w:r>
          </w:p>
        </w:tc>
        <w:tc>
          <w:tcPr>
            <w:tcW w:w="732" w:type="pct"/>
          </w:tcPr>
          <w:p w14:paraId="14A72414" w14:textId="5A6853ED" w:rsidR="00DF2C1E" w:rsidRDefault="00EB5079" w:rsidP="00F44C03">
            <w:pPr>
              <w:bidi/>
              <w:jc w:val="center"/>
              <w:rPr>
                <w:rFonts w:cs="B Mitra"/>
                <w:sz w:val="20"/>
                <w:szCs w:val="20"/>
                <w:rtl/>
              </w:rPr>
            </w:pPr>
            <w:r>
              <w:rPr>
                <w:rFonts w:cs="B Mitra" w:hint="cs"/>
                <w:sz w:val="20"/>
                <w:szCs w:val="20"/>
                <w:rtl/>
              </w:rPr>
              <w:t>3</w:t>
            </w:r>
          </w:p>
        </w:tc>
        <w:tc>
          <w:tcPr>
            <w:tcW w:w="730" w:type="pct"/>
          </w:tcPr>
          <w:p w14:paraId="6B1FE0AA" w14:textId="2A6A0F87" w:rsidR="00DF2C1E" w:rsidRDefault="00EB5079" w:rsidP="00F44C03">
            <w:pPr>
              <w:bidi/>
              <w:jc w:val="center"/>
              <w:rPr>
                <w:rFonts w:cs="B Mitra"/>
                <w:sz w:val="20"/>
                <w:szCs w:val="20"/>
                <w:rtl/>
              </w:rPr>
            </w:pPr>
            <w:r>
              <w:rPr>
                <w:rFonts w:cs="B Mitra" w:hint="cs"/>
                <w:sz w:val="20"/>
                <w:szCs w:val="20"/>
                <w:rtl/>
              </w:rPr>
              <w:t>1</w:t>
            </w:r>
          </w:p>
        </w:tc>
        <w:tc>
          <w:tcPr>
            <w:tcW w:w="729" w:type="pct"/>
          </w:tcPr>
          <w:p w14:paraId="40FACBF3" w14:textId="497FE639" w:rsidR="00DF2C1E" w:rsidRDefault="00EB5079" w:rsidP="00F44C03">
            <w:pPr>
              <w:bidi/>
              <w:jc w:val="center"/>
              <w:rPr>
                <w:rFonts w:cs="B Mitra"/>
                <w:sz w:val="20"/>
                <w:szCs w:val="20"/>
                <w:rtl/>
              </w:rPr>
            </w:pPr>
            <w:r>
              <w:rPr>
                <w:rFonts w:cs="B Mitra" w:hint="cs"/>
                <w:sz w:val="20"/>
                <w:szCs w:val="20"/>
                <w:rtl/>
              </w:rPr>
              <w:t>4</w:t>
            </w:r>
          </w:p>
        </w:tc>
      </w:tr>
      <w:tr w:rsidR="00DF2C1E" w:rsidRPr="00552E2B" w14:paraId="4FCCE91F" w14:textId="77777777" w:rsidTr="00F44C03">
        <w:trPr>
          <w:trHeight w:val="340"/>
          <w:jc w:val="center"/>
        </w:trPr>
        <w:tc>
          <w:tcPr>
            <w:tcW w:w="975" w:type="pct"/>
            <w:vAlign w:val="center"/>
          </w:tcPr>
          <w:p w14:paraId="6CCEF377" w14:textId="2F408FE9" w:rsidR="00DF2C1E" w:rsidRDefault="00EB5079" w:rsidP="00F44C03">
            <w:pPr>
              <w:jc w:val="center"/>
              <w:rPr>
                <w:rFonts w:cs="B Nazanin"/>
                <w:sz w:val="22"/>
                <w:szCs w:val="22"/>
                <w:rtl/>
              </w:rPr>
            </w:pPr>
            <w:r>
              <w:rPr>
                <w:rFonts w:cs="B Nazanin" w:hint="cs"/>
                <w:sz w:val="22"/>
                <w:szCs w:val="22"/>
                <w:rtl/>
              </w:rPr>
              <w:t>7/0</w:t>
            </w:r>
          </w:p>
        </w:tc>
        <w:tc>
          <w:tcPr>
            <w:tcW w:w="1102" w:type="pct"/>
            <w:vAlign w:val="center"/>
          </w:tcPr>
          <w:p w14:paraId="5A5F17A3" w14:textId="757F2F23" w:rsidR="00DF2C1E" w:rsidRPr="002838D0" w:rsidRDefault="00EB5079" w:rsidP="00F44C03">
            <w:pPr>
              <w:bidi/>
              <w:jc w:val="center"/>
              <w:rPr>
                <w:rFonts w:cs="B Nazanin"/>
                <w:sz w:val="20"/>
                <w:szCs w:val="20"/>
                <w:rtl/>
              </w:rPr>
            </w:pPr>
            <w:r>
              <w:rPr>
                <w:rFonts w:cs="B Nazanin" w:hint="cs"/>
                <w:sz w:val="20"/>
                <w:szCs w:val="20"/>
                <w:rtl/>
              </w:rPr>
              <w:t>3/0</w:t>
            </w:r>
          </w:p>
        </w:tc>
        <w:tc>
          <w:tcPr>
            <w:tcW w:w="732" w:type="pct"/>
          </w:tcPr>
          <w:p w14:paraId="0D1AA85A" w14:textId="1BD9EDA8" w:rsidR="00DF2C1E" w:rsidRDefault="00EB5079" w:rsidP="00F44C03">
            <w:pPr>
              <w:bidi/>
              <w:jc w:val="center"/>
              <w:rPr>
                <w:rFonts w:cs="B Mitra"/>
                <w:sz w:val="20"/>
                <w:szCs w:val="20"/>
                <w:rtl/>
              </w:rPr>
            </w:pPr>
            <w:r>
              <w:rPr>
                <w:rFonts w:cs="B Mitra" w:hint="cs"/>
                <w:sz w:val="20"/>
                <w:szCs w:val="20"/>
                <w:rtl/>
              </w:rPr>
              <w:t>2</w:t>
            </w:r>
          </w:p>
        </w:tc>
        <w:tc>
          <w:tcPr>
            <w:tcW w:w="732" w:type="pct"/>
          </w:tcPr>
          <w:p w14:paraId="52B939E5" w14:textId="6F68A048" w:rsidR="00DF2C1E" w:rsidRDefault="00EB5079" w:rsidP="00F44C03">
            <w:pPr>
              <w:bidi/>
              <w:jc w:val="center"/>
              <w:rPr>
                <w:rFonts w:cs="B Mitra"/>
                <w:sz w:val="20"/>
                <w:szCs w:val="20"/>
                <w:rtl/>
              </w:rPr>
            </w:pPr>
            <w:r>
              <w:rPr>
                <w:rFonts w:cs="B Mitra" w:hint="cs"/>
                <w:sz w:val="20"/>
                <w:szCs w:val="20"/>
                <w:rtl/>
              </w:rPr>
              <w:t>3</w:t>
            </w:r>
          </w:p>
        </w:tc>
        <w:tc>
          <w:tcPr>
            <w:tcW w:w="730" w:type="pct"/>
          </w:tcPr>
          <w:p w14:paraId="26EEDEAF" w14:textId="5940EA51" w:rsidR="00DF2C1E" w:rsidRDefault="00EB5079" w:rsidP="00F44C03">
            <w:pPr>
              <w:bidi/>
              <w:jc w:val="center"/>
              <w:rPr>
                <w:rFonts w:cs="B Mitra"/>
                <w:sz w:val="20"/>
                <w:szCs w:val="20"/>
                <w:rtl/>
              </w:rPr>
            </w:pPr>
            <w:r>
              <w:rPr>
                <w:rFonts w:cs="B Mitra" w:hint="cs"/>
                <w:sz w:val="20"/>
                <w:szCs w:val="20"/>
                <w:rtl/>
              </w:rPr>
              <w:t>1</w:t>
            </w:r>
          </w:p>
        </w:tc>
        <w:tc>
          <w:tcPr>
            <w:tcW w:w="729" w:type="pct"/>
          </w:tcPr>
          <w:p w14:paraId="34E1A6E8" w14:textId="4AAFE715" w:rsidR="00DF2C1E" w:rsidRDefault="00EB5079" w:rsidP="00F44C03">
            <w:pPr>
              <w:bidi/>
              <w:jc w:val="center"/>
              <w:rPr>
                <w:rFonts w:cs="B Mitra"/>
                <w:sz w:val="20"/>
                <w:szCs w:val="20"/>
                <w:rtl/>
              </w:rPr>
            </w:pPr>
            <w:r>
              <w:rPr>
                <w:rFonts w:cs="B Mitra" w:hint="cs"/>
                <w:sz w:val="20"/>
                <w:szCs w:val="20"/>
                <w:rtl/>
              </w:rPr>
              <w:t>4</w:t>
            </w:r>
          </w:p>
        </w:tc>
      </w:tr>
    </w:tbl>
    <w:p w14:paraId="5550EAB4" w14:textId="77777777" w:rsidR="00533D9E" w:rsidRPr="00533D9E" w:rsidRDefault="00533D9E" w:rsidP="00533D9E">
      <w:pPr>
        <w:pStyle w:val="PlainText"/>
        <w:bidi/>
        <w:rPr>
          <w:rFonts w:ascii="Courier New" w:hAnsi="Courier New" w:cs="B Nazanin"/>
          <w:sz w:val="26"/>
          <w:szCs w:val="26"/>
        </w:rPr>
      </w:pPr>
    </w:p>
    <w:p w14:paraId="0E2C6E89" w14:textId="68F2DEDD" w:rsidR="00B30BA7" w:rsidRPr="00B30BA7" w:rsidRDefault="00533D9E" w:rsidP="00B30BA7">
      <w:pPr>
        <w:pStyle w:val="PlainText"/>
        <w:bidi/>
        <w:rPr>
          <w:rFonts w:ascii="Courier New" w:hAnsi="Courier New" w:cs="B Nazanin"/>
          <w:sz w:val="26"/>
          <w:szCs w:val="26"/>
        </w:rPr>
      </w:pPr>
      <w:r w:rsidRPr="00533D9E">
        <w:rPr>
          <w:rFonts w:ascii="Courier New" w:hAnsi="Courier New" w:cs="B Nazanin"/>
          <w:sz w:val="26"/>
          <w:szCs w:val="26"/>
          <w:rtl/>
        </w:rPr>
        <w:t>رتبه‌بندی</w:t>
      </w:r>
      <w:r w:rsidR="00EB5079" w:rsidRPr="00EB5079">
        <w:rPr>
          <w:rFonts w:ascii="Cambria Math" w:hAnsi="Cambria Math" w:cs="Cambria Math" w:hint="cs"/>
          <w:i/>
          <w:sz w:val="26"/>
          <w:szCs w:val="26"/>
          <w:rtl/>
        </w:rPr>
        <w:t xml:space="preserve"> </w:t>
      </w:r>
      <m:oMath>
        <m:r>
          <w:rPr>
            <w:rFonts w:ascii="Cambria Math" w:hAnsi="Cambria Math" w:cs="Cambria Math" w:hint="cs"/>
            <w:sz w:val="26"/>
            <w:szCs w:val="26"/>
            <w:rtl/>
          </w:rPr>
          <m:t>α</m:t>
        </m:r>
      </m:oMath>
      <w:r w:rsidRPr="00533D9E">
        <w:rPr>
          <w:rFonts w:ascii="Courier New" w:hAnsi="Courier New" w:cs="B Nazanin"/>
          <w:sz w:val="26"/>
          <w:szCs w:val="26"/>
          <w:rtl/>
        </w:rPr>
        <w:t xml:space="preserve"> در محدود</w:t>
      </w:r>
      <w:r w:rsidR="00C61C42">
        <w:rPr>
          <w:rFonts w:ascii="Courier New" w:hAnsi="Courier New" w:cs="B Nazanin"/>
          <w:sz w:val="26"/>
          <w:szCs w:val="26"/>
        </w:rPr>
        <w:t>]</w:t>
      </w:r>
      <w:r w:rsidR="00EB5079">
        <w:rPr>
          <w:rFonts w:ascii="Courier New" w:hAnsi="Courier New" w:cs="B Nazanin" w:hint="cs"/>
          <w:sz w:val="26"/>
          <w:szCs w:val="26"/>
          <w:rtl/>
        </w:rPr>
        <w:t xml:space="preserve"> </w:t>
      </w:r>
      <w:r w:rsidR="00C61C42">
        <w:rPr>
          <w:rFonts w:ascii="Courier New" w:hAnsi="Courier New" w:cs="B Nazanin" w:hint="cs"/>
          <w:sz w:val="26"/>
          <w:szCs w:val="26"/>
          <w:rtl/>
        </w:rPr>
        <w:t>8</w:t>
      </w:r>
      <w:r w:rsidR="00EB5079">
        <w:rPr>
          <w:rFonts w:ascii="Courier New" w:hAnsi="Courier New" w:cs="B Nazanin" w:hint="cs"/>
          <w:sz w:val="26"/>
          <w:szCs w:val="26"/>
          <w:rtl/>
        </w:rPr>
        <w:t xml:space="preserve">/0 </w:t>
      </w:r>
      <w:r w:rsidR="00C61C42">
        <w:rPr>
          <w:rFonts w:ascii="Courier New" w:hAnsi="Courier New" w:cs="B Nazanin" w:hint="cs"/>
          <w:sz w:val="26"/>
          <w:szCs w:val="26"/>
          <w:rtl/>
          <w:lang w:bidi="fa-IR"/>
        </w:rPr>
        <w:t>،</w:t>
      </w:r>
      <w:r w:rsidR="00B30BA7">
        <w:rPr>
          <w:rFonts w:ascii="Courier New" w:hAnsi="Courier New" w:cs="B Nazanin" w:hint="cs"/>
          <w:sz w:val="26"/>
          <w:szCs w:val="26"/>
          <w:rtl/>
          <w:lang w:bidi="fa-IR"/>
        </w:rPr>
        <w:t>3</w:t>
      </w:r>
      <w:r w:rsidR="00EB5079">
        <w:rPr>
          <w:rFonts w:ascii="Courier New" w:hAnsi="Courier New" w:cs="B Nazanin" w:hint="cs"/>
          <w:sz w:val="26"/>
          <w:szCs w:val="26"/>
          <w:rtl/>
        </w:rPr>
        <w:t>/0</w:t>
      </w:r>
      <w:r w:rsidR="00C61C42">
        <w:rPr>
          <w:rFonts w:ascii="Courier New" w:hAnsi="Courier New" w:cs="B Nazanin"/>
          <w:sz w:val="26"/>
          <w:szCs w:val="26"/>
        </w:rPr>
        <w:t>[</w:t>
      </w:r>
      <w:r w:rsidR="00C61C42">
        <w:rPr>
          <w:rFonts w:ascii="Courier New" w:hAnsi="Courier New" w:cs="B Nazanin" w:hint="cs"/>
          <w:sz w:val="26"/>
          <w:szCs w:val="26"/>
          <w:rtl/>
        </w:rPr>
        <w:t>پ</w:t>
      </w:r>
      <w:r w:rsidRPr="00533D9E">
        <w:rPr>
          <w:rFonts w:ascii="Courier New" w:hAnsi="Courier New" w:cs="B Nazanin"/>
          <w:sz w:val="26"/>
          <w:szCs w:val="26"/>
          <w:rtl/>
        </w:rPr>
        <w:t xml:space="preserve">ایدار است. مقدار </w:t>
      </w:r>
      <w:r w:rsidR="00B30BA7">
        <w:rPr>
          <w:rFonts w:ascii="Courier New" w:hAnsi="Courier New" w:cs="B Nazanin" w:hint="cs"/>
          <w:sz w:val="26"/>
          <w:szCs w:val="26"/>
          <w:rtl/>
        </w:rPr>
        <w:t>5</w:t>
      </w:r>
      <w:r w:rsidR="00C61C42">
        <w:rPr>
          <w:rFonts w:ascii="Courier New" w:hAnsi="Courier New" w:cs="B Nazanin" w:hint="cs"/>
          <w:sz w:val="26"/>
          <w:szCs w:val="26"/>
          <w:rtl/>
        </w:rPr>
        <w:t xml:space="preserve">/0 = </w:t>
      </w:r>
      <m:oMath>
        <m:r>
          <w:rPr>
            <w:rFonts w:ascii="Cambria Math" w:hAnsi="Cambria Math" w:cs="Cambria Math" w:hint="cs"/>
            <w:sz w:val="26"/>
            <w:szCs w:val="26"/>
            <w:rtl/>
          </w:rPr>
          <m:t>α</m:t>
        </m:r>
      </m:oMath>
      <w:r w:rsidR="00C61C42">
        <w:rPr>
          <w:rFonts w:ascii="Courier New" w:hAnsi="Courier New" w:cs="B Nazanin" w:hint="cs"/>
          <w:sz w:val="26"/>
          <w:szCs w:val="26"/>
          <w:rtl/>
        </w:rPr>
        <w:t xml:space="preserve"> </w:t>
      </w:r>
      <w:r w:rsidRPr="00533D9E">
        <w:rPr>
          <w:rFonts w:ascii="Courier New" w:hAnsi="Courier New" w:cs="B Nazanin"/>
          <w:sz w:val="26"/>
          <w:szCs w:val="26"/>
          <w:rtl/>
        </w:rPr>
        <w:t>به عنوان نقطه تعادل انتخاب شد.</w:t>
      </w:r>
      <w:r w:rsidR="00B30BA7">
        <w:rPr>
          <w:rFonts w:ascii="Courier New" w:hAnsi="Courier New" w:cs="B Nazanin" w:hint="cs"/>
          <w:sz w:val="26"/>
          <w:szCs w:val="26"/>
          <w:rtl/>
        </w:rPr>
        <w:t xml:space="preserve"> </w:t>
      </w:r>
      <w:r w:rsidR="00B30BA7" w:rsidRPr="00B30BA7">
        <w:rPr>
          <w:rFonts w:ascii="Courier New" w:hAnsi="Courier New" w:cs="B Nazanin"/>
          <w:sz w:val="26"/>
          <w:szCs w:val="26"/>
          <w:rtl/>
        </w:rPr>
        <w:t xml:space="preserve">زیرا بین وزن عملکرد </w:t>
      </w:r>
      <w:r w:rsidR="00B30BA7" w:rsidRPr="00B30BA7">
        <w:rPr>
          <w:rFonts w:asciiTheme="majorBidi" w:hAnsiTheme="majorBidi" w:cstheme="majorBidi"/>
          <w:sz w:val="22"/>
          <w:szCs w:val="22"/>
          <w:rtl/>
        </w:rPr>
        <w:t>(</w:t>
      </w:r>
      <w:r w:rsidR="00B30BA7" w:rsidRPr="00B30BA7">
        <w:rPr>
          <w:rFonts w:asciiTheme="majorBidi" w:hAnsiTheme="majorBidi" w:cstheme="majorBidi"/>
          <w:sz w:val="22"/>
          <w:szCs w:val="22"/>
        </w:rPr>
        <w:t>PI</w:t>
      </w:r>
      <w:r w:rsidR="00B30BA7" w:rsidRPr="00B30BA7">
        <w:rPr>
          <w:rFonts w:asciiTheme="majorBidi" w:hAnsiTheme="majorBidi" w:cstheme="majorBidi"/>
          <w:sz w:val="22"/>
          <w:szCs w:val="22"/>
          <w:rtl/>
        </w:rPr>
        <w:t>)</w:t>
      </w:r>
      <w:r w:rsidR="00B30BA7" w:rsidRPr="00B30BA7">
        <w:rPr>
          <w:rFonts w:ascii="Courier New" w:hAnsi="Courier New" w:cs="B Nazanin"/>
          <w:sz w:val="26"/>
          <w:szCs w:val="26"/>
          <w:rtl/>
        </w:rPr>
        <w:t xml:space="preserve"> و کارایی </w:t>
      </w:r>
      <w:r w:rsidR="00B30BA7" w:rsidRPr="00B30BA7">
        <w:rPr>
          <w:rFonts w:asciiTheme="majorBidi" w:hAnsiTheme="majorBidi" w:cstheme="majorBidi"/>
          <w:sz w:val="22"/>
          <w:szCs w:val="22"/>
          <w:rtl/>
        </w:rPr>
        <w:t>(</w:t>
      </w:r>
      <w:r w:rsidR="00B30BA7" w:rsidRPr="00B30BA7">
        <w:rPr>
          <w:rFonts w:asciiTheme="majorBidi" w:hAnsiTheme="majorBidi" w:cstheme="majorBidi"/>
          <w:sz w:val="22"/>
          <w:szCs w:val="22"/>
        </w:rPr>
        <w:t>TE</w:t>
      </w:r>
      <w:r w:rsidR="00B30BA7" w:rsidRPr="00B30BA7">
        <w:rPr>
          <w:rFonts w:asciiTheme="majorBidi" w:hAnsiTheme="majorBidi" w:cstheme="majorBidi"/>
          <w:sz w:val="22"/>
          <w:szCs w:val="22"/>
          <w:rtl/>
        </w:rPr>
        <w:t>)</w:t>
      </w:r>
      <w:r w:rsidR="00B30BA7" w:rsidRPr="00B30BA7">
        <w:rPr>
          <w:rFonts w:ascii="Courier New" w:hAnsi="Courier New" w:cs="B Nazanin"/>
          <w:sz w:val="26"/>
          <w:szCs w:val="26"/>
          <w:rtl/>
        </w:rPr>
        <w:t xml:space="preserve"> توازن منطقی برقرار می‌کند و تفسیر مدیریتی ساده‌تری دارد. این انتخاب با رویکردهای متداول در ادبیات تلفیق شاخص‌ها</w:t>
      </w:r>
      <w:r w:rsidR="00DE67BC">
        <w:rPr>
          <w:rStyle w:val="FootnoteReference"/>
          <w:rFonts w:cs="B Nazanin" w:hint="cs"/>
          <w:spacing w:val="2"/>
          <w:sz w:val="26"/>
          <w:rtl/>
        </w:rPr>
        <w:t xml:space="preserve"> </w:t>
      </w:r>
      <w:r w:rsidR="000918A6">
        <w:rPr>
          <w:rFonts w:cs="B Nazanin" w:hint="cs"/>
          <w:spacing w:val="2"/>
          <w:sz w:val="26"/>
          <w:rtl/>
        </w:rPr>
        <w:t xml:space="preserve">   </w:t>
      </w:r>
      <w:r w:rsidR="00DE67BC" w:rsidRPr="00DE67BC">
        <w:rPr>
          <w:rFonts w:cs="B Nazanin" w:hint="cs"/>
          <w:spacing w:val="2"/>
          <w:sz w:val="22"/>
          <w:szCs w:val="22"/>
          <w:rtl/>
        </w:rPr>
        <w:t>(</w:t>
      </w:r>
      <w:r w:rsidR="00DE67BC" w:rsidRPr="00DE67BC">
        <w:rPr>
          <w:rFonts w:asciiTheme="majorBidi" w:hAnsiTheme="majorBidi" w:cstheme="majorBidi"/>
          <w:sz w:val="22"/>
          <w:szCs w:val="22"/>
        </w:rPr>
        <w:t>Coelli</w:t>
      </w:r>
      <w:r w:rsidR="000918A6">
        <w:rPr>
          <w:rFonts w:asciiTheme="majorBidi" w:hAnsiTheme="majorBidi" w:cstheme="majorBidi"/>
          <w:sz w:val="22"/>
          <w:szCs w:val="22"/>
        </w:rPr>
        <w:t>,</w:t>
      </w:r>
      <w:r w:rsidR="00DE67BC" w:rsidRPr="00DE67BC">
        <w:rPr>
          <w:rFonts w:asciiTheme="majorBidi" w:hAnsiTheme="majorBidi" w:cstheme="majorBidi"/>
          <w:sz w:val="22"/>
          <w:szCs w:val="22"/>
        </w:rPr>
        <w:t xml:space="preserve"> 2005</w:t>
      </w:r>
      <w:r w:rsidR="00DE67BC" w:rsidRPr="00DE67BC">
        <w:rPr>
          <w:rFonts w:cs="B Nazanin" w:hint="cs"/>
          <w:spacing w:val="2"/>
          <w:sz w:val="22"/>
          <w:szCs w:val="22"/>
          <w:rtl/>
        </w:rPr>
        <w:t>)</w:t>
      </w:r>
      <w:r w:rsidR="00DE67BC">
        <w:rPr>
          <w:rFonts w:ascii="Courier New" w:hAnsi="Courier New" w:cs="B Nazanin" w:hint="cs"/>
          <w:sz w:val="26"/>
          <w:szCs w:val="26"/>
          <w:rtl/>
        </w:rPr>
        <w:t xml:space="preserve"> </w:t>
      </w:r>
      <w:r w:rsidR="00B30BA7" w:rsidRPr="00B30BA7">
        <w:rPr>
          <w:rFonts w:ascii="Courier New" w:hAnsi="Courier New" w:cs="B Nazanin"/>
          <w:sz w:val="26"/>
          <w:szCs w:val="26"/>
          <w:rtl/>
        </w:rPr>
        <w:t>همسو است.</w:t>
      </w:r>
    </w:p>
    <w:p w14:paraId="352F3265" w14:textId="59993A63" w:rsidR="00533D9E" w:rsidRDefault="00533D9E" w:rsidP="00EB5079">
      <w:pPr>
        <w:pStyle w:val="PlainText"/>
        <w:bidi/>
        <w:rPr>
          <w:rFonts w:ascii="Courier New" w:hAnsi="Courier New" w:cs="B Nazanin"/>
          <w:sz w:val="26"/>
          <w:szCs w:val="26"/>
          <w:rtl/>
        </w:rPr>
      </w:pPr>
    </w:p>
    <w:p w14:paraId="1C8444E7" w14:textId="77777777" w:rsidR="00AE5E4A" w:rsidRPr="00B160B9" w:rsidRDefault="00AE5E4A" w:rsidP="00AE5E4A">
      <w:pPr>
        <w:pStyle w:val="PlainText"/>
        <w:bidi/>
        <w:rPr>
          <w:rFonts w:ascii="Courier New" w:hAnsi="Courier New" w:cs="B Titr"/>
          <w:b/>
          <w:bCs/>
          <w:sz w:val="22"/>
          <w:szCs w:val="22"/>
        </w:rPr>
      </w:pPr>
      <w:r w:rsidRPr="00B160B9">
        <w:rPr>
          <w:rFonts w:ascii="Courier New" w:hAnsi="Courier New" w:cs="B Titr"/>
          <w:b/>
          <w:bCs/>
          <w:sz w:val="22"/>
          <w:szCs w:val="22"/>
          <w:rtl/>
        </w:rPr>
        <w:t>مقایسه با روش‌های پایه</w:t>
      </w:r>
    </w:p>
    <w:p w14:paraId="19540612" w14:textId="77777777" w:rsidR="00AE5E4A" w:rsidRPr="00533D9E" w:rsidRDefault="00AE5E4A" w:rsidP="00AE5E4A">
      <w:pPr>
        <w:pStyle w:val="PlainText"/>
        <w:bidi/>
        <w:rPr>
          <w:rFonts w:ascii="Courier New" w:hAnsi="Courier New" w:cs="B Nazanin"/>
          <w:sz w:val="26"/>
          <w:szCs w:val="26"/>
        </w:rPr>
      </w:pPr>
    </w:p>
    <w:p w14:paraId="476910D4" w14:textId="266429B1" w:rsidR="003225F5" w:rsidRPr="00533D9E" w:rsidRDefault="00AE5E4A" w:rsidP="005F5D6D">
      <w:pPr>
        <w:pStyle w:val="PlainText"/>
        <w:bidi/>
        <w:rPr>
          <w:rFonts w:ascii="Courier New" w:hAnsi="Courier New" w:cs="B Nazanin"/>
          <w:sz w:val="26"/>
          <w:szCs w:val="26"/>
        </w:rPr>
      </w:pPr>
      <w:r w:rsidRPr="00533D9E">
        <w:rPr>
          <w:rFonts w:ascii="Courier New" w:hAnsi="Courier New" w:cs="B Nazanin"/>
          <w:sz w:val="26"/>
          <w:szCs w:val="26"/>
          <w:rtl/>
        </w:rPr>
        <w:t xml:space="preserve">جدول </w:t>
      </w:r>
      <w:r>
        <w:rPr>
          <w:rFonts w:ascii="Courier New" w:hAnsi="Courier New" w:cs="B Nazanin" w:hint="cs"/>
          <w:sz w:val="26"/>
          <w:szCs w:val="26"/>
          <w:rtl/>
          <w:lang w:bidi="fa-IR"/>
        </w:rPr>
        <w:t>(</w:t>
      </w:r>
      <w:r w:rsidR="000918A6">
        <w:rPr>
          <w:rFonts w:ascii="Courier New" w:hAnsi="Courier New" w:cs="B Nazanin"/>
          <w:sz w:val="26"/>
          <w:szCs w:val="26"/>
          <w:lang w:bidi="fa-IR"/>
        </w:rPr>
        <w:t>9</w:t>
      </w:r>
      <w:r>
        <w:rPr>
          <w:rFonts w:ascii="Courier New" w:hAnsi="Courier New" w:cs="B Nazanin" w:hint="cs"/>
          <w:sz w:val="26"/>
          <w:szCs w:val="26"/>
          <w:rtl/>
          <w:lang w:bidi="fa-IR"/>
        </w:rPr>
        <w:t>)</w:t>
      </w:r>
      <w:r w:rsidRPr="00533D9E">
        <w:rPr>
          <w:rFonts w:ascii="Courier New" w:hAnsi="Courier New" w:cs="B Nazanin"/>
          <w:sz w:val="26"/>
          <w:szCs w:val="26"/>
          <w:rtl/>
        </w:rPr>
        <w:t>، رتبه‌بندی حاصل از مدل تلفیقی را با دو روش تک‌بعدی مقایسه می‌کند.</w:t>
      </w:r>
    </w:p>
    <w:p w14:paraId="209D1331" w14:textId="7CEB5A5F" w:rsidR="00AE5E4A" w:rsidRPr="00797159" w:rsidRDefault="00AE5E4A" w:rsidP="00AE5E4A">
      <w:pPr>
        <w:pStyle w:val="Table1"/>
        <w:rPr>
          <w:rFonts w:ascii="Courier New" w:hAnsi="Courier New" w:cs="B Nazanin"/>
          <w:sz w:val="22"/>
        </w:rPr>
      </w:pPr>
      <w:r w:rsidRPr="00301141">
        <w:rPr>
          <w:rFonts w:cs="B Nazanin" w:hint="cs"/>
          <w:sz w:val="22"/>
          <w:rtl/>
        </w:rPr>
        <w:lastRenderedPageBreak/>
        <w:t xml:space="preserve">جدول </w:t>
      </w:r>
      <w:r w:rsidR="000918A6">
        <w:rPr>
          <w:rFonts w:cs="B Nazanin"/>
          <w:sz w:val="22"/>
        </w:rPr>
        <w:t>9</w:t>
      </w:r>
      <w:r w:rsidRPr="00301141">
        <w:rPr>
          <w:rFonts w:cs="B Nazanin" w:hint="cs"/>
          <w:sz w:val="22"/>
          <w:rtl/>
        </w:rPr>
        <w:t xml:space="preserve">. </w:t>
      </w:r>
      <w:r w:rsidRPr="00797159">
        <w:rPr>
          <w:rFonts w:ascii="Courier New" w:hAnsi="Courier New" w:cs="B Nazanin"/>
          <w:sz w:val="22"/>
          <w:rtl/>
        </w:rPr>
        <w:t>مقایسه رتبه‌بندی در روش‌های مختلف</w:t>
      </w:r>
      <w:r w:rsidRPr="00797159">
        <w:rPr>
          <w:rFonts w:ascii="Courier New" w:hAnsi="Courier New" w:cs="B Nazanin" w:hint="cs"/>
          <w:sz w:val="22"/>
          <w:rtl/>
        </w:rPr>
        <w:t xml:space="preserve"> </w:t>
      </w:r>
    </w:p>
    <w:tbl>
      <w:tblPr>
        <w:bidiVisual/>
        <w:tblW w:w="2923" w:type="pct"/>
        <w:jc w:val="center"/>
        <w:tblBorders>
          <w:top w:val="single" w:sz="4" w:space="0" w:color="auto"/>
          <w:bottom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1079"/>
        <w:gridCol w:w="1079"/>
        <w:gridCol w:w="1076"/>
        <w:gridCol w:w="1075"/>
      </w:tblGrid>
      <w:tr w:rsidR="00AE5E4A" w:rsidRPr="00552E2B" w14:paraId="5E8BDDFF" w14:textId="77777777" w:rsidTr="00F82BFE">
        <w:trPr>
          <w:tblHeader/>
          <w:jc w:val="center"/>
        </w:trPr>
        <w:tc>
          <w:tcPr>
            <w:tcW w:w="1252" w:type="pct"/>
            <w:tcBorders>
              <w:top w:val="double" w:sz="4" w:space="0" w:color="auto"/>
              <w:bottom w:val="double" w:sz="4" w:space="0" w:color="auto"/>
            </w:tcBorders>
            <w:shd w:val="clear" w:color="auto" w:fill="C5EDFF"/>
          </w:tcPr>
          <w:p w14:paraId="44F61066" w14:textId="77777777" w:rsidR="00AE5E4A" w:rsidRPr="00982F3F" w:rsidRDefault="00AE5E4A" w:rsidP="00F82BFE">
            <w:pPr>
              <w:jc w:val="center"/>
              <w:rPr>
                <w:rFonts w:ascii="Courier New" w:hAnsi="Courier New" w:cs="B Nazanin"/>
                <w:b/>
                <w:bCs/>
                <w:sz w:val="20"/>
                <w:szCs w:val="20"/>
                <w:rtl/>
              </w:rPr>
            </w:pPr>
            <w:r>
              <w:rPr>
                <w:rFonts w:ascii="Courier New" w:hAnsi="Courier New" w:cs="B Nazanin" w:hint="cs"/>
                <w:b/>
                <w:bCs/>
                <w:sz w:val="20"/>
                <w:szCs w:val="20"/>
                <w:rtl/>
              </w:rPr>
              <w:t>کارمند</w:t>
            </w:r>
          </w:p>
        </w:tc>
        <w:tc>
          <w:tcPr>
            <w:tcW w:w="1252" w:type="pct"/>
            <w:tcBorders>
              <w:top w:val="double" w:sz="4" w:space="0" w:color="auto"/>
              <w:bottom w:val="double" w:sz="4" w:space="0" w:color="auto"/>
            </w:tcBorders>
            <w:shd w:val="clear" w:color="auto" w:fill="C5EDFF"/>
          </w:tcPr>
          <w:p w14:paraId="2EDFEB7A" w14:textId="77777777" w:rsidR="00AE5E4A" w:rsidRPr="00982F3F" w:rsidRDefault="00AE5E4A" w:rsidP="00F82BFE">
            <w:pPr>
              <w:bidi/>
              <w:jc w:val="center"/>
              <w:rPr>
                <w:rFonts w:ascii="Courier New" w:hAnsi="Courier New" w:cs="B Nazanin"/>
                <w:b/>
                <w:bCs/>
                <w:sz w:val="20"/>
                <w:szCs w:val="20"/>
              </w:rPr>
            </w:pPr>
            <w:r>
              <w:rPr>
                <w:rFonts w:ascii="Courier New" w:hAnsi="Courier New" w:cs="B Nazanin" w:hint="cs"/>
                <w:b/>
                <w:bCs/>
                <w:sz w:val="20"/>
                <w:szCs w:val="20"/>
                <w:rtl/>
              </w:rPr>
              <w:t xml:space="preserve">فقط </w:t>
            </w:r>
            <w:r w:rsidRPr="00797159">
              <w:rPr>
                <w:rFonts w:asciiTheme="majorBidi" w:hAnsiTheme="majorBidi" w:cstheme="majorBidi"/>
                <w:b/>
                <w:bCs/>
                <w:sz w:val="20"/>
                <w:szCs w:val="20"/>
              </w:rPr>
              <w:t>PI</w:t>
            </w:r>
          </w:p>
        </w:tc>
        <w:tc>
          <w:tcPr>
            <w:tcW w:w="1249" w:type="pct"/>
            <w:tcBorders>
              <w:top w:val="double" w:sz="4" w:space="0" w:color="auto"/>
              <w:bottom w:val="double" w:sz="4" w:space="0" w:color="auto"/>
            </w:tcBorders>
            <w:shd w:val="clear" w:color="auto" w:fill="C5EDFF"/>
          </w:tcPr>
          <w:p w14:paraId="5F5979AA" w14:textId="77777777" w:rsidR="00AE5E4A" w:rsidRPr="005C494F" w:rsidRDefault="00AE5E4A" w:rsidP="00F82BFE">
            <w:pPr>
              <w:bidi/>
              <w:jc w:val="center"/>
              <w:rPr>
                <w:rFonts w:asciiTheme="majorBidi" w:hAnsiTheme="majorBidi" w:cstheme="majorBidi"/>
                <w:b/>
                <w:bCs/>
                <w:sz w:val="20"/>
                <w:szCs w:val="20"/>
                <w:lang w:bidi="fa-IR"/>
              </w:rPr>
            </w:pPr>
            <w:r w:rsidRPr="00797159">
              <w:rPr>
                <w:rFonts w:asciiTheme="majorBidi" w:hAnsiTheme="majorBidi" w:cs="B Nazanin" w:hint="cs"/>
                <w:b/>
                <w:bCs/>
                <w:sz w:val="20"/>
                <w:szCs w:val="20"/>
                <w:rtl/>
                <w:lang w:bidi="fa-IR"/>
              </w:rPr>
              <w:t xml:space="preserve">فقط </w:t>
            </w:r>
            <w:r>
              <w:rPr>
                <w:rFonts w:asciiTheme="majorBidi" w:hAnsiTheme="majorBidi" w:cstheme="majorBidi"/>
                <w:b/>
                <w:bCs/>
                <w:sz w:val="20"/>
                <w:szCs w:val="20"/>
                <w:lang w:bidi="fa-IR"/>
              </w:rPr>
              <w:t>TE</w:t>
            </w:r>
          </w:p>
        </w:tc>
        <w:tc>
          <w:tcPr>
            <w:tcW w:w="1247" w:type="pct"/>
            <w:tcBorders>
              <w:top w:val="double" w:sz="4" w:space="0" w:color="auto"/>
              <w:bottom w:val="double" w:sz="4" w:space="0" w:color="auto"/>
            </w:tcBorders>
            <w:shd w:val="clear" w:color="auto" w:fill="C5EDFF"/>
          </w:tcPr>
          <w:p w14:paraId="069D6081" w14:textId="77777777" w:rsidR="00AE5E4A" w:rsidRPr="00797159" w:rsidRDefault="00AE5E4A" w:rsidP="00F82BFE">
            <w:pPr>
              <w:jc w:val="center"/>
              <w:rPr>
                <w:rFonts w:asciiTheme="majorBidi" w:hAnsiTheme="majorBidi" w:cs="B Nazanin"/>
                <w:b/>
                <w:bCs/>
                <w:sz w:val="20"/>
                <w:szCs w:val="20"/>
                <w:rtl/>
                <w:lang w:bidi="fa-IR"/>
              </w:rPr>
            </w:pPr>
            <w:r>
              <w:rPr>
                <w:rFonts w:asciiTheme="majorBidi" w:hAnsiTheme="majorBidi" w:cs="B Nazanin" w:hint="cs"/>
                <w:b/>
                <w:bCs/>
                <w:sz w:val="20"/>
                <w:szCs w:val="20"/>
                <w:rtl/>
                <w:lang w:bidi="fa-IR"/>
              </w:rPr>
              <w:t>مدل تلفیقی</w:t>
            </w:r>
          </w:p>
        </w:tc>
      </w:tr>
      <w:tr w:rsidR="00AE5E4A" w:rsidRPr="00552E2B" w14:paraId="1E89A034" w14:textId="77777777" w:rsidTr="00F82BFE">
        <w:trPr>
          <w:trHeight w:val="340"/>
          <w:jc w:val="center"/>
        </w:trPr>
        <w:tc>
          <w:tcPr>
            <w:tcW w:w="1252" w:type="pct"/>
            <w:tcBorders>
              <w:top w:val="double" w:sz="4" w:space="0" w:color="auto"/>
            </w:tcBorders>
          </w:tcPr>
          <w:p w14:paraId="36D07520" w14:textId="77777777" w:rsidR="00AE5E4A" w:rsidRDefault="00AE5E4A" w:rsidP="00F82BFE">
            <w:pPr>
              <w:jc w:val="center"/>
              <w:rPr>
                <w:rFonts w:cs="B Mitra"/>
                <w:sz w:val="20"/>
                <w:szCs w:val="20"/>
                <w:rtl/>
              </w:rPr>
            </w:pPr>
            <w:r>
              <w:rPr>
                <w:rFonts w:cs="B Mitra" w:hint="cs"/>
                <w:sz w:val="20"/>
                <w:szCs w:val="20"/>
                <w:rtl/>
              </w:rPr>
              <w:t>1</w:t>
            </w:r>
          </w:p>
        </w:tc>
        <w:tc>
          <w:tcPr>
            <w:tcW w:w="1252" w:type="pct"/>
            <w:tcBorders>
              <w:top w:val="double" w:sz="4" w:space="0" w:color="auto"/>
            </w:tcBorders>
          </w:tcPr>
          <w:p w14:paraId="762A1F45" w14:textId="77777777" w:rsidR="00AE5E4A" w:rsidRDefault="00AE5E4A" w:rsidP="00F82BFE">
            <w:pPr>
              <w:jc w:val="center"/>
              <w:rPr>
                <w:rFonts w:cs="B Mitra"/>
                <w:sz w:val="20"/>
                <w:szCs w:val="20"/>
                <w:rtl/>
              </w:rPr>
            </w:pPr>
            <w:r>
              <w:rPr>
                <w:rFonts w:cs="B Mitra" w:hint="cs"/>
                <w:sz w:val="20"/>
                <w:szCs w:val="20"/>
                <w:rtl/>
              </w:rPr>
              <w:t>2</w:t>
            </w:r>
          </w:p>
        </w:tc>
        <w:tc>
          <w:tcPr>
            <w:tcW w:w="1249" w:type="pct"/>
            <w:tcBorders>
              <w:top w:val="double" w:sz="4" w:space="0" w:color="auto"/>
            </w:tcBorders>
          </w:tcPr>
          <w:p w14:paraId="48FE8151" w14:textId="77777777" w:rsidR="00AE5E4A" w:rsidRDefault="00AE5E4A" w:rsidP="00F82BFE">
            <w:pPr>
              <w:jc w:val="center"/>
              <w:rPr>
                <w:rFonts w:cs="B Mitra"/>
                <w:sz w:val="20"/>
                <w:szCs w:val="20"/>
                <w:rtl/>
              </w:rPr>
            </w:pPr>
            <w:r>
              <w:rPr>
                <w:rFonts w:cs="B Mitra" w:hint="cs"/>
                <w:sz w:val="20"/>
                <w:szCs w:val="20"/>
                <w:rtl/>
              </w:rPr>
              <w:t>2</w:t>
            </w:r>
          </w:p>
        </w:tc>
        <w:tc>
          <w:tcPr>
            <w:tcW w:w="1247" w:type="pct"/>
            <w:tcBorders>
              <w:top w:val="double" w:sz="4" w:space="0" w:color="auto"/>
            </w:tcBorders>
          </w:tcPr>
          <w:p w14:paraId="66B3E5F4" w14:textId="77777777" w:rsidR="00AE5E4A" w:rsidRDefault="00AE5E4A" w:rsidP="00F82BFE">
            <w:pPr>
              <w:jc w:val="center"/>
              <w:rPr>
                <w:rFonts w:cs="B Mitra"/>
                <w:sz w:val="20"/>
                <w:szCs w:val="20"/>
                <w:rtl/>
              </w:rPr>
            </w:pPr>
            <w:r>
              <w:rPr>
                <w:rFonts w:cs="B Mitra" w:hint="cs"/>
                <w:sz w:val="20"/>
                <w:szCs w:val="20"/>
                <w:rtl/>
              </w:rPr>
              <w:t>2</w:t>
            </w:r>
          </w:p>
        </w:tc>
      </w:tr>
      <w:tr w:rsidR="00AE5E4A" w:rsidRPr="00552E2B" w14:paraId="6AB690DA" w14:textId="77777777" w:rsidTr="00F82BFE">
        <w:trPr>
          <w:trHeight w:val="340"/>
          <w:jc w:val="center"/>
        </w:trPr>
        <w:tc>
          <w:tcPr>
            <w:tcW w:w="1252" w:type="pct"/>
          </w:tcPr>
          <w:p w14:paraId="20D3A736" w14:textId="77777777" w:rsidR="00AE5E4A" w:rsidRDefault="00AE5E4A" w:rsidP="00F82BFE">
            <w:pPr>
              <w:bidi/>
              <w:jc w:val="center"/>
              <w:rPr>
                <w:rFonts w:cs="B Mitra"/>
                <w:sz w:val="20"/>
                <w:szCs w:val="20"/>
                <w:rtl/>
              </w:rPr>
            </w:pPr>
            <w:r>
              <w:rPr>
                <w:rFonts w:cs="B Mitra" w:hint="cs"/>
                <w:sz w:val="20"/>
                <w:szCs w:val="20"/>
                <w:rtl/>
              </w:rPr>
              <w:t>2</w:t>
            </w:r>
          </w:p>
        </w:tc>
        <w:tc>
          <w:tcPr>
            <w:tcW w:w="1252" w:type="pct"/>
          </w:tcPr>
          <w:p w14:paraId="72C27E8F" w14:textId="77777777" w:rsidR="00AE5E4A" w:rsidRDefault="00AE5E4A" w:rsidP="00F82BFE">
            <w:pPr>
              <w:bidi/>
              <w:jc w:val="center"/>
              <w:rPr>
                <w:rFonts w:cs="B Mitra"/>
                <w:sz w:val="20"/>
                <w:szCs w:val="20"/>
                <w:rtl/>
              </w:rPr>
            </w:pPr>
            <w:r>
              <w:rPr>
                <w:rFonts w:cs="B Mitra" w:hint="cs"/>
                <w:sz w:val="20"/>
                <w:szCs w:val="20"/>
                <w:rtl/>
              </w:rPr>
              <w:t>3</w:t>
            </w:r>
          </w:p>
        </w:tc>
        <w:tc>
          <w:tcPr>
            <w:tcW w:w="1249" w:type="pct"/>
          </w:tcPr>
          <w:p w14:paraId="2A7E19C7" w14:textId="77777777" w:rsidR="00AE5E4A" w:rsidRDefault="00AE5E4A" w:rsidP="00F82BFE">
            <w:pPr>
              <w:bidi/>
              <w:jc w:val="center"/>
              <w:rPr>
                <w:rFonts w:cs="B Mitra"/>
                <w:sz w:val="20"/>
                <w:szCs w:val="20"/>
                <w:rtl/>
              </w:rPr>
            </w:pPr>
            <w:r>
              <w:rPr>
                <w:rFonts w:cs="B Mitra" w:hint="cs"/>
                <w:sz w:val="20"/>
                <w:szCs w:val="20"/>
                <w:rtl/>
              </w:rPr>
              <w:t>3</w:t>
            </w:r>
          </w:p>
        </w:tc>
        <w:tc>
          <w:tcPr>
            <w:tcW w:w="1247" w:type="pct"/>
          </w:tcPr>
          <w:p w14:paraId="42AFBB70" w14:textId="77777777" w:rsidR="00AE5E4A" w:rsidRDefault="00AE5E4A" w:rsidP="00F82BFE">
            <w:pPr>
              <w:bidi/>
              <w:jc w:val="center"/>
              <w:rPr>
                <w:rFonts w:cs="B Mitra"/>
                <w:sz w:val="20"/>
                <w:szCs w:val="20"/>
                <w:rtl/>
              </w:rPr>
            </w:pPr>
            <w:r>
              <w:rPr>
                <w:rFonts w:cs="B Mitra" w:hint="cs"/>
                <w:sz w:val="20"/>
                <w:szCs w:val="20"/>
                <w:rtl/>
              </w:rPr>
              <w:t>3</w:t>
            </w:r>
          </w:p>
        </w:tc>
      </w:tr>
      <w:tr w:rsidR="00AE5E4A" w:rsidRPr="00552E2B" w14:paraId="606978D3" w14:textId="77777777" w:rsidTr="00F82BFE">
        <w:trPr>
          <w:trHeight w:val="340"/>
          <w:jc w:val="center"/>
        </w:trPr>
        <w:tc>
          <w:tcPr>
            <w:tcW w:w="1252" w:type="pct"/>
          </w:tcPr>
          <w:p w14:paraId="78DFDAE0" w14:textId="77777777" w:rsidR="00AE5E4A" w:rsidRDefault="00AE5E4A" w:rsidP="00F82BFE">
            <w:pPr>
              <w:bidi/>
              <w:jc w:val="center"/>
              <w:rPr>
                <w:rFonts w:cs="B Mitra"/>
                <w:sz w:val="20"/>
                <w:szCs w:val="20"/>
                <w:rtl/>
              </w:rPr>
            </w:pPr>
            <w:r>
              <w:rPr>
                <w:rFonts w:cs="B Mitra" w:hint="cs"/>
                <w:sz w:val="20"/>
                <w:szCs w:val="20"/>
                <w:rtl/>
              </w:rPr>
              <w:t>3</w:t>
            </w:r>
          </w:p>
        </w:tc>
        <w:tc>
          <w:tcPr>
            <w:tcW w:w="1252" w:type="pct"/>
          </w:tcPr>
          <w:p w14:paraId="3EDCC1DB" w14:textId="77777777" w:rsidR="00AE5E4A" w:rsidRDefault="00AE5E4A" w:rsidP="00F82BFE">
            <w:pPr>
              <w:bidi/>
              <w:jc w:val="center"/>
              <w:rPr>
                <w:rFonts w:cs="B Mitra"/>
                <w:sz w:val="20"/>
                <w:szCs w:val="20"/>
                <w:rtl/>
              </w:rPr>
            </w:pPr>
            <w:r>
              <w:rPr>
                <w:rFonts w:cs="B Mitra" w:hint="cs"/>
                <w:sz w:val="20"/>
                <w:szCs w:val="20"/>
                <w:rtl/>
              </w:rPr>
              <w:t>1</w:t>
            </w:r>
          </w:p>
        </w:tc>
        <w:tc>
          <w:tcPr>
            <w:tcW w:w="1249" w:type="pct"/>
          </w:tcPr>
          <w:p w14:paraId="3605B96A" w14:textId="77777777" w:rsidR="00AE5E4A" w:rsidRDefault="00AE5E4A" w:rsidP="00F82BFE">
            <w:pPr>
              <w:bidi/>
              <w:jc w:val="center"/>
              <w:rPr>
                <w:rFonts w:cs="B Mitra"/>
                <w:sz w:val="20"/>
                <w:szCs w:val="20"/>
                <w:rtl/>
              </w:rPr>
            </w:pPr>
            <w:r>
              <w:rPr>
                <w:rFonts w:cs="B Mitra" w:hint="cs"/>
                <w:sz w:val="20"/>
                <w:szCs w:val="20"/>
                <w:rtl/>
              </w:rPr>
              <w:t>1</w:t>
            </w:r>
          </w:p>
        </w:tc>
        <w:tc>
          <w:tcPr>
            <w:tcW w:w="1247" w:type="pct"/>
          </w:tcPr>
          <w:p w14:paraId="14A6DC98" w14:textId="77777777" w:rsidR="00AE5E4A" w:rsidRDefault="00AE5E4A" w:rsidP="00F82BFE">
            <w:pPr>
              <w:bidi/>
              <w:jc w:val="center"/>
              <w:rPr>
                <w:rFonts w:cs="B Mitra"/>
                <w:sz w:val="20"/>
                <w:szCs w:val="20"/>
                <w:rtl/>
              </w:rPr>
            </w:pPr>
            <w:r>
              <w:rPr>
                <w:rFonts w:cs="B Mitra" w:hint="cs"/>
                <w:sz w:val="20"/>
                <w:szCs w:val="20"/>
                <w:rtl/>
              </w:rPr>
              <w:t>1</w:t>
            </w:r>
          </w:p>
        </w:tc>
      </w:tr>
      <w:tr w:rsidR="00AE5E4A" w:rsidRPr="00552E2B" w14:paraId="7601FF26" w14:textId="77777777" w:rsidTr="00F82BFE">
        <w:trPr>
          <w:trHeight w:val="340"/>
          <w:jc w:val="center"/>
        </w:trPr>
        <w:tc>
          <w:tcPr>
            <w:tcW w:w="1252" w:type="pct"/>
          </w:tcPr>
          <w:p w14:paraId="494D2D0A" w14:textId="77777777" w:rsidR="00AE5E4A" w:rsidRDefault="00AE5E4A" w:rsidP="00F82BFE">
            <w:pPr>
              <w:bidi/>
              <w:jc w:val="center"/>
              <w:rPr>
                <w:rFonts w:cs="B Mitra"/>
                <w:sz w:val="20"/>
                <w:szCs w:val="20"/>
                <w:rtl/>
              </w:rPr>
            </w:pPr>
            <w:r>
              <w:rPr>
                <w:rFonts w:cs="B Mitra" w:hint="cs"/>
                <w:sz w:val="20"/>
                <w:szCs w:val="20"/>
                <w:rtl/>
              </w:rPr>
              <w:t>4</w:t>
            </w:r>
          </w:p>
        </w:tc>
        <w:tc>
          <w:tcPr>
            <w:tcW w:w="1252" w:type="pct"/>
          </w:tcPr>
          <w:p w14:paraId="30C5B22C" w14:textId="77777777" w:rsidR="00AE5E4A" w:rsidRDefault="00AE5E4A" w:rsidP="00F82BFE">
            <w:pPr>
              <w:bidi/>
              <w:jc w:val="center"/>
              <w:rPr>
                <w:rFonts w:cs="B Mitra"/>
                <w:sz w:val="20"/>
                <w:szCs w:val="20"/>
                <w:rtl/>
              </w:rPr>
            </w:pPr>
            <w:r>
              <w:rPr>
                <w:rFonts w:cs="B Mitra" w:hint="cs"/>
                <w:sz w:val="20"/>
                <w:szCs w:val="20"/>
                <w:rtl/>
              </w:rPr>
              <w:t>4</w:t>
            </w:r>
          </w:p>
        </w:tc>
        <w:tc>
          <w:tcPr>
            <w:tcW w:w="1249" w:type="pct"/>
          </w:tcPr>
          <w:p w14:paraId="2B511E26" w14:textId="77777777" w:rsidR="00AE5E4A" w:rsidRDefault="00AE5E4A" w:rsidP="00F82BFE">
            <w:pPr>
              <w:bidi/>
              <w:jc w:val="center"/>
              <w:rPr>
                <w:rFonts w:cs="B Mitra"/>
                <w:sz w:val="20"/>
                <w:szCs w:val="20"/>
                <w:rtl/>
              </w:rPr>
            </w:pPr>
            <w:r>
              <w:rPr>
                <w:rFonts w:cs="B Mitra" w:hint="cs"/>
                <w:sz w:val="20"/>
                <w:szCs w:val="20"/>
                <w:rtl/>
              </w:rPr>
              <w:t>4</w:t>
            </w:r>
          </w:p>
        </w:tc>
        <w:tc>
          <w:tcPr>
            <w:tcW w:w="1247" w:type="pct"/>
          </w:tcPr>
          <w:p w14:paraId="61FE5B50" w14:textId="77777777" w:rsidR="00AE5E4A" w:rsidRDefault="00AE5E4A" w:rsidP="00F82BFE">
            <w:pPr>
              <w:bidi/>
              <w:jc w:val="center"/>
              <w:rPr>
                <w:rFonts w:cs="B Mitra"/>
                <w:sz w:val="20"/>
                <w:szCs w:val="20"/>
                <w:rtl/>
              </w:rPr>
            </w:pPr>
            <w:r>
              <w:rPr>
                <w:rFonts w:cs="B Mitra" w:hint="cs"/>
                <w:sz w:val="20"/>
                <w:szCs w:val="20"/>
                <w:rtl/>
              </w:rPr>
              <w:t>4</w:t>
            </w:r>
          </w:p>
        </w:tc>
      </w:tr>
    </w:tbl>
    <w:p w14:paraId="5352BB2E" w14:textId="77777777" w:rsidR="00CC159B" w:rsidRDefault="00CC159B" w:rsidP="00AE5E4A">
      <w:pPr>
        <w:pStyle w:val="PlainText"/>
        <w:bidi/>
        <w:rPr>
          <w:rFonts w:ascii="Courier New" w:hAnsi="Courier New" w:cs="B Nazanin"/>
          <w:sz w:val="26"/>
          <w:szCs w:val="26"/>
          <w:rtl/>
        </w:rPr>
      </w:pPr>
    </w:p>
    <w:p w14:paraId="1917FF7A" w14:textId="36115E12" w:rsidR="00AE5E4A" w:rsidRPr="00533D9E" w:rsidRDefault="00AE5E4A" w:rsidP="00CC159B">
      <w:pPr>
        <w:pStyle w:val="PlainText"/>
        <w:bidi/>
        <w:rPr>
          <w:rFonts w:ascii="Courier New" w:hAnsi="Courier New" w:cs="B Nazanin"/>
          <w:sz w:val="26"/>
          <w:szCs w:val="26"/>
        </w:rPr>
      </w:pPr>
      <w:r w:rsidRPr="00533D9E">
        <w:rPr>
          <w:rFonts w:ascii="Courier New" w:hAnsi="Courier New" w:cs="B Nazanin"/>
          <w:sz w:val="26"/>
          <w:szCs w:val="26"/>
          <w:rtl/>
        </w:rPr>
        <w:t xml:space="preserve">در نمونه مورد بررسی، رتبه‌بندی هر سه روش یکسان است. اما مزیت مدل تلفیقی در مواردی آشکار می‌شود که </w:t>
      </w:r>
      <w:r w:rsidRPr="00A63973">
        <w:rPr>
          <w:rFonts w:asciiTheme="majorBidi" w:hAnsiTheme="majorBidi" w:cstheme="majorBidi"/>
          <w:sz w:val="22"/>
          <w:szCs w:val="22"/>
        </w:rPr>
        <w:t>PI</w:t>
      </w:r>
      <w:r w:rsidRPr="00533D9E">
        <w:rPr>
          <w:rFonts w:ascii="Courier New" w:hAnsi="Courier New" w:cs="B Nazanin"/>
          <w:sz w:val="26"/>
          <w:szCs w:val="26"/>
          <w:rtl/>
        </w:rPr>
        <w:t xml:space="preserve"> و </w:t>
      </w:r>
      <w:r w:rsidRPr="00A63973">
        <w:rPr>
          <w:rFonts w:asciiTheme="majorBidi" w:hAnsiTheme="majorBidi" w:cstheme="majorBidi"/>
          <w:sz w:val="22"/>
          <w:szCs w:val="22"/>
        </w:rPr>
        <w:t>TE</w:t>
      </w:r>
      <w:r w:rsidRPr="00533D9E">
        <w:rPr>
          <w:rFonts w:ascii="Courier New" w:hAnsi="Courier New" w:cs="B Nazanin"/>
          <w:sz w:val="26"/>
          <w:szCs w:val="26"/>
          <w:rtl/>
        </w:rPr>
        <w:t xml:space="preserve"> همسو نباشند.</w:t>
      </w:r>
    </w:p>
    <w:p w14:paraId="29397683" w14:textId="77777777" w:rsidR="00AE5E4A" w:rsidRDefault="00AE5E4A" w:rsidP="00AE5E4A">
      <w:pPr>
        <w:pStyle w:val="PlainText"/>
        <w:bidi/>
        <w:rPr>
          <w:rFonts w:ascii="Courier New" w:hAnsi="Courier New" w:cs="B Nazanin"/>
          <w:sz w:val="26"/>
          <w:szCs w:val="26"/>
          <w:rtl/>
        </w:rPr>
      </w:pPr>
    </w:p>
    <w:p w14:paraId="00A631E7" w14:textId="7D490A96" w:rsidR="00AE5E4A" w:rsidRPr="00AE5E4A" w:rsidRDefault="00AE5E4A" w:rsidP="00AE5E4A">
      <w:pPr>
        <w:pStyle w:val="PlainText"/>
        <w:bidi/>
        <w:rPr>
          <w:rFonts w:ascii="Courier New" w:hAnsi="Courier New" w:cs="B Titr"/>
          <w:b/>
          <w:bCs/>
          <w:sz w:val="22"/>
          <w:szCs w:val="22"/>
        </w:rPr>
      </w:pPr>
      <w:r w:rsidRPr="00AE5E4A">
        <w:rPr>
          <w:rFonts w:ascii="Courier New" w:hAnsi="Courier New" w:cs="B Titr"/>
          <w:b/>
          <w:bCs/>
          <w:sz w:val="22"/>
          <w:szCs w:val="22"/>
          <w:rtl/>
        </w:rPr>
        <w:t>مقایسه با مطالعات پیشین</w:t>
      </w:r>
    </w:p>
    <w:p w14:paraId="648E103B" w14:textId="77777777" w:rsidR="00947855" w:rsidRDefault="00947855" w:rsidP="00947855">
      <w:pPr>
        <w:pStyle w:val="PlainText"/>
        <w:bidi/>
        <w:rPr>
          <w:rFonts w:ascii="Courier New" w:hAnsi="Courier New" w:cs="B Nazanin"/>
          <w:sz w:val="26"/>
          <w:szCs w:val="26"/>
          <w:rtl/>
        </w:rPr>
      </w:pPr>
    </w:p>
    <w:p w14:paraId="761735D7" w14:textId="3294CBAE" w:rsidR="003225F5" w:rsidRDefault="003225F5" w:rsidP="003225F5">
      <w:pPr>
        <w:pStyle w:val="PlainText"/>
        <w:bidi/>
        <w:rPr>
          <w:rFonts w:ascii="Courier New" w:hAnsi="Courier New" w:cs="B Nazanin"/>
          <w:sz w:val="26"/>
          <w:szCs w:val="26"/>
          <w:rtl/>
        </w:rPr>
      </w:pPr>
      <w:r w:rsidRPr="003225F5">
        <w:rPr>
          <w:rFonts w:ascii="Courier New" w:hAnsi="Courier New" w:cs="B Nazanin"/>
          <w:sz w:val="26"/>
          <w:szCs w:val="26"/>
          <w:rtl/>
        </w:rPr>
        <w:t>جدول (</w:t>
      </w:r>
      <w:r w:rsidR="000918A6">
        <w:rPr>
          <w:rFonts w:ascii="Courier New" w:hAnsi="Courier New" w:cs="B Nazanin"/>
          <w:sz w:val="26"/>
          <w:szCs w:val="26"/>
          <w:lang w:bidi="fa-IR"/>
        </w:rPr>
        <w:t>10</w:t>
      </w:r>
      <w:r w:rsidRPr="003225F5">
        <w:rPr>
          <w:rFonts w:ascii="Courier New" w:hAnsi="Courier New" w:cs="B Nazanin"/>
          <w:sz w:val="26"/>
          <w:szCs w:val="26"/>
          <w:rtl/>
          <w:lang w:bidi="fa-IR"/>
        </w:rPr>
        <w:t xml:space="preserve">) </w:t>
      </w:r>
      <w:r w:rsidRPr="003225F5">
        <w:rPr>
          <w:rFonts w:ascii="Courier New" w:hAnsi="Courier New" w:cs="B Nazanin"/>
          <w:sz w:val="26"/>
          <w:szCs w:val="26"/>
          <w:rtl/>
        </w:rPr>
        <w:t>نتایج مطالعه حاضر را با پژوهش‌های مشابه مقایسه می‌کند.</w:t>
      </w:r>
    </w:p>
    <w:p w14:paraId="5D2F2771" w14:textId="499AC7B5" w:rsidR="003225F5" w:rsidRPr="00797159" w:rsidRDefault="003225F5" w:rsidP="003225F5">
      <w:pPr>
        <w:pStyle w:val="Table1"/>
        <w:rPr>
          <w:rFonts w:ascii="Courier New" w:hAnsi="Courier New" w:cs="B Nazanin"/>
          <w:sz w:val="22"/>
        </w:rPr>
      </w:pPr>
      <w:r w:rsidRPr="00301141">
        <w:rPr>
          <w:rFonts w:cs="B Nazanin" w:hint="cs"/>
          <w:sz w:val="22"/>
          <w:rtl/>
        </w:rPr>
        <w:t xml:space="preserve">جدول </w:t>
      </w:r>
      <w:r w:rsidR="000918A6">
        <w:rPr>
          <w:rFonts w:cs="B Nazanin"/>
          <w:sz w:val="22"/>
        </w:rPr>
        <w:t>10</w:t>
      </w:r>
      <w:r w:rsidRPr="00301141">
        <w:rPr>
          <w:rFonts w:cs="B Nazanin" w:hint="cs"/>
          <w:sz w:val="22"/>
          <w:rtl/>
        </w:rPr>
        <w:t xml:space="preserve">. </w:t>
      </w:r>
      <w:r w:rsidRPr="003225F5">
        <w:rPr>
          <w:rFonts w:ascii="Courier New" w:eastAsiaTheme="minorHAnsi" w:hAnsi="Courier New" w:cs="B Nazanin"/>
          <w:kern w:val="2"/>
          <w:sz w:val="22"/>
          <w:rtl/>
          <w14:ligatures w14:val="standardContextual"/>
        </w:rPr>
        <w:t>مقایسه با مطالعات پیشین در حوزه</w:t>
      </w:r>
      <w:r w:rsidRPr="003225F5">
        <w:rPr>
          <w:rFonts w:ascii="Courier New" w:eastAsiaTheme="minorHAnsi" w:hAnsi="Courier New" w:cs="B Nazanin"/>
          <w:kern w:val="2"/>
          <w:sz w:val="22"/>
          <w14:ligatures w14:val="standardContextual"/>
        </w:rPr>
        <w:t xml:space="preserve"> </w:t>
      </w:r>
      <w:r w:rsidRPr="003225F5">
        <w:rPr>
          <w:rFonts w:asciiTheme="majorBidi" w:eastAsiaTheme="minorHAnsi" w:hAnsiTheme="majorBidi" w:cstheme="majorBidi"/>
          <w:kern w:val="2"/>
          <w:sz w:val="22"/>
          <w14:ligatures w14:val="standardContextual"/>
        </w:rPr>
        <w:t>SFA</w:t>
      </w:r>
    </w:p>
    <w:tbl>
      <w:tblPr>
        <w:bidiVisual/>
        <w:tblW w:w="4329" w:type="pct"/>
        <w:jc w:val="center"/>
        <w:tblBorders>
          <w:top w:val="single" w:sz="4" w:space="0" w:color="auto"/>
          <w:bottom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1922"/>
        <w:gridCol w:w="1703"/>
        <w:gridCol w:w="891"/>
        <w:gridCol w:w="1866"/>
      </w:tblGrid>
      <w:tr w:rsidR="003225F5" w:rsidRPr="00552E2B" w14:paraId="06194A01" w14:textId="77777777" w:rsidTr="00EA62B4">
        <w:trPr>
          <w:tblHeader/>
          <w:jc w:val="center"/>
        </w:trPr>
        <w:tc>
          <w:tcPr>
            <w:tcW w:w="1565" w:type="pct"/>
            <w:tcBorders>
              <w:top w:val="double" w:sz="4" w:space="0" w:color="auto"/>
              <w:bottom w:val="double" w:sz="4" w:space="0" w:color="auto"/>
            </w:tcBorders>
            <w:shd w:val="clear" w:color="auto" w:fill="C5EDFF"/>
          </w:tcPr>
          <w:p w14:paraId="75090C50" w14:textId="6B7FB1FC" w:rsidR="003225F5" w:rsidRPr="003225F5" w:rsidRDefault="003225F5" w:rsidP="00F82BFE">
            <w:pPr>
              <w:jc w:val="center"/>
              <w:rPr>
                <w:rFonts w:ascii="Courier New" w:hAnsi="Courier New" w:cs="B Nazanin"/>
                <w:b/>
                <w:bCs/>
                <w:sz w:val="20"/>
                <w:szCs w:val="20"/>
                <w:rtl/>
              </w:rPr>
            </w:pPr>
            <w:r w:rsidRPr="003225F5">
              <w:rPr>
                <w:rFonts w:ascii="Courier New" w:eastAsiaTheme="minorHAnsi" w:hAnsi="Courier New" w:cs="B Nazanin"/>
                <w:b/>
                <w:bCs/>
                <w:kern w:val="2"/>
                <w:sz w:val="20"/>
                <w:szCs w:val="20"/>
                <w:rtl/>
                <w14:ligatures w14:val="standardContextual"/>
              </w:rPr>
              <w:t>مطالعه</w:t>
            </w:r>
          </w:p>
        </w:tc>
        <w:tc>
          <w:tcPr>
            <w:tcW w:w="1393" w:type="pct"/>
            <w:tcBorders>
              <w:top w:val="double" w:sz="4" w:space="0" w:color="auto"/>
              <w:bottom w:val="double" w:sz="4" w:space="0" w:color="auto"/>
            </w:tcBorders>
            <w:shd w:val="clear" w:color="auto" w:fill="C5EDFF"/>
          </w:tcPr>
          <w:p w14:paraId="772A5956" w14:textId="3300E8DD" w:rsidR="003225F5" w:rsidRPr="00982F3F" w:rsidRDefault="003225F5" w:rsidP="00F82BFE">
            <w:pPr>
              <w:bidi/>
              <w:jc w:val="center"/>
              <w:rPr>
                <w:rFonts w:ascii="Courier New" w:hAnsi="Courier New" w:cs="B Nazanin"/>
                <w:b/>
                <w:bCs/>
                <w:sz w:val="20"/>
                <w:szCs w:val="20"/>
              </w:rPr>
            </w:pPr>
            <w:r>
              <w:rPr>
                <w:rFonts w:ascii="Courier New" w:hAnsi="Courier New" w:cs="B Nazanin" w:hint="cs"/>
                <w:b/>
                <w:bCs/>
                <w:sz w:val="20"/>
                <w:szCs w:val="20"/>
                <w:rtl/>
              </w:rPr>
              <w:t>روش اصلی</w:t>
            </w:r>
          </w:p>
        </w:tc>
        <w:tc>
          <w:tcPr>
            <w:tcW w:w="521" w:type="pct"/>
            <w:tcBorders>
              <w:top w:val="double" w:sz="4" w:space="0" w:color="auto"/>
              <w:bottom w:val="double" w:sz="4" w:space="0" w:color="auto"/>
            </w:tcBorders>
            <w:shd w:val="clear" w:color="auto" w:fill="C5EDFF"/>
          </w:tcPr>
          <w:p w14:paraId="2EB2373F" w14:textId="7934CD0C" w:rsidR="003225F5" w:rsidRPr="003225F5" w:rsidRDefault="003225F5" w:rsidP="00F82BFE">
            <w:pPr>
              <w:bidi/>
              <w:jc w:val="center"/>
              <w:rPr>
                <w:rFonts w:asciiTheme="majorBidi" w:hAnsiTheme="majorBidi" w:cs="B Nazanin"/>
                <w:b/>
                <w:bCs/>
                <w:i/>
                <w:sz w:val="20"/>
                <w:szCs w:val="20"/>
                <w:rtl/>
                <w:lang w:bidi="fa-IR"/>
              </w:rPr>
            </w:pPr>
            <m:oMath>
              <m:r>
                <m:rPr>
                  <m:sty m:val="bi"/>
                </m:rPr>
                <w:rPr>
                  <w:rFonts w:ascii="Cambria Math" w:hAnsi="Cambria Math" w:cs="B Nazanin"/>
                  <w:sz w:val="20"/>
                  <w:szCs w:val="20"/>
                  <w:lang w:bidi="fa-IR"/>
                </w:rPr>
                <m:t xml:space="preserve"> </m:t>
              </m:r>
              <m:r>
                <m:rPr>
                  <m:sty m:val="bi"/>
                </m:rPr>
                <w:rPr>
                  <w:rFonts w:ascii="Cambria Math" w:hAnsi="Cambria Math" w:cs="Cambria Math" w:hint="cs"/>
                  <w:sz w:val="20"/>
                  <w:szCs w:val="20"/>
                  <w:rtl/>
                  <w:lang w:bidi="fa-IR"/>
                </w:rPr>
                <m:t>γ</m:t>
              </m:r>
              <m:r>
                <m:rPr>
                  <m:sty m:val="bi"/>
                </m:rPr>
                <w:rPr>
                  <w:rFonts w:ascii="Cambria Math" w:hAnsi="Cambria Math" w:cs="B Nazanin"/>
                  <w:sz w:val="20"/>
                  <w:szCs w:val="20"/>
                  <w:lang w:bidi="fa-IR"/>
                </w:rPr>
                <m:t xml:space="preserve"> </m:t>
              </m:r>
            </m:oMath>
            <w:r>
              <w:rPr>
                <w:rFonts w:asciiTheme="majorBidi" w:hAnsiTheme="majorBidi" w:cs="B Nazanin" w:hint="cs"/>
                <w:b/>
                <w:bCs/>
                <w:i/>
                <w:sz w:val="20"/>
                <w:szCs w:val="20"/>
                <w:rtl/>
                <w:lang w:bidi="fa-IR"/>
              </w:rPr>
              <w:t>گزارش شده</w:t>
            </w:r>
          </w:p>
        </w:tc>
        <w:tc>
          <w:tcPr>
            <w:tcW w:w="1521" w:type="pct"/>
            <w:tcBorders>
              <w:top w:val="double" w:sz="4" w:space="0" w:color="auto"/>
              <w:bottom w:val="double" w:sz="4" w:space="0" w:color="auto"/>
            </w:tcBorders>
            <w:shd w:val="clear" w:color="auto" w:fill="C5EDFF"/>
          </w:tcPr>
          <w:p w14:paraId="05FE413C" w14:textId="7F97CFF8" w:rsidR="003225F5" w:rsidRPr="00797159" w:rsidRDefault="003225F5" w:rsidP="00F82BFE">
            <w:pPr>
              <w:jc w:val="center"/>
              <w:rPr>
                <w:rFonts w:asciiTheme="majorBidi" w:hAnsiTheme="majorBidi" w:cs="B Nazanin"/>
                <w:b/>
                <w:bCs/>
                <w:sz w:val="20"/>
                <w:szCs w:val="20"/>
                <w:rtl/>
                <w:lang w:bidi="fa-IR"/>
              </w:rPr>
            </w:pPr>
            <w:r>
              <w:rPr>
                <w:rFonts w:asciiTheme="majorBidi" w:hAnsiTheme="majorBidi" w:cs="B Nazanin" w:hint="cs"/>
                <w:b/>
                <w:bCs/>
                <w:sz w:val="20"/>
                <w:szCs w:val="20"/>
                <w:rtl/>
                <w:lang w:bidi="fa-IR"/>
              </w:rPr>
              <w:t>نتیجه کلیدی</w:t>
            </w:r>
          </w:p>
        </w:tc>
      </w:tr>
      <w:tr w:rsidR="003225F5" w:rsidRPr="00552E2B" w14:paraId="7313EE24" w14:textId="77777777" w:rsidTr="00EA62B4">
        <w:trPr>
          <w:trHeight w:val="340"/>
          <w:jc w:val="center"/>
        </w:trPr>
        <w:tc>
          <w:tcPr>
            <w:tcW w:w="1565" w:type="pct"/>
            <w:tcBorders>
              <w:top w:val="double" w:sz="4" w:space="0" w:color="auto"/>
            </w:tcBorders>
          </w:tcPr>
          <w:p w14:paraId="1338CC7A" w14:textId="6BB7A847" w:rsidR="003225F5" w:rsidRPr="003225F5" w:rsidRDefault="003225F5" w:rsidP="00F82BFE">
            <w:pPr>
              <w:jc w:val="center"/>
              <w:rPr>
                <w:rFonts w:asciiTheme="majorBidi" w:hAnsiTheme="majorBidi" w:cstheme="majorBidi"/>
                <w:sz w:val="20"/>
                <w:szCs w:val="20"/>
                <w:rtl/>
              </w:rPr>
            </w:pPr>
            <w:proofErr w:type="spellStart"/>
            <w:r w:rsidRPr="003225F5">
              <w:rPr>
                <w:rFonts w:asciiTheme="majorBidi" w:eastAsiaTheme="minorHAnsi" w:hAnsiTheme="majorBidi" w:cstheme="majorBidi"/>
                <w:kern w:val="2"/>
                <w:sz w:val="20"/>
                <w:szCs w:val="20"/>
                <w14:ligatures w14:val="standardContextual"/>
              </w:rPr>
              <w:t>Coelli</w:t>
            </w:r>
            <w:proofErr w:type="spellEnd"/>
            <w:r w:rsidRPr="003225F5">
              <w:rPr>
                <w:rFonts w:asciiTheme="majorBidi" w:eastAsiaTheme="minorHAnsi" w:hAnsiTheme="majorBidi" w:cstheme="majorBidi"/>
                <w:kern w:val="2"/>
                <w:sz w:val="20"/>
                <w:szCs w:val="20"/>
                <w14:ligatures w14:val="standardContextual"/>
              </w:rPr>
              <w:t xml:space="preserve"> et al. (2005)</w:t>
            </w:r>
          </w:p>
        </w:tc>
        <w:tc>
          <w:tcPr>
            <w:tcW w:w="1393" w:type="pct"/>
            <w:tcBorders>
              <w:top w:val="double" w:sz="4" w:space="0" w:color="auto"/>
            </w:tcBorders>
          </w:tcPr>
          <w:p w14:paraId="05091C12" w14:textId="15E38EC9" w:rsidR="003225F5" w:rsidRPr="003225F5" w:rsidRDefault="003225F5" w:rsidP="00F82BFE">
            <w:pPr>
              <w:jc w:val="center"/>
              <w:rPr>
                <w:rFonts w:asciiTheme="majorBidi" w:hAnsiTheme="majorBidi" w:cstheme="majorBidi"/>
                <w:sz w:val="20"/>
                <w:szCs w:val="20"/>
                <w:rtl/>
              </w:rPr>
            </w:pPr>
            <w:r>
              <w:rPr>
                <w:rFonts w:asciiTheme="majorBidi" w:hAnsiTheme="majorBidi" w:cstheme="majorBidi"/>
                <w:sz w:val="20"/>
                <w:szCs w:val="20"/>
              </w:rPr>
              <w:t>SFA</w:t>
            </w:r>
          </w:p>
        </w:tc>
        <w:tc>
          <w:tcPr>
            <w:tcW w:w="521" w:type="pct"/>
            <w:tcBorders>
              <w:top w:val="double" w:sz="4" w:space="0" w:color="auto"/>
            </w:tcBorders>
          </w:tcPr>
          <w:p w14:paraId="49869769" w14:textId="0B773F1C" w:rsidR="003225F5" w:rsidRDefault="003225F5" w:rsidP="00F82BFE">
            <w:pPr>
              <w:jc w:val="center"/>
              <w:rPr>
                <w:rFonts w:cs="B Mitra"/>
                <w:sz w:val="20"/>
                <w:szCs w:val="20"/>
                <w:rtl/>
              </w:rPr>
            </w:pPr>
            <w:r>
              <w:rPr>
                <w:rFonts w:cs="B Mitra"/>
                <w:sz w:val="20"/>
                <w:szCs w:val="20"/>
              </w:rPr>
              <w:t>0/65</w:t>
            </w:r>
          </w:p>
        </w:tc>
        <w:tc>
          <w:tcPr>
            <w:tcW w:w="1521" w:type="pct"/>
            <w:tcBorders>
              <w:top w:val="double" w:sz="4" w:space="0" w:color="auto"/>
            </w:tcBorders>
          </w:tcPr>
          <w:p w14:paraId="4B6B6BD0" w14:textId="271AE609" w:rsidR="003225F5" w:rsidRPr="003225F5" w:rsidRDefault="003225F5" w:rsidP="00F82BFE">
            <w:pPr>
              <w:jc w:val="center"/>
              <w:rPr>
                <w:rFonts w:cs="B Nazanin"/>
                <w:sz w:val="20"/>
                <w:szCs w:val="20"/>
                <w:rtl/>
                <w:lang w:bidi="fa-IR"/>
              </w:rPr>
            </w:pPr>
            <w:r>
              <w:rPr>
                <w:rFonts w:cs="B Nazanin" w:hint="cs"/>
                <w:sz w:val="20"/>
                <w:szCs w:val="20"/>
                <w:rtl/>
                <w:lang w:bidi="fa-IR"/>
              </w:rPr>
              <w:t>انحرافات عمدتا ناکارایی</w:t>
            </w:r>
          </w:p>
        </w:tc>
      </w:tr>
      <w:tr w:rsidR="003225F5" w:rsidRPr="00552E2B" w14:paraId="2B720633" w14:textId="77777777" w:rsidTr="00EA62B4">
        <w:trPr>
          <w:trHeight w:val="340"/>
          <w:jc w:val="center"/>
        </w:trPr>
        <w:tc>
          <w:tcPr>
            <w:tcW w:w="1565" w:type="pct"/>
          </w:tcPr>
          <w:p w14:paraId="5EA3C447" w14:textId="4BF24A45" w:rsidR="003225F5" w:rsidRPr="003225F5" w:rsidRDefault="003225F5" w:rsidP="00F82BFE">
            <w:pPr>
              <w:bidi/>
              <w:jc w:val="center"/>
              <w:rPr>
                <w:rFonts w:asciiTheme="majorBidi" w:hAnsiTheme="majorBidi" w:cstheme="majorBidi"/>
                <w:sz w:val="20"/>
                <w:szCs w:val="20"/>
                <w:rtl/>
              </w:rPr>
            </w:pPr>
            <w:r w:rsidRPr="003225F5">
              <w:rPr>
                <w:rFonts w:asciiTheme="majorBidi" w:eastAsiaTheme="minorHAnsi" w:hAnsiTheme="majorBidi" w:cstheme="majorBidi"/>
                <w:kern w:val="2"/>
                <w:sz w:val="20"/>
                <w:szCs w:val="20"/>
                <w14:ligatures w14:val="standardContextual"/>
              </w:rPr>
              <w:t xml:space="preserve"> </w:t>
            </w:r>
            <w:proofErr w:type="spellStart"/>
            <w:r w:rsidRPr="003225F5">
              <w:rPr>
                <w:rFonts w:asciiTheme="majorBidi" w:eastAsiaTheme="minorHAnsi" w:hAnsiTheme="majorBidi" w:cstheme="majorBidi"/>
                <w:kern w:val="2"/>
                <w:sz w:val="20"/>
                <w:szCs w:val="20"/>
                <w14:ligatures w14:val="standardContextual"/>
              </w:rPr>
              <w:t>Coelli</w:t>
            </w:r>
            <w:proofErr w:type="spellEnd"/>
            <w:r>
              <w:rPr>
                <w:rFonts w:asciiTheme="majorBidi" w:eastAsiaTheme="minorHAnsi" w:hAnsiTheme="majorBidi" w:cstheme="majorBidi"/>
                <w:kern w:val="2"/>
                <w:sz w:val="20"/>
                <w:szCs w:val="20"/>
                <w14:ligatures w14:val="standardContextual"/>
              </w:rPr>
              <w:t xml:space="preserve"> &amp; </w:t>
            </w:r>
            <w:proofErr w:type="spellStart"/>
            <w:r w:rsidRPr="003225F5">
              <w:rPr>
                <w:rFonts w:asciiTheme="majorBidi" w:eastAsiaTheme="minorHAnsi" w:hAnsiTheme="majorBidi" w:cstheme="majorBidi"/>
                <w:kern w:val="2"/>
                <w:sz w:val="20"/>
                <w:szCs w:val="20"/>
                <w14:ligatures w14:val="standardContextual"/>
              </w:rPr>
              <w:t>Battese</w:t>
            </w:r>
            <w:proofErr w:type="spellEnd"/>
            <w:r w:rsidRPr="003225F5">
              <w:rPr>
                <w:rFonts w:asciiTheme="majorBidi" w:eastAsiaTheme="minorHAnsi" w:hAnsiTheme="majorBidi" w:cstheme="majorBidi"/>
                <w:kern w:val="2"/>
                <w:sz w:val="20"/>
                <w:szCs w:val="20"/>
                <w14:ligatures w14:val="standardContextual"/>
              </w:rPr>
              <w:t xml:space="preserve"> (1995)</w:t>
            </w:r>
          </w:p>
        </w:tc>
        <w:tc>
          <w:tcPr>
            <w:tcW w:w="1393" w:type="pct"/>
          </w:tcPr>
          <w:p w14:paraId="4BADB288" w14:textId="428FF754" w:rsidR="003225F5" w:rsidRPr="003225F5" w:rsidRDefault="003225F5" w:rsidP="00F82BFE">
            <w:pPr>
              <w:bidi/>
              <w:jc w:val="center"/>
              <w:rPr>
                <w:rFonts w:asciiTheme="majorBidi" w:hAnsiTheme="majorBidi" w:cstheme="majorBidi"/>
                <w:sz w:val="20"/>
                <w:szCs w:val="20"/>
                <w:rtl/>
              </w:rPr>
            </w:pPr>
            <w:r w:rsidRPr="003225F5">
              <w:rPr>
                <w:rFonts w:asciiTheme="majorBidi" w:eastAsiaTheme="minorHAnsi" w:hAnsiTheme="majorBidi" w:cstheme="majorBidi"/>
                <w:kern w:val="2"/>
                <w:sz w:val="20"/>
                <w:szCs w:val="20"/>
                <w14:ligatures w14:val="standardContextual"/>
              </w:rPr>
              <w:t>SFA panel</w:t>
            </w:r>
          </w:p>
        </w:tc>
        <w:tc>
          <w:tcPr>
            <w:tcW w:w="521" w:type="pct"/>
          </w:tcPr>
          <w:p w14:paraId="61A6E3F8" w14:textId="68FF5285" w:rsidR="003225F5" w:rsidRDefault="003225F5" w:rsidP="00F82BFE">
            <w:pPr>
              <w:bidi/>
              <w:jc w:val="center"/>
              <w:rPr>
                <w:rFonts w:cs="B Mitra"/>
                <w:sz w:val="20"/>
                <w:szCs w:val="20"/>
                <w:rtl/>
              </w:rPr>
            </w:pPr>
            <w:r>
              <w:rPr>
                <w:rFonts w:cs="B Mitra"/>
                <w:sz w:val="20"/>
                <w:szCs w:val="20"/>
              </w:rPr>
              <w:t>0/72</w:t>
            </w:r>
          </w:p>
        </w:tc>
        <w:tc>
          <w:tcPr>
            <w:tcW w:w="1521" w:type="pct"/>
          </w:tcPr>
          <w:p w14:paraId="5A8495C1" w14:textId="75215681" w:rsidR="003225F5" w:rsidRPr="003225F5" w:rsidRDefault="003225F5" w:rsidP="00F82BFE">
            <w:pPr>
              <w:bidi/>
              <w:jc w:val="center"/>
              <w:rPr>
                <w:rFonts w:cs="B Nazanin"/>
                <w:sz w:val="20"/>
                <w:szCs w:val="20"/>
                <w:rtl/>
              </w:rPr>
            </w:pPr>
            <w:r>
              <w:rPr>
                <w:rFonts w:cs="B Nazanin" w:hint="cs"/>
                <w:sz w:val="20"/>
                <w:szCs w:val="20"/>
                <w:rtl/>
              </w:rPr>
              <w:t>کارایی متوسط 81/0</w:t>
            </w:r>
          </w:p>
        </w:tc>
      </w:tr>
      <w:tr w:rsidR="003225F5" w:rsidRPr="00552E2B" w14:paraId="17D4F0E2" w14:textId="77777777" w:rsidTr="00EA62B4">
        <w:trPr>
          <w:trHeight w:val="340"/>
          <w:jc w:val="center"/>
        </w:trPr>
        <w:tc>
          <w:tcPr>
            <w:tcW w:w="1565" w:type="pct"/>
          </w:tcPr>
          <w:p w14:paraId="50649A62" w14:textId="24ACD86A" w:rsidR="003225F5" w:rsidRPr="00831F60" w:rsidRDefault="00831F60" w:rsidP="00F82BFE">
            <w:pPr>
              <w:bidi/>
              <w:jc w:val="center"/>
              <w:rPr>
                <w:rFonts w:asciiTheme="majorBidi" w:hAnsiTheme="majorBidi" w:cstheme="majorBidi"/>
                <w:sz w:val="20"/>
                <w:szCs w:val="20"/>
                <w:rtl/>
              </w:rPr>
            </w:pPr>
            <w:r w:rsidRPr="003225F5">
              <w:rPr>
                <w:rFonts w:asciiTheme="majorBidi" w:eastAsiaTheme="minorHAnsi" w:hAnsiTheme="majorBidi" w:cstheme="majorBidi"/>
                <w:kern w:val="2"/>
                <w:sz w:val="20"/>
                <w:szCs w:val="20"/>
                <w14:ligatures w14:val="standardContextual"/>
              </w:rPr>
              <w:t>Farrell (1957)</w:t>
            </w:r>
          </w:p>
        </w:tc>
        <w:tc>
          <w:tcPr>
            <w:tcW w:w="1393" w:type="pct"/>
          </w:tcPr>
          <w:p w14:paraId="3E8382DC" w14:textId="79B03A5E" w:rsidR="003225F5" w:rsidRPr="00831F60" w:rsidRDefault="00831F60" w:rsidP="00F82BFE">
            <w:pPr>
              <w:bidi/>
              <w:jc w:val="center"/>
              <w:rPr>
                <w:rFonts w:cs="B Mitra"/>
                <w:sz w:val="20"/>
                <w:szCs w:val="20"/>
                <w:rtl/>
              </w:rPr>
            </w:pPr>
            <w:r w:rsidRPr="003225F5">
              <w:rPr>
                <w:rFonts w:ascii="Courier New" w:eastAsiaTheme="minorHAnsi" w:hAnsi="Courier New" w:cs="B Nazanin"/>
                <w:kern w:val="2"/>
                <w:sz w:val="20"/>
                <w:szCs w:val="20"/>
                <w:rtl/>
                <w14:ligatures w14:val="standardContextual"/>
              </w:rPr>
              <w:t>تحلیل مرزی غیرتصادفی</w:t>
            </w:r>
          </w:p>
        </w:tc>
        <w:tc>
          <w:tcPr>
            <w:tcW w:w="521" w:type="pct"/>
          </w:tcPr>
          <w:p w14:paraId="564002EB" w14:textId="59F4F918" w:rsidR="003225F5" w:rsidRDefault="00831F60" w:rsidP="00F82BFE">
            <w:pPr>
              <w:bidi/>
              <w:jc w:val="center"/>
              <w:rPr>
                <w:rFonts w:cs="B Mitra"/>
                <w:sz w:val="20"/>
                <w:szCs w:val="20"/>
                <w:rtl/>
              </w:rPr>
            </w:pPr>
            <w:r>
              <w:rPr>
                <w:rFonts w:cs="B Mitra" w:hint="cs"/>
                <w:sz w:val="20"/>
                <w:szCs w:val="20"/>
                <w:rtl/>
              </w:rPr>
              <w:t>---</w:t>
            </w:r>
          </w:p>
        </w:tc>
        <w:tc>
          <w:tcPr>
            <w:tcW w:w="1521" w:type="pct"/>
          </w:tcPr>
          <w:p w14:paraId="70BCD8C5" w14:textId="20B372FB" w:rsidR="003225F5" w:rsidRPr="00831F60" w:rsidRDefault="00831F60" w:rsidP="00F82BFE">
            <w:pPr>
              <w:bidi/>
              <w:jc w:val="center"/>
              <w:rPr>
                <w:rFonts w:cs="B Mitra"/>
                <w:sz w:val="20"/>
                <w:szCs w:val="20"/>
                <w:rtl/>
              </w:rPr>
            </w:pPr>
            <w:r w:rsidRPr="0015396C">
              <w:rPr>
                <w:rFonts w:ascii="Courier New" w:eastAsiaTheme="minorHAnsi" w:hAnsi="Courier New" w:cs="B Nazanin"/>
                <w:kern w:val="2"/>
                <w:sz w:val="22"/>
                <w:szCs w:val="22"/>
                <w:rtl/>
                <w14:ligatures w14:val="standardContextual"/>
              </w:rPr>
              <w:t xml:space="preserve">بنیان‌گذاری </w:t>
            </w:r>
            <w:r w:rsidRPr="003225F5">
              <w:rPr>
                <w:rFonts w:ascii="Courier New" w:eastAsiaTheme="minorHAnsi" w:hAnsi="Courier New" w:cs="B Nazanin"/>
                <w:kern w:val="2"/>
                <w:sz w:val="20"/>
                <w:szCs w:val="20"/>
                <w:rtl/>
                <w14:ligatures w14:val="standardContextual"/>
              </w:rPr>
              <w:t>مفهوم کارایی</w:t>
            </w:r>
          </w:p>
        </w:tc>
      </w:tr>
      <w:tr w:rsidR="003225F5" w:rsidRPr="00552E2B" w14:paraId="3AB973D8" w14:textId="77777777" w:rsidTr="00EA62B4">
        <w:trPr>
          <w:trHeight w:val="340"/>
          <w:jc w:val="center"/>
        </w:trPr>
        <w:tc>
          <w:tcPr>
            <w:tcW w:w="1565" w:type="pct"/>
          </w:tcPr>
          <w:p w14:paraId="5F29D68E" w14:textId="4FF7AE12" w:rsidR="003225F5" w:rsidRPr="00831F60" w:rsidRDefault="00831F60" w:rsidP="00F82BFE">
            <w:pPr>
              <w:bidi/>
              <w:jc w:val="center"/>
              <w:rPr>
                <w:rFonts w:asciiTheme="majorBidi" w:hAnsiTheme="majorBidi" w:cstheme="majorBidi"/>
                <w:sz w:val="20"/>
                <w:szCs w:val="20"/>
                <w:rtl/>
              </w:rPr>
            </w:pPr>
            <w:r w:rsidRPr="003225F5">
              <w:rPr>
                <w:rFonts w:asciiTheme="majorBidi" w:eastAsiaTheme="minorHAnsi" w:hAnsiTheme="majorBidi" w:cstheme="majorBidi"/>
                <w:kern w:val="2"/>
                <w:sz w:val="20"/>
                <w:szCs w:val="20"/>
                <w14:ligatures w14:val="standardContextual"/>
              </w:rPr>
              <w:t>Jondrow et al. (1982)</w:t>
            </w:r>
          </w:p>
        </w:tc>
        <w:tc>
          <w:tcPr>
            <w:tcW w:w="1393" w:type="pct"/>
          </w:tcPr>
          <w:p w14:paraId="6318F839" w14:textId="4019E7F5" w:rsidR="003225F5" w:rsidRPr="00831F60" w:rsidRDefault="00831F60" w:rsidP="00F82BFE">
            <w:pPr>
              <w:bidi/>
              <w:jc w:val="center"/>
              <w:rPr>
                <w:rFonts w:asciiTheme="majorBidi" w:hAnsiTheme="majorBidi" w:cstheme="majorBidi"/>
                <w:sz w:val="20"/>
                <w:szCs w:val="20"/>
                <w:rtl/>
              </w:rPr>
            </w:pPr>
            <w:r w:rsidRPr="003225F5">
              <w:rPr>
                <w:rFonts w:asciiTheme="majorBidi" w:eastAsiaTheme="minorHAnsi" w:hAnsiTheme="majorBidi" w:cstheme="majorBidi"/>
                <w:kern w:val="2"/>
                <w:sz w:val="20"/>
                <w:szCs w:val="20"/>
                <w14:ligatures w14:val="standardContextual"/>
              </w:rPr>
              <w:t>SFA + JLMS</w:t>
            </w:r>
          </w:p>
        </w:tc>
        <w:tc>
          <w:tcPr>
            <w:tcW w:w="521" w:type="pct"/>
          </w:tcPr>
          <w:p w14:paraId="4FF79F76" w14:textId="666DB9FB" w:rsidR="003225F5" w:rsidRDefault="00831F60" w:rsidP="00F82BFE">
            <w:pPr>
              <w:bidi/>
              <w:jc w:val="center"/>
              <w:rPr>
                <w:rFonts w:cs="B Mitra"/>
                <w:sz w:val="20"/>
                <w:szCs w:val="20"/>
                <w:rtl/>
              </w:rPr>
            </w:pPr>
            <w:r>
              <w:rPr>
                <w:rFonts w:cs="B Mitra" w:hint="cs"/>
                <w:sz w:val="20"/>
                <w:szCs w:val="20"/>
                <w:rtl/>
              </w:rPr>
              <w:t>---</w:t>
            </w:r>
          </w:p>
        </w:tc>
        <w:tc>
          <w:tcPr>
            <w:tcW w:w="1521" w:type="pct"/>
          </w:tcPr>
          <w:p w14:paraId="69AD5C43" w14:textId="6A311408" w:rsidR="003225F5" w:rsidRPr="00831F60" w:rsidRDefault="00831F60" w:rsidP="00F82BFE">
            <w:pPr>
              <w:bidi/>
              <w:jc w:val="center"/>
              <w:rPr>
                <w:rFonts w:cs="B Mitra"/>
                <w:sz w:val="20"/>
                <w:szCs w:val="20"/>
                <w:rtl/>
              </w:rPr>
            </w:pPr>
            <w:r w:rsidRPr="003225F5">
              <w:rPr>
                <w:rFonts w:ascii="Courier New" w:eastAsiaTheme="minorHAnsi" w:hAnsi="Courier New" w:cs="B Nazanin"/>
                <w:kern w:val="2"/>
                <w:sz w:val="20"/>
                <w:szCs w:val="20"/>
                <w:rtl/>
                <w14:ligatures w14:val="standardContextual"/>
              </w:rPr>
              <w:t>روش تخمین ناکارایی</w:t>
            </w:r>
          </w:p>
        </w:tc>
      </w:tr>
      <w:tr w:rsidR="00831F60" w:rsidRPr="00552E2B" w14:paraId="247A76E0" w14:textId="77777777" w:rsidTr="00EA62B4">
        <w:trPr>
          <w:trHeight w:val="340"/>
          <w:jc w:val="center"/>
        </w:trPr>
        <w:tc>
          <w:tcPr>
            <w:tcW w:w="1565" w:type="pct"/>
          </w:tcPr>
          <w:p w14:paraId="5C586B60" w14:textId="3CAC29AA" w:rsidR="00831F60" w:rsidRPr="00831F60" w:rsidRDefault="00831F60" w:rsidP="00F82BFE">
            <w:pPr>
              <w:bidi/>
              <w:jc w:val="center"/>
              <w:rPr>
                <w:rFonts w:asciiTheme="majorBidi" w:eastAsiaTheme="minorHAnsi" w:hAnsiTheme="majorBidi" w:cstheme="majorBidi"/>
                <w:b/>
                <w:bCs/>
                <w:kern w:val="2"/>
                <w:sz w:val="20"/>
                <w:szCs w:val="20"/>
                <w14:ligatures w14:val="standardContextual"/>
              </w:rPr>
            </w:pPr>
            <w:r w:rsidRPr="003225F5">
              <w:rPr>
                <w:rFonts w:ascii="Courier New" w:eastAsiaTheme="minorHAnsi" w:hAnsi="Courier New" w:cs="B Nazanin"/>
                <w:b/>
                <w:bCs/>
                <w:kern w:val="2"/>
                <w:sz w:val="20"/>
                <w:szCs w:val="20"/>
                <w:rtl/>
                <w14:ligatures w14:val="standardContextual"/>
              </w:rPr>
              <w:t>مطالعه حاضر</w:t>
            </w:r>
          </w:p>
        </w:tc>
        <w:tc>
          <w:tcPr>
            <w:tcW w:w="1393" w:type="pct"/>
          </w:tcPr>
          <w:p w14:paraId="471C1904" w14:textId="5B6E5B7B" w:rsidR="00831F60" w:rsidRPr="00831F60" w:rsidRDefault="00831F60" w:rsidP="00F82BFE">
            <w:pPr>
              <w:bidi/>
              <w:jc w:val="center"/>
              <w:rPr>
                <w:rFonts w:asciiTheme="majorBidi" w:eastAsiaTheme="minorHAnsi" w:hAnsiTheme="majorBidi" w:cstheme="majorBidi"/>
                <w:b/>
                <w:bCs/>
                <w:kern w:val="2"/>
                <w:sz w:val="20"/>
                <w:szCs w:val="20"/>
                <w14:ligatures w14:val="standardContextual"/>
              </w:rPr>
            </w:pPr>
            <w:r w:rsidRPr="003225F5">
              <w:rPr>
                <w:rFonts w:asciiTheme="majorBidi" w:eastAsiaTheme="minorHAnsi" w:hAnsiTheme="majorBidi" w:cstheme="majorBidi"/>
                <w:b/>
                <w:bCs/>
                <w:kern w:val="2"/>
                <w:sz w:val="20"/>
                <w:szCs w:val="20"/>
                <w14:ligatures w14:val="standardContextual"/>
              </w:rPr>
              <w:t>PI-SFA</w:t>
            </w:r>
          </w:p>
        </w:tc>
        <w:tc>
          <w:tcPr>
            <w:tcW w:w="521" w:type="pct"/>
          </w:tcPr>
          <w:p w14:paraId="1BF891D0" w14:textId="43C4D21C" w:rsidR="00831F60" w:rsidRPr="00831F60" w:rsidRDefault="00831F60" w:rsidP="00F82BFE">
            <w:pPr>
              <w:bidi/>
              <w:jc w:val="center"/>
              <w:rPr>
                <w:rFonts w:cs="B Mitra"/>
                <w:b/>
                <w:bCs/>
                <w:sz w:val="20"/>
                <w:szCs w:val="20"/>
                <w:rtl/>
              </w:rPr>
            </w:pPr>
            <w:r w:rsidRPr="00831F60">
              <w:rPr>
                <w:rFonts w:cs="B Mitra" w:hint="cs"/>
                <w:b/>
                <w:bCs/>
                <w:sz w:val="20"/>
                <w:szCs w:val="20"/>
                <w:rtl/>
              </w:rPr>
              <w:t>70/0</w:t>
            </w:r>
          </w:p>
        </w:tc>
        <w:tc>
          <w:tcPr>
            <w:tcW w:w="1521" w:type="pct"/>
          </w:tcPr>
          <w:p w14:paraId="29FE867F" w14:textId="23F77686" w:rsidR="00831F60" w:rsidRPr="00831F60" w:rsidRDefault="00831F60" w:rsidP="00F82BFE">
            <w:pPr>
              <w:bidi/>
              <w:jc w:val="center"/>
              <w:rPr>
                <w:rFonts w:ascii="Courier New" w:eastAsiaTheme="minorHAnsi" w:hAnsi="Courier New" w:cs="B Nazanin"/>
                <w:b/>
                <w:bCs/>
                <w:kern w:val="2"/>
                <w:sz w:val="20"/>
                <w:szCs w:val="20"/>
                <w:rtl/>
                <w14:ligatures w14:val="standardContextual"/>
              </w:rPr>
            </w:pPr>
            <w:r w:rsidRPr="003225F5">
              <w:rPr>
                <w:rFonts w:ascii="Courier New" w:eastAsiaTheme="minorHAnsi" w:hAnsi="Courier New" w:cs="B Nazanin"/>
                <w:b/>
                <w:bCs/>
                <w:kern w:val="2"/>
                <w:sz w:val="20"/>
                <w:szCs w:val="20"/>
                <w:rtl/>
                <w14:ligatures w14:val="standardContextual"/>
              </w:rPr>
              <w:t>مدل تلفیقی پایدار است</w:t>
            </w:r>
          </w:p>
        </w:tc>
      </w:tr>
    </w:tbl>
    <w:p w14:paraId="56ADBA4F" w14:textId="77777777" w:rsidR="003225F5" w:rsidRPr="00533D9E" w:rsidRDefault="003225F5" w:rsidP="003225F5">
      <w:pPr>
        <w:pStyle w:val="PlainText"/>
        <w:bidi/>
        <w:rPr>
          <w:rFonts w:ascii="Courier New" w:hAnsi="Courier New" w:cs="B Nazanin"/>
          <w:sz w:val="26"/>
          <w:szCs w:val="26"/>
        </w:rPr>
      </w:pPr>
    </w:p>
    <w:p w14:paraId="43136BD8" w14:textId="77777777" w:rsidR="000918A6" w:rsidRDefault="000918A6" w:rsidP="00533D9E">
      <w:pPr>
        <w:pStyle w:val="PlainText"/>
        <w:bidi/>
        <w:rPr>
          <w:rFonts w:ascii="Courier New" w:hAnsi="Courier New" w:cs="B Titr"/>
          <w:b/>
          <w:bCs/>
          <w:sz w:val="22"/>
          <w:szCs w:val="22"/>
        </w:rPr>
      </w:pPr>
    </w:p>
    <w:p w14:paraId="03E59418" w14:textId="1EC33D4D" w:rsidR="00533D9E" w:rsidRPr="00F0274F" w:rsidRDefault="00533D9E" w:rsidP="000918A6">
      <w:pPr>
        <w:pStyle w:val="PlainText"/>
        <w:bidi/>
        <w:rPr>
          <w:rFonts w:ascii="Courier New" w:hAnsi="Courier New" w:cs="B Titr"/>
          <w:b/>
          <w:bCs/>
          <w:sz w:val="22"/>
          <w:szCs w:val="22"/>
        </w:rPr>
      </w:pPr>
      <w:r w:rsidRPr="00F0274F">
        <w:rPr>
          <w:rFonts w:ascii="Courier New" w:hAnsi="Courier New" w:cs="B Titr"/>
          <w:b/>
          <w:bCs/>
          <w:sz w:val="22"/>
          <w:szCs w:val="22"/>
          <w:rtl/>
        </w:rPr>
        <w:t>نتایج بوت</w:t>
      </w:r>
      <w:r w:rsidR="00F0274F">
        <w:rPr>
          <w:rFonts w:ascii="Courier New" w:hAnsi="Courier New" w:cs="B Titr" w:hint="cs"/>
          <w:b/>
          <w:bCs/>
          <w:sz w:val="22"/>
          <w:szCs w:val="22"/>
          <w:rtl/>
        </w:rPr>
        <w:t xml:space="preserve"> </w:t>
      </w:r>
      <w:r w:rsidRPr="00F0274F">
        <w:rPr>
          <w:rFonts w:ascii="Courier New" w:hAnsi="Courier New" w:cs="B Titr"/>
          <w:b/>
          <w:bCs/>
          <w:sz w:val="22"/>
          <w:szCs w:val="22"/>
          <w:rtl/>
        </w:rPr>
        <w:t>‌استرپ</w:t>
      </w:r>
    </w:p>
    <w:p w14:paraId="196F1B83" w14:textId="77777777" w:rsidR="00533D9E" w:rsidRPr="00533D9E" w:rsidRDefault="00533D9E" w:rsidP="00533D9E">
      <w:pPr>
        <w:pStyle w:val="PlainText"/>
        <w:bidi/>
        <w:rPr>
          <w:rFonts w:ascii="Courier New" w:hAnsi="Courier New" w:cs="B Nazanin"/>
          <w:sz w:val="26"/>
          <w:szCs w:val="26"/>
        </w:rPr>
      </w:pPr>
    </w:p>
    <w:p w14:paraId="567F2C4F" w14:textId="7091A711" w:rsidR="00533D9E" w:rsidRDefault="00533D9E" w:rsidP="00533D9E">
      <w:pPr>
        <w:pStyle w:val="PlainText"/>
        <w:bidi/>
        <w:rPr>
          <w:rFonts w:ascii="Courier New" w:hAnsi="Courier New" w:cs="B Nazanin"/>
          <w:sz w:val="26"/>
          <w:szCs w:val="26"/>
        </w:rPr>
      </w:pPr>
      <w:r w:rsidRPr="00533D9E">
        <w:rPr>
          <w:rFonts w:ascii="Courier New" w:hAnsi="Courier New" w:cs="B Nazanin"/>
          <w:sz w:val="26"/>
          <w:szCs w:val="26"/>
          <w:rtl/>
        </w:rPr>
        <w:t xml:space="preserve">نتایج بوت‌استرپ با </w:t>
      </w:r>
      <w:r w:rsidRPr="00533D9E">
        <w:rPr>
          <w:rFonts w:ascii="Courier New" w:hAnsi="Courier New" w:cs="B Nazanin"/>
          <w:sz w:val="26"/>
          <w:szCs w:val="26"/>
          <w:rtl/>
          <w:lang w:bidi="fa-IR"/>
        </w:rPr>
        <w:t>۱۰۰۰</w:t>
      </w:r>
      <w:r w:rsidRPr="00533D9E">
        <w:rPr>
          <w:rFonts w:ascii="Courier New" w:hAnsi="Courier New" w:cs="B Nazanin"/>
          <w:sz w:val="26"/>
          <w:szCs w:val="26"/>
          <w:rtl/>
        </w:rPr>
        <w:t xml:space="preserve"> تکرار در جدول </w:t>
      </w:r>
      <w:r w:rsidR="003225F5">
        <w:rPr>
          <w:rFonts w:ascii="Courier New" w:hAnsi="Courier New" w:cs="B Nazanin" w:hint="cs"/>
          <w:sz w:val="26"/>
          <w:szCs w:val="26"/>
          <w:rtl/>
          <w:lang w:bidi="fa-IR"/>
        </w:rPr>
        <w:t>(1</w:t>
      </w:r>
      <w:r w:rsidR="000918A6">
        <w:rPr>
          <w:rFonts w:ascii="Courier New" w:hAnsi="Courier New" w:cs="B Nazanin"/>
          <w:sz w:val="26"/>
          <w:szCs w:val="26"/>
          <w:lang w:bidi="fa-IR"/>
        </w:rPr>
        <w:t>1</w:t>
      </w:r>
      <w:r w:rsidR="003225F5">
        <w:rPr>
          <w:rFonts w:ascii="Courier New" w:hAnsi="Courier New" w:cs="B Nazanin" w:hint="cs"/>
          <w:sz w:val="26"/>
          <w:szCs w:val="26"/>
          <w:rtl/>
          <w:lang w:bidi="fa-IR"/>
        </w:rPr>
        <w:t>)</w:t>
      </w:r>
      <w:r w:rsidRPr="00533D9E">
        <w:rPr>
          <w:rFonts w:ascii="Courier New" w:hAnsi="Courier New" w:cs="B Nazanin"/>
          <w:sz w:val="26"/>
          <w:szCs w:val="26"/>
          <w:rtl/>
        </w:rPr>
        <w:t xml:space="preserve"> ارائه شده است.</w:t>
      </w:r>
    </w:p>
    <w:p w14:paraId="76C50F95" w14:textId="77777777" w:rsidR="00CC159B" w:rsidRDefault="00CC159B" w:rsidP="00CC159B">
      <w:pPr>
        <w:pStyle w:val="PlainText"/>
        <w:bidi/>
        <w:rPr>
          <w:rFonts w:ascii="Courier New" w:hAnsi="Courier New" w:cs="B Nazanin"/>
          <w:sz w:val="26"/>
          <w:szCs w:val="26"/>
          <w:rtl/>
        </w:rPr>
      </w:pPr>
    </w:p>
    <w:p w14:paraId="214A2F9D" w14:textId="27E3C5C1" w:rsidR="00CC159B" w:rsidRPr="00533D9E" w:rsidRDefault="00CC159B" w:rsidP="00CC159B">
      <w:pPr>
        <w:pStyle w:val="PlainText"/>
        <w:tabs>
          <w:tab w:val="left" w:pos="1231"/>
        </w:tabs>
        <w:bidi/>
        <w:rPr>
          <w:rFonts w:ascii="Courier New" w:hAnsi="Courier New" w:cs="B Nazanin"/>
          <w:sz w:val="26"/>
          <w:szCs w:val="26"/>
        </w:rPr>
      </w:pPr>
      <w:r>
        <w:rPr>
          <w:rFonts w:ascii="Courier New" w:hAnsi="Courier New" w:cs="B Nazanin"/>
          <w:sz w:val="26"/>
          <w:szCs w:val="26"/>
          <w:rtl/>
        </w:rPr>
        <w:tab/>
      </w:r>
    </w:p>
    <w:p w14:paraId="6524CF30" w14:textId="5090BCFD" w:rsidR="00B74B45" w:rsidRPr="00797159" w:rsidRDefault="00CC159B" w:rsidP="00CC159B">
      <w:pPr>
        <w:pStyle w:val="Table1"/>
        <w:tabs>
          <w:tab w:val="center" w:pos="3685"/>
          <w:tab w:val="left" w:pos="5890"/>
        </w:tabs>
        <w:jc w:val="left"/>
        <w:rPr>
          <w:rFonts w:ascii="Courier New" w:hAnsi="Courier New" w:cs="B Nazanin"/>
          <w:sz w:val="22"/>
        </w:rPr>
      </w:pPr>
      <w:r>
        <w:rPr>
          <w:rFonts w:cs="B Nazanin"/>
          <w:sz w:val="22"/>
          <w:rtl/>
        </w:rPr>
        <w:lastRenderedPageBreak/>
        <w:tab/>
      </w:r>
      <w:r w:rsidR="00B74B45" w:rsidRPr="00301141">
        <w:rPr>
          <w:rFonts w:cs="B Nazanin" w:hint="cs"/>
          <w:sz w:val="22"/>
          <w:rtl/>
        </w:rPr>
        <w:t xml:space="preserve">جدول </w:t>
      </w:r>
      <w:r w:rsidR="003225F5">
        <w:rPr>
          <w:rFonts w:cs="B Nazanin" w:hint="cs"/>
          <w:sz w:val="22"/>
          <w:rtl/>
        </w:rPr>
        <w:t>1</w:t>
      </w:r>
      <w:r w:rsidR="000918A6">
        <w:rPr>
          <w:rFonts w:cs="B Nazanin"/>
          <w:sz w:val="22"/>
        </w:rPr>
        <w:t>1</w:t>
      </w:r>
      <w:r w:rsidR="00B74B45" w:rsidRPr="00301141">
        <w:rPr>
          <w:rFonts w:cs="B Nazanin" w:hint="cs"/>
          <w:sz w:val="22"/>
          <w:rtl/>
        </w:rPr>
        <w:t xml:space="preserve">. </w:t>
      </w:r>
      <w:r w:rsidR="00DC7895" w:rsidRPr="00DC7895">
        <w:rPr>
          <w:rFonts w:ascii="Courier New" w:hAnsi="Courier New" w:cs="B Nazanin"/>
          <w:sz w:val="22"/>
          <w:rtl/>
        </w:rPr>
        <w:t>نتایج بوت‌استرپ برای امتیاز</w:t>
      </w:r>
      <w:r w:rsidR="000918A6">
        <w:rPr>
          <w:rFonts w:ascii="Courier New" w:hAnsi="Courier New" w:cs="B Nazanin" w:hint="cs"/>
          <w:sz w:val="22"/>
          <w:rtl/>
        </w:rPr>
        <w:t>ات</w:t>
      </w:r>
      <w:r w:rsidR="00DC7895" w:rsidRPr="00DC7895">
        <w:rPr>
          <w:rFonts w:ascii="Courier New" w:hAnsi="Courier New" w:cs="B Nazanin"/>
          <w:sz w:val="22"/>
          <w:rtl/>
        </w:rPr>
        <w:t xml:space="preserve"> نهایی</w:t>
      </w:r>
    </w:p>
    <w:tbl>
      <w:tblPr>
        <w:bidiVisual/>
        <w:tblW w:w="3543" w:type="pct"/>
        <w:jc w:val="center"/>
        <w:tblBorders>
          <w:top w:val="single" w:sz="4" w:space="0" w:color="auto"/>
          <w:bottom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717"/>
        <w:gridCol w:w="1260"/>
        <w:gridCol w:w="1620"/>
        <w:gridCol w:w="1626"/>
      </w:tblGrid>
      <w:tr w:rsidR="00DC7895" w:rsidRPr="00552E2B" w14:paraId="40D55FB0" w14:textId="77777777" w:rsidTr="00DC7895">
        <w:trPr>
          <w:tblHeader/>
          <w:jc w:val="center"/>
        </w:trPr>
        <w:tc>
          <w:tcPr>
            <w:tcW w:w="686" w:type="pct"/>
            <w:tcBorders>
              <w:top w:val="double" w:sz="4" w:space="0" w:color="auto"/>
              <w:bottom w:val="double" w:sz="4" w:space="0" w:color="auto"/>
            </w:tcBorders>
            <w:shd w:val="clear" w:color="auto" w:fill="C5EDFF"/>
          </w:tcPr>
          <w:p w14:paraId="502D5235" w14:textId="77777777" w:rsidR="00B74B45" w:rsidRPr="00982F3F" w:rsidRDefault="00B74B45" w:rsidP="00F44C03">
            <w:pPr>
              <w:jc w:val="center"/>
              <w:rPr>
                <w:rFonts w:ascii="Courier New" w:hAnsi="Courier New" w:cs="B Nazanin"/>
                <w:b/>
                <w:bCs/>
                <w:sz w:val="20"/>
                <w:szCs w:val="20"/>
                <w:rtl/>
              </w:rPr>
            </w:pPr>
            <w:r>
              <w:rPr>
                <w:rFonts w:ascii="Courier New" w:hAnsi="Courier New" w:cs="B Nazanin" w:hint="cs"/>
                <w:b/>
                <w:bCs/>
                <w:sz w:val="20"/>
                <w:szCs w:val="20"/>
                <w:rtl/>
              </w:rPr>
              <w:t>کارمند</w:t>
            </w:r>
          </w:p>
        </w:tc>
        <w:tc>
          <w:tcPr>
            <w:tcW w:w="1206" w:type="pct"/>
            <w:tcBorders>
              <w:top w:val="double" w:sz="4" w:space="0" w:color="auto"/>
              <w:bottom w:val="double" w:sz="4" w:space="0" w:color="auto"/>
            </w:tcBorders>
            <w:shd w:val="clear" w:color="auto" w:fill="C5EDFF"/>
          </w:tcPr>
          <w:p w14:paraId="75B79910" w14:textId="42539907" w:rsidR="00B74B45" w:rsidRPr="00982F3F" w:rsidRDefault="00DC7895" w:rsidP="00F44C03">
            <w:pPr>
              <w:bidi/>
              <w:jc w:val="center"/>
              <w:rPr>
                <w:rFonts w:ascii="Courier New" w:hAnsi="Courier New" w:cs="B Nazanin"/>
                <w:b/>
                <w:bCs/>
                <w:sz w:val="20"/>
                <w:szCs w:val="20"/>
              </w:rPr>
            </w:pPr>
            <w:r>
              <w:rPr>
                <w:rFonts w:ascii="Courier New" w:hAnsi="Courier New" w:cs="B Nazanin" w:hint="cs"/>
                <w:b/>
                <w:bCs/>
                <w:sz w:val="20"/>
                <w:szCs w:val="20"/>
                <w:rtl/>
              </w:rPr>
              <w:t>امتیاز نقطه ای</w:t>
            </w:r>
          </w:p>
        </w:tc>
        <w:tc>
          <w:tcPr>
            <w:tcW w:w="1551" w:type="pct"/>
            <w:tcBorders>
              <w:top w:val="double" w:sz="4" w:space="0" w:color="auto"/>
              <w:bottom w:val="double" w:sz="4" w:space="0" w:color="auto"/>
            </w:tcBorders>
            <w:shd w:val="clear" w:color="auto" w:fill="C5EDFF"/>
          </w:tcPr>
          <w:p w14:paraId="1F77E48A" w14:textId="46C20BBD" w:rsidR="00B74B45" w:rsidRPr="005C494F" w:rsidRDefault="00DC7895" w:rsidP="00F44C03">
            <w:pPr>
              <w:bidi/>
              <w:jc w:val="center"/>
              <w:rPr>
                <w:rFonts w:asciiTheme="majorBidi" w:hAnsiTheme="majorBidi" w:cstheme="majorBidi"/>
                <w:b/>
                <w:bCs/>
                <w:sz w:val="20"/>
                <w:szCs w:val="20"/>
                <w:lang w:bidi="fa-IR"/>
              </w:rPr>
            </w:pPr>
            <w:r>
              <w:rPr>
                <w:rFonts w:asciiTheme="majorBidi" w:hAnsiTheme="majorBidi" w:cs="B Nazanin" w:hint="cs"/>
                <w:b/>
                <w:bCs/>
                <w:sz w:val="20"/>
                <w:szCs w:val="20"/>
                <w:rtl/>
                <w:lang w:bidi="fa-IR"/>
              </w:rPr>
              <w:t>میانگین بوت استرپ</w:t>
            </w:r>
          </w:p>
        </w:tc>
        <w:tc>
          <w:tcPr>
            <w:tcW w:w="1557" w:type="pct"/>
            <w:tcBorders>
              <w:top w:val="double" w:sz="4" w:space="0" w:color="auto"/>
              <w:bottom w:val="double" w:sz="4" w:space="0" w:color="auto"/>
            </w:tcBorders>
            <w:shd w:val="clear" w:color="auto" w:fill="C5EDFF"/>
          </w:tcPr>
          <w:p w14:paraId="558740FF" w14:textId="1C1A20DC" w:rsidR="00B74B45" w:rsidRPr="00797159" w:rsidRDefault="00DC7895" w:rsidP="00F44C03">
            <w:pPr>
              <w:jc w:val="center"/>
              <w:rPr>
                <w:rFonts w:asciiTheme="majorBidi" w:hAnsiTheme="majorBidi" w:cs="B Nazanin"/>
                <w:b/>
                <w:bCs/>
                <w:sz w:val="20"/>
                <w:szCs w:val="20"/>
                <w:rtl/>
                <w:lang w:bidi="fa-IR"/>
              </w:rPr>
            </w:pPr>
            <w:r>
              <w:rPr>
                <w:rFonts w:asciiTheme="majorBidi" w:hAnsiTheme="majorBidi" w:cs="B Nazanin" w:hint="cs"/>
                <w:b/>
                <w:bCs/>
                <w:sz w:val="20"/>
                <w:szCs w:val="20"/>
                <w:rtl/>
                <w:lang w:bidi="fa-IR"/>
              </w:rPr>
              <w:t>فاصله اطمینان 95 %</w:t>
            </w:r>
          </w:p>
        </w:tc>
      </w:tr>
      <w:tr w:rsidR="00DC7895" w:rsidRPr="00552E2B" w14:paraId="1FF41C1C" w14:textId="77777777" w:rsidTr="00DC7895">
        <w:trPr>
          <w:trHeight w:val="340"/>
          <w:jc w:val="center"/>
        </w:trPr>
        <w:tc>
          <w:tcPr>
            <w:tcW w:w="686" w:type="pct"/>
            <w:tcBorders>
              <w:top w:val="double" w:sz="4" w:space="0" w:color="auto"/>
            </w:tcBorders>
          </w:tcPr>
          <w:p w14:paraId="54C4AFBD" w14:textId="77777777" w:rsidR="00B74B45" w:rsidRDefault="00B74B45" w:rsidP="00F44C03">
            <w:pPr>
              <w:jc w:val="center"/>
              <w:rPr>
                <w:rFonts w:cs="B Mitra"/>
                <w:sz w:val="20"/>
                <w:szCs w:val="20"/>
                <w:rtl/>
              </w:rPr>
            </w:pPr>
            <w:r>
              <w:rPr>
                <w:rFonts w:cs="B Mitra" w:hint="cs"/>
                <w:sz w:val="20"/>
                <w:szCs w:val="20"/>
                <w:rtl/>
              </w:rPr>
              <w:t>1</w:t>
            </w:r>
          </w:p>
        </w:tc>
        <w:tc>
          <w:tcPr>
            <w:tcW w:w="1206" w:type="pct"/>
            <w:tcBorders>
              <w:top w:val="double" w:sz="4" w:space="0" w:color="auto"/>
            </w:tcBorders>
          </w:tcPr>
          <w:p w14:paraId="1896C678" w14:textId="6E94B72C" w:rsidR="00B74B45" w:rsidRDefault="00DC7895" w:rsidP="00F44C03">
            <w:pPr>
              <w:jc w:val="center"/>
              <w:rPr>
                <w:rFonts w:cs="B Mitra"/>
                <w:sz w:val="20"/>
                <w:szCs w:val="20"/>
                <w:rtl/>
              </w:rPr>
            </w:pPr>
            <w:r>
              <w:rPr>
                <w:rFonts w:cs="B Mitra" w:hint="cs"/>
                <w:sz w:val="20"/>
                <w:szCs w:val="20"/>
                <w:rtl/>
              </w:rPr>
              <w:t>872/0</w:t>
            </w:r>
          </w:p>
        </w:tc>
        <w:tc>
          <w:tcPr>
            <w:tcW w:w="1551" w:type="pct"/>
            <w:tcBorders>
              <w:top w:val="double" w:sz="4" w:space="0" w:color="auto"/>
            </w:tcBorders>
          </w:tcPr>
          <w:p w14:paraId="6B48B724" w14:textId="54FB2781" w:rsidR="00B74B45" w:rsidRDefault="00DC7895" w:rsidP="00F44C03">
            <w:pPr>
              <w:jc w:val="center"/>
              <w:rPr>
                <w:rFonts w:cs="B Mitra"/>
                <w:sz w:val="20"/>
                <w:szCs w:val="20"/>
                <w:rtl/>
              </w:rPr>
            </w:pPr>
            <w:r>
              <w:rPr>
                <w:rFonts w:cs="B Mitra" w:hint="cs"/>
                <w:sz w:val="20"/>
                <w:szCs w:val="20"/>
                <w:rtl/>
              </w:rPr>
              <w:t>870/0</w:t>
            </w:r>
          </w:p>
        </w:tc>
        <w:tc>
          <w:tcPr>
            <w:tcW w:w="1557" w:type="pct"/>
            <w:tcBorders>
              <w:top w:val="double" w:sz="4" w:space="0" w:color="auto"/>
            </w:tcBorders>
          </w:tcPr>
          <w:p w14:paraId="5FA6E034" w14:textId="4C06271F" w:rsidR="00B74B45" w:rsidRDefault="00DC7895" w:rsidP="00F44C03">
            <w:pPr>
              <w:jc w:val="center"/>
              <w:rPr>
                <w:rFonts w:cs="B Mitra"/>
                <w:sz w:val="20"/>
                <w:szCs w:val="20"/>
                <w:lang w:bidi="fa-IR"/>
              </w:rPr>
            </w:pPr>
            <w:r>
              <w:rPr>
                <w:rFonts w:cs="B Mitra"/>
                <w:sz w:val="20"/>
                <w:szCs w:val="20"/>
              </w:rPr>
              <w:t>[</w:t>
            </w:r>
            <w:r>
              <w:rPr>
                <w:rFonts w:cs="B Mitra" w:hint="cs"/>
                <w:sz w:val="20"/>
                <w:szCs w:val="20"/>
                <w:rtl/>
              </w:rPr>
              <w:t>889/0 ،851/0</w:t>
            </w:r>
            <w:r>
              <w:rPr>
                <w:rFonts w:cs="B Mitra"/>
                <w:sz w:val="20"/>
                <w:szCs w:val="20"/>
              </w:rPr>
              <w:t>]</w:t>
            </w:r>
          </w:p>
        </w:tc>
      </w:tr>
      <w:tr w:rsidR="00DC7895" w:rsidRPr="00552E2B" w14:paraId="02BF9ED4" w14:textId="77777777" w:rsidTr="00DC7895">
        <w:trPr>
          <w:trHeight w:val="340"/>
          <w:jc w:val="center"/>
        </w:trPr>
        <w:tc>
          <w:tcPr>
            <w:tcW w:w="686" w:type="pct"/>
          </w:tcPr>
          <w:p w14:paraId="72E72341" w14:textId="77777777" w:rsidR="00B74B45" w:rsidRDefault="00B74B45" w:rsidP="00F44C03">
            <w:pPr>
              <w:bidi/>
              <w:jc w:val="center"/>
              <w:rPr>
                <w:rFonts w:cs="B Mitra"/>
                <w:sz w:val="20"/>
                <w:szCs w:val="20"/>
                <w:rtl/>
              </w:rPr>
            </w:pPr>
            <w:r>
              <w:rPr>
                <w:rFonts w:cs="B Mitra" w:hint="cs"/>
                <w:sz w:val="20"/>
                <w:szCs w:val="20"/>
                <w:rtl/>
              </w:rPr>
              <w:t>2</w:t>
            </w:r>
          </w:p>
        </w:tc>
        <w:tc>
          <w:tcPr>
            <w:tcW w:w="1206" w:type="pct"/>
          </w:tcPr>
          <w:p w14:paraId="28406096" w14:textId="6C001C64" w:rsidR="00B74B45" w:rsidRDefault="00DC7895" w:rsidP="00F44C03">
            <w:pPr>
              <w:bidi/>
              <w:jc w:val="center"/>
              <w:rPr>
                <w:rFonts w:cs="B Mitra"/>
                <w:sz w:val="20"/>
                <w:szCs w:val="20"/>
                <w:rtl/>
              </w:rPr>
            </w:pPr>
            <w:r>
              <w:rPr>
                <w:rFonts w:cs="B Mitra" w:hint="cs"/>
                <w:sz w:val="20"/>
                <w:szCs w:val="20"/>
                <w:rtl/>
              </w:rPr>
              <w:t>784/0</w:t>
            </w:r>
          </w:p>
        </w:tc>
        <w:tc>
          <w:tcPr>
            <w:tcW w:w="1551" w:type="pct"/>
          </w:tcPr>
          <w:p w14:paraId="48C62A97" w14:textId="10C6992D" w:rsidR="00B74B45" w:rsidRDefault="00DC7895" w:rsidP="00F44C03">
            <w:pPr>
              <w:bidi/>
              <w:jc w:val="center"/>
              <w:rPr>
                <w:rFonts w:cs="B Mitra"/>
                <w:sz w:val="20"/>
                <w:szCs w:val="20"/>
                <w:rtl/>
              </w:rPr>
            </w:pPr>
            <w:r>
              <w:rPr>
                <w:rFonts w:cs="B Mitra" w:hint="cs"/>
                <w:sz w:val="20"/>
                <w:szCs w:val="20"/>
                <w:rtl/>
              </w:rPr>
              <w:t>782/0</w:t>
            </w:r>
          </w:p>
        </w:tc>
        <w:tc>
          <w:tcPr>
            <w:tcW w:w="1557" w:type="pct"/>
          </w:tcPr>
          <w:p w14:paraId="755CC35C" w14:textId="3ACE30FB" w:rsidR="00B74B45" w:rsidRDefault="00DC7895" w:rsidP="00F44C03">
            <w:pPr>
              <w:bidi/>
              <w:jc w:val="center"/>
              <w:rPr>
                <w:rFonts w:cs="B Mitra"/>
                <w:sz w:val="20"/>
                <w:szCs w:val="20"/>
                <w:rtl/>
                <w:lang w:bidi="fa-IR"/>
              </w:rPr>
            </w:pPr>
            <w:r>
              <w:rPr>
                <w:rFonts w:cs="B Mitra"/>
                <w:sz w:val="20"/>
                <w:szCs w:val="20"/>
              </w:rPr>
              <w:t>]</w:t>
            </w:r>
            <w:r>
              <w:rPr>
                <w:rFonts w:cs="B Mitra" w:hint="cs"/>
                <w:sz w:val="20"/>
                <w:szCs w:val="20"/>
                <w:rtl/>
              </w:rPr>
              <w:t>801/0 ،763/0</w:t>
            </w:r>
            <w:r>
              <w:rPr>
                <w:rFonts w:cs="B Mitra"/>
                <w:sz w:val="20"/>
                <w:szCs w:val="20"/>
              </w:rPr>
              <w:t>[</w:t>
            </w:r>
          </w:p>
        </w:tc>
      </w:tr>
      <w:tr w:rsidR="00DC7895" w:rsidRPr="00552E2B" w14:paraId="5D2C45EC" w14:textId="77777777" w:rsidTr="00DC7895">
        <w:trPr>
          <w:trHeight w:val="340"/>
          <w:jc w:val="center"/>
        </w:trPr>
        <w:tc>
          <w:tcPr>
            <w:tcW w:w="686" w:type="pct"/>
          </w:tcPr>
          <w:p w14:paraId="0C3CEEFB" w14:textId="77777777" w:rsidR="00B74B45" w:rsidRDefault="00B74B45" w:rsidP="00F44C03">
            <w:pPr>
              <w:bidi/>
              <w:jc w:val="center"/>
              <w:rPr>
                <w:rFonts w:cs="B Mitra"/>
                <w:sz w:val="20"/>
                <w:szCs w:val="20"/>
                <w:rtl/>
              </w:rPr>
            </w:pPr>
            <w:r>
              <w:rPr>
                <w:rFonts w:cs="B Mitra" w:hint="cs"/>
                <w:sz w:val="20"/>
                <w:szCs w:val="20"/>
                <w:rtl/>
              </w:rPr>
              <w:t>3</w:t>
            </w:r>
          </w:p>
        </w:tc>
        <w:tc>
          <w:tcPr>
            <w:tcW w:w="1206" w:type="pct"/>
          </w:tcPr>
          <w:p w14:paraId="18A8BD00" w14:textId="5E079919" w:rsidR="00B74B45" w:rsidRDefault="00DC7895" w:rsidP="00F44C03">
            <w:pPr>
              <w:bidi/>
              <w:jc w:val="center"/>
              <w:rPr>
                <w:rFonts w:cs="B Mitra"/>
                <w:sz w:val="20"/>
                <w:szCs w:val="20"/>
                <w:rtl/>
              </w:rPr>
            </w:pPr>
            <w:r>
              <w:rPr>
                <w:rFonts w:cs="B Mitra" w:hint="cs"/>
                <w:sz w:val="20"/>
                <w:szCs w:val="20"/>
                <w:rtl/>
              </w:rPr>
              <w:t>890/0</w:t>
            </w:r>
          </w:p>
        </w:tc>
        <w:tc>
          <w:tcPr>
            <w:tcW w:w="1551" w:type="pct"/>
          </w:tcPr>
          <w:p w14:paraId="1C675ABF" w14:textId="5339A982" w:rsidR="00B74B45" w:rsidRDefault="00DC7895" w:rsidP="00F44C03">
            <w:pPr>
              <w:bidi/>
              <w:jc w:val="center"/>
              <w:rPr>
                <w:rFonts w:cs="B Mitra"/>
                <w:sz w:val="20"/>
                <w:szCs w:val="20"/>
                <w:rtl/>
              </w:rPr>
            </w:pPr>
            <w:r>
              <w:rPr>
                <w:rFonts w:cs="B Mitra" w:hint="cs"/>
                <w:sz w:val="20"/>
                <w:szCs w:val="20"/>
                <w:rtl/>
              </w:rPr>
              <w:t>888/0</w:t>
            </w:r>
          </w:p>
        </w:tc>
        <w:tc>
          <w:tcPr>
            <w:tcW w:w="1557" w:type="pct"/>
          </w:tcPr>
          <w:p w14:paraId="44110CFE" w14:textId="75B404DB" w:rsidR="00B74B45" w:rsidRDefault="00DC7895" w:rsidP="00F44C03">
            <w:pPr>
              <w:bidi/>
              <w:jc w:val="center"/>
              <w:rPr>
                <w:rFonts w:cs="B Mitra"/>
                <w:sz w:val="20"/>
                <w:szCs w:val="20"/>
                <w:rtl/>
              </w:rPr>
            </w:pPr>
            <w:r>
              <w:rPr>
                <w:rFonts w:cs="B Mitra"/>
                <w:sz w:val="20"/>
                <w:szCs w:val="20"/>
              </w:rPr>
              <w:t>]</w:t>
            </w:r>
            <w:r>
              <w:rPr>
                <w:rFonts w:cs="B Mitra" w:hint="cs"/>
                <w:sz w:val="20"/>
                <w:szCs w:val="20"/>
                <w:rtl/>
              </w:rPr>
              <w:t>907/0 ،869/0</w:t>
            </w:r>
            <w:r>
              <w:rPr>
                <w:rFonts w:cs="B Mitra"/>
                <w:sz w:val="20"/>
                <w:szCs w:val="20"/>
              </w:rPr>
              <w:t>[</w:t>
            </w:r>
          </w:p>
        </w:tc>
      </w:tr>
      <w:tr w:rsidR="00DC7895" w:rsidRPr="00552E2B" w14:paraId="75DCEE45" w14:textId="77777777" w:rsidTr="00DC7895">
        <w:trPr>
          <w:trHeight w:val="340"/>
          <w:jc w:val="center"/>
        </w:trPr>
        <w:tc>
          <w:tcPr>
            <w:tcW w:w="686" w:type="pct"/>
          </w:tcPr>
          <w:p w14:paraId="06836892" w14:textId="77777777" w:rsidR="00B74B45" w:rsidRDefault="00B74B45" w:rsidP="00F44C03">
            <w:pPr>
              <w:bidi/>
              <w:jc w:val="center"/>
              <w:rPr>
                <w:rFonts w:cs="B Mitra"/>
                <w:sz w:val="20"/>
                <w:szCs w:val="20"/>
                <w:rtl/>
              </w:rPr>
            </w:pPr>
            <w:r>
              <w:rPr>
                <w:rFonts w:cs="B Mitra" w:hint="cs"/>
                <w:sz w:val="20"/>
                <w:szCs w:val="20"/>
                <w:rtl/>
              </w:rPr>
              <w:t>4</w:t>
            </w:r>
          </w:p>
        </w:tc>
        <w:tc>
          <w:tcPr>
            <w:tcW w:w="1206" w:type="pct"/>
          </w:tcPr>
          <w:p w14:paraId="7A4F69D9" w14:textId="0A29BDE8" w:rsidR="00B74B45" w:rsidRDefault="00DC7895" w:rsidP="00F44C03">
            <w:pPr>
              <w:bidi/>
              <w:jc w:val="center"/>
              <w:rPr>
                <w:rFonts w:cs="B Mitra"/>
                <w:sz w:val="20"/>
                <w:szCs w:val="20"/>
                <w:rtl/>
              </w:rPr>
            </w:pPr>
            <w:r>
              <w:rPr>
                <w:rFonts w:cs="B Mitra" w:hint="cs"/>
                <w:sz w:val="20"/>
                <w:szCs w:val="20"/>
                <w:rtl/>
              </w:rPr>
              <w:t>672/0</w:t>
            </w:r>
          </w:p>
        </w:tc>
        <w:tc>
          <w:tcPr>
            <w:tcW w:w="1551" w:type="pct"/>
          </w:tcPr>
          <w:p w14:paraId="539CAE9B" w14:textId="468D3E22" w:rsidR="00B74B45" w:rsidRDefault="00DC7895" w:rsidP="00F44C03">
            <w:pPr>
              <w:bidi/>
              <w:jc w:val="center"/>
              <w:rPr>
                <w:rFonts w:cs="B Mitra"/>
                <w:sz w:val="20"/>
                <w:szCs w:val="20"/>
                <w:rtl/>
              </w:rPr>
            </w:pPr>
            <w:r>
              <w:rPr>
                <w:rFonts w:cs="B Mitra" w:hint="cs"/>
                <w:sz w:val="20"/>
                <w:szCs w:val="20"/>
                <w:rtl/>
              </w:rPr>
              <w:t>670/0</w:t>
            </w:r>
          </w:p>
        </w:tc>
        <w:tc>
          <w:tcPr>
            <w:tcW w:w="1557" w:type="pct"/>
          </w:tcPr>
          <w:p w14:paraId="3CE3450E" w14:textId="05032C0A" w:rsidR="00B74B45" w:rsidRDefault="00DC7895" w:rsidP="00F44C03">
            <w:pPr>
              <w:bidi/>
              <w:jc w:val="center"/>
              <w:rPr>
                <w:rFonts w:cs="B Mitra"/>
                <w:sz w:val="20"/>
                <w:szCs w:val="20"/>
                <w:rtl/>
                <w:lang w:bidi="fa-IR"/>
              </w:rPr>
            </w:pPr>
            <w:r>
              <w:rPr>
                <w:rFonts w:cs="B Mitra"/>
                <w:sz w:val="20"/>
                <w:szCs w:val="20"/>
              </w:rPr>
              <w:t>]</w:t>
            </w:r>
            <w:r>
              <w:rPr>
                <w:rFonts w:cs="B Mitra" w:hint="cs"/>
                <w:sz w:val="20"/>
                <w:szCs w:val="20"/>
                <w:rtl/>
              </w:rPr>
              <w:t>689/0 ،651/0</w:t>
            </w:r>
            <w:r>
              <w:rPr>
                <w:rFonts w:cs="B Mitra"/>
                <w:sz w:val="20"/>
                <w:szCs w:val="20"/>
              </w:rPr>
              <w:t>[</w:t>
            </w:r>
          </w:p>
        </w:tc>
      </w:tr>
    </w:tbl>
    <w:p w14:paraId="6E7DD561" w14:textId="77777777" w:rsidR="00173778" w:rsidRDefault="00173778" w:rsidP="006F5763">
      <w:pPr>
        <w:pStyle w:val="PlainText"/>
        <w:bidi/>
        <w:rPr>
          <w:rFonts w:ascii="Courier New" w:hAnsi="Courier New" w:cs="B Nazanin"/>
          <w:sz w:val="26"/>
          <w:szCs w:val="26"/>
          <w:rtl/>
        </w:rPr>
      </w:pPr>
    </w:p>
    <w:p w14:paraId="20B4B3D4" w14:textId="19FF3415" w:rsidR="00207702" w:rsidRDefault="00533D9E" w:rsidP="00173778">
      <w:pPr>
        <w:pStyle w:val="PlainText"/>
        <w:bidi/>
        <w:rPr>
          <w:rFonts w:ascii="Courier New" w:hAnsi="Courier New" w:cs="B Nazanin"/>
          <w:sz w:val="26"/>
          <w:szCs w:val="26"/>
          <w:rtl/>
        </w:rPr>
      </w:pPr>
      <w:r w:rsidRPr="00533D9E">
        <w:rPr>
          <w:rFonts w:ascii="Courier New" w:hAnsi="Courier New" w:cs="B Nazanin"/>
          <w:sz w:val="26"/>
          <w:szCs w:val="26"/>
          <w:rtl/>
        </w:rPr>
        <w:t>فواصل اطمینان نسبتاً باریک هستند و میانگین بوت</w:t>
      </w:r>
      <w:r w:rsidR="004F5C18">
        <w:rPr>
          <w:rFonts w:ascii="Courier New" w:hAnsi="Courier New" w:cs="B Nazanin" w:hint="cs"/>
          <w:sz w:val="26"/>
          <w:szCs w:val="26"/>
          <w:rtl/>
          <w:lang w:bidi="fa-IR"/>
        </w:rPr>
        <w:t xml:space="preserve">‌ </w:t>
      </w:r>
      <w:r w:rsidRPr="00533D9E">
        <w:rPr>
          <w:rFonts w:ascii="Courier New" w:hAnsi="Courier New" w:cs="B Nazanin"/>
          <w:sz w:val="26"/>
          <w:szCs w:val="26"/>
          <w:rtl/>
        </w:rPr>
        <w:t>استرپ به امتیاز نقطه‌ای نزدیک است. این نتایج نشان می‌دهد مدل از پایداری آماری برخوردار است</w:t>
      </w:r>
      <w:r w:rsidR="00EB7A20">
        <w:rPr>
          <w:rFonts w:ascii="Courier New" w:hAnsi="Courier New" w:cs="B Nazanin" w:hint="cs"/>
          <w:sz w:val="26"/>
          <w:szCs w:val="26"/>
          <w:rtl/>
        </w:rPr>
        <w:t xml:space="preserve"> </w:t>
      </w:r>
      <w:r w:rsidR="00EB7A20" w:rsidRPr="00EB7A20">
        <w:rPr>
          <w:rFonts w:ascii="Courier New" w:hAnsi="Courier New" w:cs="B Nazanin" w:hint="cs"/>
          <w:sz w:val="22"/>
          <w:szCs w:val="22"/>
          <w:rtl/>
        </w:rPr>
        <w:t>(</w:t>
      </w:r>
      <w:r w:rsidR="00EB7A20">
        <w:rPr>
          <w:rFonts w:ascii="Courier New" w:hAnsi="Courier New" w:cs="B Nazanin" w:hint="cs"/>
          <w:sz w:val="22"/>
          <w:szCs w:val="22"/>
          <w:rtl/>
        </w:rPr>
        <w:t>1979</w:t>
      </w:r>
      <w:r w:rsidR="00EB7A20" w:rsidRPr="00EB7A20">
        <w:rPr>
          <w:rFonts w:asciiTheme="majorBidi" w:eastAsiaTheme="minorEastAsia" w:hAnsiTheme="majorBidi" w:cstheme="majorBidi"/>
          <w:sz w:val="22"/>
          <w:szCs w:val="22"/>
        </w:rPr>
        <w:t>Efron</w:t>
      </w:r>
      <w:r w:rsidR="00EB7A20" w:rsidRPr="00EB7A20">
        <w:rPr>
          <w:rFonts w:asciiTheme="majorBidi" w:hAnsiTheme="majorBidi" w:cstheme="majorBidi"/>
          <w:sz w:val="22"/>
          <w:szCs w:val="22"/>
        </w:rPr>
        <w:t>,</w:t>
      </w:r>
      <w:r w:rsidR="00EB7A20" w:rsidRPr="00EB7A20">
        <w:rPr>
          <w:rFonts w:ascii="Courier New" w:hAnsi="Courier New" w:cs="B Nazanin" w:hint="cs"/>
          <w:sz w:val="22"/>
          <w:szCs w:val="22"/>
          <w:rtl/>
        </w:rPr>
        <w:t>)</w:t>
      </w:r>
      <w:r w:rsidRPr="00533D9E">
        <w:rPr>
          <w:rFonts w:ascii="Courier New" w:hAnsi="Courier New" w:cs="B Nazanin"/>
          <w:sz w:val="26"/>
          <w:szCs w:val="26"/>
          <w:rtl/>
        </w:rPr>
        <w:t>.</w:t>
      </w:r>
    </w:p>
    <w:p w14:paraId="59908172" w14:textId="77777777" w:rsidR="000918A6" w:rsidRDefault="000918A6" w:rsidP="000918A6">
      <w:pPr>
        <w:pStyle w:val="PlainText"/>
        <w:bidi/>
        <w:rPr>
          <w:rFonts w:ascii="Courier New" w:hAnsi="Courier New" w:cs="B Nazanin"/>
          <w:sz w:val="26"/>
          <w:szCs w:val="26"/>
          <w:rtl/>
        </w:rPr>
      </w:pPr>
    </w:p>
    <w:p w14:paraId="49DDF034" w14:textId="16293056" w:rsidR="00533D9E" w:rsidRDefault="00533D9E" w:rsidP="00DF3CFB">
      <w:pPr>
        <w:pStyle w:val="PlainText"/>
        <w:bidi/>
        <w:rPr>
          <w:rFonts w:ascii="Courier New" w:hAnsi="Courier New" w:cs="B Titr"/>
          <w:b/>
          <w:bCs/>
          <w:sz w:val="22"/>
          <w:szCs w:val="22"/>
          <w:rtl/>
        </w:rPr>
      </w:pPr>
      <w:r w:rsidRPr="005E51DE">
        <w:rPr>
          <w:rFonts w:ascii="Courier New" w:hAnsi="Courier New" w:cs="B Titr"/>
          <w:b/>
          <w:bCs/>
          <w:sz w:val="22"/>
          <w:szCs w:val="22"/>
          <w:rtl/>
        </w:rPr>
        <w:t>تلفیق نهایی و رتبه‌بندی</w:t>
      </w:r>
    </w:p>
    <w:p w14:paraId="5560AD0E" w14:textId="77777777" w:rsidR="00323AC8" w:rsidRPr="00DF3CFB" w:rsidRDefault="00323AC8" w:rsidP="00323AC8">
      <w:pPr>
        <w:pStyle w:val="PlainText"/>
        <w:bidi/>
        <w:rPr>
          <w:rFonts w:ascii="Courier New" w:hAnsi="Courier New" w:cs="B Titr"/>
          <w:b/>
          <w:bCs/>
          <w:sz w:val="22"/>
          <w:szCs w:val="22"/>
        </w:rPr>
      </w:pPr>
    </w:p>
    <w:p w14:paraId="6B2CDEB5" w14:textId="4158743C" w:rsidR="00533D9E" w:rsidRDefault="00533D9E" w:rsidP="00323AC8">
      <w:pPr>
        <w:pStyle w:val="PlainText"/>
        <w:bidi/>
        <w:rPr>
          <w:rFonts w:ascii="Courier New" w:hAnsi="Courier New" w:cs="B Nazanin"/>
          <w:sz w:val="26"/>
          <w:szCs w:val="26"/>
          <w:rtl/>
        </w:rPr>
      </w:pPr>
      <w:r w:rsidRPr="00533D9E">
        <w:rPr>
          <w:rFonts w:ascii="Courier New" w:hAnsi="Courier New" w:cs="B Nazanin"/>
          <w:sz w:val="26"/>
          <w:szCs w:val="26"/>
          <w:rtl/>
        </w:rPr>
        <w:t>امتیاز نهایی هر کارمند از رابطه (</w:t>
      </w:r>
      <w:r w:rsidR="00CE7E00">
        <w:rPr>
          <w:rFonts w:ascii="Courier New" w:hAnsi="Courier New" w:cs="B Nazanin" w:hint="cs"/>
          <w:sz w:val="26"/>
          <w:szCs w:val="26"/>
          <w:rtl/>
          <w:lang w:bidi="fa-IR"/>
        </w:rPr>
        <w:t>6</w:t>
      </w:r>
      <w:r w:rsidRPr="00533D9E">
        <w:rPr>
          <w:rFonts w:ascii="Courier New" w:hAnsi="Courier New" w:cs="B Nazanin"/>
          <w:sz w:val="26"/>
          <w:szCs w:val="26"/>
          <w:rtl/>
          <w:lang w:bidi="fa-IR"/>
        </w:rPr>
        <w:t xml:space="preserve">) </w:t>
      </w:r>
      <w:r w:rsidRPr="00533D9E">
        <w:rPr>
          <w:rFonts w:ascii="Courier New" w:hAnsi="Courier New" w:cs="B Nazanin"/>
          <w:sz w:val="26"/>
          <w:szCs w:val="26"/>
          <w:rtl/>
        </w:rPr>
        <w:t>محاسبه شد:</w:t>
      </w:r>
    </w:p>
    <w:p w14:paraId="7E975DAB" w14:textId="77777777" w:rsidR="004F32B9" w:rsidRDefault="004F32B9" w:rsidP="004F32B9">
      <w:pPr>
        <w:pStyle w:val="PlainText"/>
        <w:bidi/>
        <w:rPr>
          <w:rFonts w:ascii="Courier New" w:hAnsi="Courier New" w:cs="B Nazanin"/>
          <w:sz w:val="26"/>
          <w:szCs w:val="26"/>
          <w:rtl/>
        </w:rPr>
      </w:pPr>
    </w:p>
    <w:p w14:paraId="1A05C40E" w14:textId="0B26C736" w:rsidR="00777D86" w:rsidRPr="00822B90" w:rsidRDefault="00000000" w:rsidP="00777D86">
      <w:pPr>
        <w:pStyle w:val="PlainText"/>
        <w:bidi/>
        <w:rPr>
          <w:rFonts w:ascii="Courier New" w:hAnsi="Courier New" w:cs="B Nazanin"/>
          <w:iCs/>
          <w:sz w:val="22"/>
          <w:szCs w:val="22"/>
        </w:rPr>
      </w:pPr>
      <m:oMathPara>
        <m:oMath>
          <m:sSub>
            <m:sSubPr>
              <m:ctrlPr>
                <w:rPr>
                  <w:rFonts w:ascii="Cambria Math" w:hAnsi="Cambria Math" w:cs="B Nazanin"/>
                  <w:i/>
                  <w:sz w:val="26"/>
                  <w:szCs w:val="26"/>
                </w:rPr>
              </m:ctrlPr>
            </m:sSubPr>
            <m:e>
              <m:r>
                <m:rPr>
                  <m:sty m:val="p"/>
                </m:rPr>
                <w:rPr>
                  <w:rFonts w:ascii="Cambria Math" w:hAnsi="Cambria Math" w:cs="B Nazanin"/>
                  <w:sz w:val="26"/>
                  <w:szCs w:val="26"/>
                </w:rPr>
                <m:t>Score</m:t>
              </m:r>
            </m:e>
            <m:sub>
              <m:r>
                <w:rPr>
                  <w:rFonts w:ascii="Cambria Math" w:hAnsi="Cambria Math" w:cs="B Nazanin"/>
                  <w:sz w:val="26"/>
                  <w:szCs w:val="26"/>
                </w:rPr>
                <m:t>i</m:t>
              </m:r>
            </m:sub>
          </m:sSub>
          <m:r>
            <m:rPr>
              <m:sty m:val="p"/>
            </m:rPr>
            <w:rPr>
              <w:rFonts w:ascii="Cambria Math" w:hAnsi="Cambria Math" w:cs="B Nazanin"/>
              <w:sz w:val="22"/>
              <w:szCs w:val="22"/>
            </w:rPr>
            <m:t xml:space="preserve">= (0/6 × </m:t>
          </m:r>
          <m:sSub>
            <m:sSubPr>
              <m:ctrlPr>
                <w:rPr>
                  <w:rFonts w:ascii="Cambria Math" w:hAnsi="Cambria Math" w:cs="B Nazanin"/>
                  <w:iCs/>
                  <w:sz w:val="22"/>
                  <w:szCs w:val="22"/>
                </w:rPr>
              </m:ctrlPr>
            </m:sSubPr>
            <m:e>
              <m:r>
                <m:rPr>
                  <m:sty m:val="p"/>
                </m:rPr>
                <w:rPr>
                  <w:rFonts w:ascii="Cambria Math" w:hAnsi="Cambria Math" w:cs="B Nazanin"/>
                  <w:sz w:val="22"/>
                  <w:szCs w:val="22"/>
                </w:rPr>
                <m:t>PI</m:t>
              </m:r>
            </m:e>
            <m:sub>
              <m:r>
                <m:rPr>
                  <m:sty m:val="p"/>
                </m:rPr>
                <w:rPr>
                  <w:rFonts w:ascii="Cambria Math" w:hAnsi="Cambria Math" w:cs="B Nazanin"/>
                  <w:sz w:val="22"/>
                  <w:szCs w:val="22"/>
                </w:rPr>
                <m:t>i</m:t>
              </m:r>
            </m:sub>
          </m:sSub>
          <m:r>
            <m:rPr>
              <m:sty m:val="p"/>
            </m:rPr>
            <w:rPr>
              <w:rFonts w:ascii="Cambria Math" w:hAnsi="Cambria Math" w:cs="B Nazanin"/>
              <w:sz w:val="22"/>
              <w:szCs w:val="22"/>
            </w:rPr>
            <m:t xml:space="preserve">)  + (0/4 × </m:t>
          </m:r>
          <m:sSub>
            <m:sSubPr>
              <m:ctrlPr>
                <w:rPr>
                  <w:rFonts w:ascii="Cambria Math" w:hAnsi="Cambria Math" w:cs="B Nazanin"/>
                  <w:iCs/>
                  <w:sz w:val="22"/>
                  <w:szCs w:val="22"/>
                </w:rPr>
              </m:ctrlPr>
            </m:sSubPr>
            <m:e>
              <m:r>
                <m:rPr>
                  <m:sty m:val="p"/>
                </m:rPr>
                <w:rPr>
                  <w:rFonts w:ascii="Cambria Math" w:hAnsi="Cambria Math" w:cs="B Nazanin"/>
                  <w:sz w:val="22"/>
                  <w:szCs w:val="22"/>
                </w:rPr>
                <m:t>TE</m:t>
              </m:r>
            </m:e>
            <m:sub>
              <m:r>
                <m:rPr>
                  <m:sty m:val="p"/>
                </m:rPr>
                <w:rPr>
                  <w:rFonts w:ascii="Cambria Math" w:hAnsi="Cambria Math" w:cs="B Nazanin"/>
                  <w:sz w:val="22"/>
                  <w:szCs w:val="22"/>
                </w:rPr>
                <m:t>i</m:t>
              </m:r>
            </m:sub>
          </m:sSub>
          <m:r>
            <m:rPr>
              <m:sty m:val="p"/>
            </m:rPr>
            <w:rPr>
              <w:rFonts w:ascii="Cambria Math" w:hAnsi="Cambria Math" w:cs="B Nazanin"/>
              <w:sz w:val="22"/>
              <w:szCs w:val="22"/>
            </w:rPr>
            <m:t>)            (6)</m:t>
          </m:r>
        </m:oMath>
      </m:oMathPara>
    </w:p>
    <w:p w14:paraId="3B6B0696" w14:textId="77777777" w:rsidR="004F32B9" w:rsidRDefault="004F32B9" w:rsidP="00533D9E">
      <w:pPr>
        <w:pStyle w:val="PlainText"/>
        <w:bidi/>
        <w:rPr>
          <w:rFonts w:ascii="Courier New" w:hAnsi="Courier New" w:cs="B Nazanin"/>
          <w:sz w:val="26"/>
          <w:szCs w:val="26"/>
          <w:rtl/>
        </w:rPr>
      </w:pPr>
    </w:p>
    <w:p w14:paraId="35750B01" w14:textId="6FDAC71E" w:rsidR="00533D9E" w:rsidRDefault="00533D9E" w:rsidP="004F32B9">
      <w:pPr>
        <w:pStyle w:val="PlainText"/>
        <w:bidi/>
        <w:rPr>
          <w:rFonts w:ascii="Courier New" w:hAnsi="Courier New" w:cs="B Nazanin"/>
          <w:sz w:val="26"/>
          <w:szCs w:val="26"/>
          <w:rtl/>
        </w:rPr>
      </w:pPr>
      <w:r w:rsidRPr="00533D9E">
        <w:rPr>
          <w:rFonts w:ascii="Courier New" w:hAnsi="Courier New" w:cs="B Nazanin"/>
          <w:sz w:val="26"/>
          <w:szCs w:val="26"/>
          <w:rtl/>
        </w:rPr>
        <w:t xml:space="preserve">نتایج در جدول </w:t>
      </w:r>
      <w:r w:rsidR="00F85743">
        <w:rPr>
          <w:rFonts w:ascii="Courier New" w:hAnsi="Courier New" w:cs="B Nazanin" w:hint="cs"/>
          <w:sz w:val="26"/>
          <w:szCs w:val="26"/>
          <w:rtl/>
          <w:lang w:bidi="fa-IR"/>
        </w:rPr>
        <w:t>(</w:t>
      </w:r>
      <w:r w:rsidR="000918A6">
        <w:rPr>
          <w:rFonts w:ascii="Courier New" w:hAnsi="Courier New" w:cs="B Nazanin" w:hint="cs"/>
          <w:sz w:val="26"/>
          <w:szCs w:val="26"/>
          <w:rtl/>
          <w:lang w:bidi="fa-IR"/>
        </w:rPr>
        <w:t>12</w:t>
      </w:r>
      <w:r w:rsidR="00F85743">
        <w:rPr>
          <w:rFonts w:ascii="Courier New" w:hAnsi="Courier New" w:cs="B Nazanin" w:hint="cs"/>
          <w:sz w:val="26"/>
          <w:szCs w:val="26"/>
          <w:rtl/>
          <w:lang w:bidi="fa-IR"/>
        </w:rPr>
        <w:t>)</w:t>
      </w:r>
      <w:r w:rsidRPr="00533D9E">
        <w:rPr>
          <w:rFonts w:ascii="Courier New" w:hAnsi="Courier New" w:cs="B Nazanin"/>
          <w:sz w:val="26"/>
          <w:szCs w:val="26"/>
          <w:rtl/>
        </w:rPr>
        <w:t xml:space="preserve"> نشان داده شده است.</w:t>
      </w:r>
    </w:p>
    <w:p w14:paraId="65439FB2" w14:textId="56E37CA0" w:rsidR="00C64532" w:rsidRPr="00797159" w:rsidRDefault="00C64532" w:rsidP="00C64532">
      <w:pPr>
        <w:pStyle w:val="Table1"/>
        <w:rPr>
          <w:rFonts w:ascii="Courier New" w:hAnsi="Courier New" w:cs="B Nazanin"/>
          <w:sz w:val="22"/>
        </w:rPr>
      </w:pPr>
      <w:r w:rsidRPr="00301141">
        <w:rPr>
          <w:rFonts w:cs="B Nazanin" w:hint="cs"/>
          <w:sz w:val="22"/>
          <w:rtl/>
        </w:rPr>
        <w:t xml:space="preserve">جدول </w:t>
      </w:r>
      <w:r w:rsidR="00F85743">
        <w:rPr>
          <w:rFonts w:cs="B Nazanin" w:hint="cs"/>
          <w:sz w:val="22"/>
          <w:rtl/>
        </w:rPr>
        <w:t>1</w:t>
      </w:r>
      <w:r w:rsidR="000918A6">
        <w:rPr>
          <w:rFonts w:cs="B Nazanin" w:hint="cs"/>
          <w:sz w:val="22"/>
          <w:rtl/>
        </w:rPr>
        <w:t>2</w:t>
      </w:r>
      <w:r w:rsidRPr="00301141">
        <w:rPr>
          <w:rFonts w:cs="B Nazanin" w:hint="cs"/>
          <w:sz w:val="22"/>
          <w:rtl/>
        </w:rPr>
        <w:t xml:space="preserve">. </w:t>
      </w:r>
      <w:r w:rsidRPr="00C64532">
        <w:rPr>
          <w:rFonts w:ascii="Courier New" w:hAnsi="Courier New" w:cs="B Nazanin"/>
          <w:sz w:val="22"/>
          <w:rtl/>
        </w:rPr>
        <w:t>امتیاز نهایی و رتبه‌بندی کارکنان</w:t>
      </w:r>
    </w:p>
    <w:tbl>
      <w:tblPr>
        <w:bidiVisual/>
        <w:tblW w:w="4646" w:type="pct"/>
        <w:jc w:val="center"/>
        <w:tblBorders>
          <w:top w:val="single" w:sz="4" w:space="0" w:color="auto"/>
          <w:bottom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717"/>
        <w:gridCol w:w="1260"/>
        <w:gridCol w:w="1620"/>
        <w:gridCol w:w="1626"/>
        <w:gridCol w:w="1626"/>
      </w:tblGrid>
      <w:tr w:rsidR="005A2F73" w:rsidRPr="00552E2B" w14:paraId="2849D73F" w14:textId="76967A5E" w:rsidTr="005A2F73">
        <w:trPr>
          <w:tblHeader/>
          <w:jc w:val="center"/>
        </w:trPr>
        <w:tc>
          <w:tcPr>
            <w:tcW w:w="523" w:type="pct"/>
            <w:tcBorders>
              <w:top w:val="double" w:sz="4" w:space="0" w:color="auto"/>
              <w:bottom w:val="double" w:sz="4" w:space="0" w:color="auto"/>
            </w:tcBorders>
            <w:shd w:val="clear" w:color="auto" w:fill="C5EDFF"/>
          </w:tcPr>
          <w:p w14:paraId="6E525351" w14:textId="77777777" w:rsidR="005A2F73" w:rsidRPr="00982F3F" w:rsidRDefault="005A2F73" w:rsidP="00F44C03">
            <w:pPr>
              <w:jc w:val="center"/>
              <w:rPr>
                <w:rFonts w:ascii="Courier New" w:hAnsi="Courier New" w:cs="B Nazanin"/>
                <w:b/>
                <w:bCs/>
                <w:sz w:val="20"/>
                <w:szCs w:val="20"/>
                <w:rtl/>
              </w:rPr>
            </w:pPr>
            <w:r>
              <w:rPr>
                <w:rFonts w:ascii="Courier New" w:hAnsi="Courier New" w:cs="B Nazanin" w:hint="cs"/>
                <w:b/>
                <w:bCs/>
                <w:sz w:val="20"/>
                <w:szCs w:val="20"/>
                <w:rtl/>
              </w:rPr>
              <w:t>کارمند</w:t>
            </w:r>
          </w:p>
        </w:tc>
        <w:tc>
          <w:tcPr>
            <w:tcW w:w="920" w:type="pct"/>
            <w:tcBorders>
              <w:top w:val="double" w:sz="4" w:space="0" w:color="auto"/>
              <w:bottom w:val="double" w:sz="4" w:space="0" w:color="auto"/>
            </w:tcBorders>
            <w:shd w:val="clear" w:color="auto" w:fill="C5EDFF"/>
          </w:tcPr>
          <w:p w14:paraId="67533A97" w14:textId="79DE6C7C" w:rsidR="005A2F73" w:rsidRPr="005A2F73" w:rsidRDefault="000B6881" w:rsidP="00F44C03">
            <w:pPr>
              <w:bidi/>
              <w:jc w:val="center"/>
              <w:rPr>
                <w:rFonts w:asciiTheme="majorBidi" w:hAnsiTheme="majorBidi" w:cstheme="majorBidi"/>
                <w:b/>
                <w:bCs/>
                <w:sz w:val="20"/>
                <w:szCs w:val="20"/>
              </w:rPr>
            </w:pPr>
            <w:r>
              <w:rPr>
                <w:rFonts w:asciiTheme="majorBidi" w:hAnsiTheme="majorBidi" w:cstheme="majorBidi"/>
                <w:b/>
                <w:bCs/>
                <w:sz w:val="20"/>
                <w:szCs w:val="20"/>
              </w:rPr>
              <w:t>PI</w:t>
            </w:r>
          </w:p>
        </w:tc>
        <w:tc>
          <w:tcPr>
            <w:tcW w:w="1183" w:type="pct"/>
            <w:tcBorders>
              <w:top w:val="double" w:sz="4" w:space="0" w:color="auto"/>
              <w:bottom w:val="double" w:sz="4" w:space="0" w:color="auto"/>
            </w:tcBorders>
            <w:shd w:val="clear" w:color="auto" w:fill="C5EDFF"/>
          </w:tcPr>
          <w:p w14:paraId="7EFBAFE8" w14:textId="0C0A1F7D" w:rsidR="005A2F73" w:rsidRPr="005C494F" w:rsidRDefault="005A2F73" w:rsidP="00F44C03">
            <w:pPr>
              <w:bidi/>
              <w:jc w:val="center"/>
              <w:rPr>
                <w:rFonts w:asciiTheme="majorBidi" w:hAnsiTheme="majorBidi" w:cstheme="majorBidi"/>
                <w:b/>
                <w:bCs/>
                <w:sz w:val="20"/>
                <w:szCs w:val="20"/>
                <w:lang w:bidi="fa-IR"/>
              </w:rPr>
            </w:pPr>
            <w:r>
              <w:rPr>
                <w:rFonts w:asciiTheme="majorBidi" w:hAnsiTheme="majorBidi" w:cs="B Nazanin"/>
                <w:b/>
                <w:bCs/>
                <w:sz w:val="20"/>
                <w:szCs w:val="20"/>
                <w:lang w:bidi="fa-IR"/>
              </w:rPr>
              <w:t>TE</w:t>
            </w:r>
          </w:p>
        </w:tc>
        <w:tc>
          <w:tcPr>
            <w:tcW w:w="1187" w:type="pct"/>
            <w:tcBorders>
              <w:top w:val="double" w:sz="4" w:space="0" w:color="auto"/>
              <w:bottom w:val="double" w:sz="4" w:space="0" w:color="auto"/>
            </w:tcBorders>
            <w:shd w:val="clear" w:color="auto" w:fill="C5EDFF"/>
          </w:tcPr>
          <w:p w14:paraId="18985D8E" w14:textId="55EBD8FA" w:rsidR="005A2F73" w:rsidRPr="00797159" w:rsidRDefault="005A2F73" w:rsidP="00F44C03">
            <w:pPr>
              <w:jc w:val="center"/>
              <w:rPr>
                <w:rFonts w:asciiTheme="majorBidi" w:hAnsiTheme="majorBidi" w:cs="B Nazanin"/>
                <w:b/>
                <w:bCs/>
                <w:sz w:val="20"/>
                <w:szCs w:val="20"/>
                <w:rtl/>
                <w:lang w:bidi="fa-IR"/>
              </w:rPr>
            </w:pPr>
            <w:r>
              <w:rPr>
                <w:rFonts w:asciiTheme="majorBidi" w:hAnsiTheme="majorBidi" w:cs="B Nazanin" w:hint="cs"/>
                <w:b/>
                <w:bCs/>
                <w:sz w:val="20"/>
                <w:szCs w:val="20"/>
                <w:rtl/>
                <w:lang w:bidi="fa-IR"/>
              </w:rPr>
              <w:t>امتیاز نهایی</w:t>
            </w:r>
          </w:p>
        </w:tc>
        <w:tc>
          <w:tcPr>
            <w:tcW w:w="1187" w:type="pct"/>
            <w:tcBorders>
              <w:top w:val="double" w:sz="4" w:space="0" w:color="auto"/>
              <w:bottom w:val="double" w:sz="4" w:space="0" w:color="auto"/>
            </w:tcBorders>
            <w:shd w:val="clear" w:color="auto" w:fill="C5EDFF"/>
          </w:tcPr>
          <w:p w14:paraId="05E165BB" w14:textId="20FD28B2" w:rsidR="005A2F73" w:rsidRDefault="005A2F73" w:rsidP="00F44C03">
            <w:pPr>
              <w:jc w:val="center"/>
              <w:rPr>
                <w:rFonts w:asciiTheme="majorBidi" w:hAnsiTheme="majorBidi" w:cs="B Nazanin"/>
                <w:b/>
                <w:bCs/>
                <w:sz w:val="20"/>
                <w:szCs w:val="20"/>
                <w:rtl/>
                <w:lang w:bidi="fa-IR"/>
              </w:rPr>
            </w:pPr>
            <w:r>
              <w:rPr>
                <w:rFonts w:asciiTheme="majorBidi" w:hAnsiTheme="majorBidi" w:cs="B Nazanin" w:hint="cs"/>
                <w:b/>
                <w:bCs/>
                <w:sz w:val="20"/>
                <w:szCs w:val="20"/>
                <w:rtl/>
                <w:lang w:bidi="fa-IR"/>
              </w:rPr>
              <w:t>رتبه</w:t>
            </w:r>
          </w:p>
        </w:tc>
      </w:tr>
      <w:tr w:rsidR="005A2F73" w:rsidRPr="00552E2B" w14:paraId="0EC51FDF" w14:textId="33087AE5" w:rsidTr="005A2F73">
        <w:trPr>
          <w:trHeight w:val="340"/>
          <w:jc w:val="center"/>
        </w:trPr>
        <w:tc>
          <w:tcPr>
            <w:tcW w:w="523" w:type="pct"/>
            <w:tcBorders>
              <w:top w:val="double" w:sz="4" w:space="0" w:color="auto"/>
            </w:tcBorders>
          </w:tcPr>
          <w:p w14:paraId="33D34A61" w14:textId="77777777" w:rsidR="005A2F73" w:rsidRDefault="005A2F73" w:rsidP="00F44C03">
            <w:pPr>
              <w:jc w:val="center"/>
              <w:rPr>
                <w:rFonts w:cs="B Mitra"/>
                <w:sz w:val="20"/>
                <w:szCs w:val="20"/>
                <w:rtl/>
              </w:rPr>
            </w:pPr>
            <w:r>
              <w:rPr>
                <w:rFonts w:cs="B Mitra" w:hint="cs"/>
                <w:sz w:val="20"/>
                <w:szCs w:val="20"/>
                <w:rtl/>
              </w:rPr>
              <w:t>1</w:t>
            </w:r>
          </w:p>
        </w:tc>
        <w:tc>
          <w:tcPr>
            <w:tcW w:w="920" w:type="pct"/>
            <w:tcBorders>
              <w:top w:val="double" w:sz="4" w:space="0" w:color="auto"/>
            </w:tcBorders>
          </w:tcPr>
          <w:p w14:paraId="4BD93172" w14:textId="2AF5597E" w:rsidR="005A2F73" w:rsidRDefault="005A2F73" w:rsidP="00F44C03">
            <w:pPr>
              <w:jc w:val="center"/>
              <w:rPr>
                <w:rFonts w:cs="B Mitra"/>
                <w:sz w:val="20"/>
                <w:szCs w:val="20"/>
                <w:rtl/>
              </w:rPr>
            </w:pPr>
            <w:r>
              <w:rPr>
                <w:rFonts w:cs="B Mitra" w:hint="cs"/>
                <w:sz w:val="20"/>
                <w:szCs w:val="20"/>
                <w:rtl/>
              </w:rPr>
              <w:t>84/0</w:t>
            </w:r>
          </w:p>
        </w:tc>
        <w:tc>
          <w:tcPr>
            <w:tcW w:w="1183" w:type="pct"/>
            <w:tcBorders>
              <w:top w:val="double" w:sz="4" w:space="0" w:color="auto"/>
            </w:tcBorders>
          </w:tcPr>
          <w:p w14:paraId="664AC3D2" w14:textId="26AEA195" w:rsidR="005A2F73" w:rsidRDefault="005A2F73" w:rsidP="00F44C03">
            <w:pPr>
              <w:jc w:val="center"/>
              <w:rPr>
                <w:rFonts w:cs="B Mitra"/>
                <w:sz w:val="20"/>
                <w:szCs w:val="20"/>
                <w:rtl/>
              </w:rPr>
            </w:pPr>
            <w:r>
              <w:rPr>
                <w:rFonts w:cs="B Mitra" w:hint="cs"/>
                <w:sz w:val="20"/>
                <w:szCs w:val="20"/>
                <w:rtl/>
              </w:rPr>
              <w:t>92/0</w:t>
            </w:r>
          </w:p>
        </w:tc>
        <w:tc>
          <w:tcPr>
            <w:tcW w:w="1187" w:type="pct"/>
            <w:tcBorders>
              <w:top w:val="double" w:sz="4" w:space="0" w:color="auto"/>
            </w:tcBorders>
          </w:tcPr>
          <w:p w14:paraId="5D472E39" w14:textId="0982EEFC" w:rsidR="005A2F73" w:rsidRDefault="005A2F73" w:rsidP="00F44C03">
            <w:pPr>
              <w:jc w:val="center"/>
              <w:rPr>
                <w:rFonts w:cs="B Mitra"/>
                <w:sz w:val="20"/>
                <w:szCs w:val="20"/>
                <w:lang w:bidi="fa-IR"/>
              </w:rPr>
            </w:pPr>
            <w:r>
              <w:rPr>
                <w:rFonts w:cs="B Mitra" w:hint="cs"/>
                <w:sz w:val="20"/>
                <w:szCs w:val="20"/>
                <w:rtl/>
                <w:lang w:bidi="fa-IR"/>
              </w:rPr>
              <w:t>872/0</w:t>
            </w:r>
          </w:p>
        </w:tc>
        <w:tc>
          <w:tcPr>
            <w:tcW w:w="1187" w:type="pct"/>
            <w:tcBorders>
              <w:top w:val="double" w:sz="4" w:space="0" w:color="auto"/>
            </w:tcBorders>
          </w:tcPr>
          <w:p w14:paraId="675F735D" w14:textId="7F16FD51" w:rsidR="005A2F73" w:rsidRDefault="005A2F73" w:rsidP="00F44C03">
            <w:pPr>
              <w:jc w:val="center"/>
              <w:rPr>
                <w:rFonts w:cs="B Mitra"/>
                <w:sz w:val="20"/>
                <w:szCs w:val="20"/>
              </w:rPr>
            </w:pPr>
            <w:r>
              <w:rPr>
                <w:rFonts w:cs="B Mitra" w:hint="cs"/>
                <w:sz w:val="20"/>
                <w:szCs w:val="20"/>
                <w:rtl/>
              </w:rPr>
              <w:t>2</w:t>
            </w:r>
          </w:p>
        </w:tc>
      </w:tr>
      <w:tr w:rsidR="005A2F73" w:rsidRPr="00552E2B" w14:paraId="74D8E71E" w14:textId="53D99E43" w:rsidTr="005A2F73">
        <w:trPr>
          <w:trHeight w:val="340"/>
          <w:jc w:val="center"/>
        </w:trPr>
        <w:tc>
          <w:tcPr>
            <w:tcW w:w="523" w:type="pct"/>
          </w:tcPr>
          <w:p w14:paraId="3B64555A" w14:textId="77777777" w:rsidR="005A2F73" w:rsidRDefault="005A2F73" w:rsidP="00F44C03">
            <w:pPr>
              <w:bidi/>
              <w:jc w:val="center"/>
              <w:rPr>
                <w:rFonts w:cs="B Mitra"/>
                <w:sz w:val="20"/>
                <w:szCs w:val="20"/>
                <w:rtl/>
              </w:rPr>
            </w:pPr>
            <w:r>
              <w:rPr>
                <w:rFonts w:cs="B Mitra" w:hint="cs"/>
                <w:sz w:val="20"/>
                <w:szCs w:val="20"/>
                <w:rtl/>
              </w:rPr>
              <w:t>2</w:t>
            </w:r>
          </w:p>
        </w:tc>
        <w:tc>
          <w:tcPr>
            <w:tcW w:w="920" w:type="pct"/>
          </w:tcPr>
          <w:p w14:paraId="132B1F09" w14:textId="5469348F" w:rsidR="005A2F73" w:rsidRDefault="005A2F73" w:rsidP="00F44C03">
            <w:pPr>
              <w:bidi/>
              <w:jc w:val="center"/>
              <w:rPr>
                <w:rFonts w:cs="B Mitra"/>
                <w:sz w:val="20"/>
                <w:szCs w:val="20"/>
                <w:rtl/>
              </w:rPr>
            </w:pPr>
            <w:r>
              <w:rPr>
                <w:rFonts w:cs="B Mitra" w:hint="cs"/>
                <w:sz w:val="20"/>
                <w:szCs w:val="20"/>
                <w:rtl/>
              </w:rPr>
              <w:t>74/0</w:t>
            </w:r>
          </w:p>
        </w:tc>
        <w:tc>
          <w:tcPr>
            <w:tcW w:w="1183" w:type="pct"/>
          </w:tcPr>
          <w:p w14:paraId="78525EBA" w14:textId="6851C8AE" w:rsidR="005A2F73" w:rsidRDefault="005A2F73" w:rsidP="00F44C03">
            <w:pPr>
              <w:bidi/>
              <w:jc w:val="center"/>
              <w:rPr>
                <w:rFonts w:cs="B Mitra"/>
                <w:sz w:val="20"/>
                <w:szCs w:val="20"/>
                <w:rtl/>
              </w:rPr>
            </w:pPr>
            <w:r>
              <w:rPr>
                <w:rFonts w:cs="B Mitra" w:hint="cs"/>
                <w:sz w:val="20"/>
                <w:szCs w:val="20"/>
                <w:rtl/>
              </w:rPr>
              <w:t>85/0</w:t>
            </w:r>
          </w:p>
        </w:tc>
        <w:tc>
          <w:tcPr>
            <w:tcW w:w="1187" w:type="pct"/>
          </w:tcPr>
          <w:p w14:paraId="0B090A32" w14:textId="37379AFB" w:rsidR="005A2F73" w:rsidRDefault="005A2F73" w:rsidP="00F44C03">
            <w:pPr>
              <w:bidi/>
              <w:jc w:val="center"/>
              <w:rPr>
                <w:rFonts w:cs="B Mitra"/>
                <w:sz w:val="20"/>
                <w:szCs w:val="20"/>
                <w:rtl/>
                <w:lang w:bidi="fa-IR"/>
              </w:rPr>
            </w:pPr>
            <w:r>
              <w:rPr>
                <w:rFonts w:cs="B Mitra" w:hint="cs"/>
                <w:sz w:val="20"/>
                <w:szCs w:val="20"/>
                <w:rtl/>
                <w:lang w:bidi="fa-IR"/>
              </w:rPr>
              <w:t>784/0</w:t>
            </w:r>
          </w:p>
        </w:tc>
        <w:tc>
          <w:tcPr>
            <w:tcW w:w="1187" w:type="pct"/>
          </w:tcPr>
          <w:p w14:paraId="5E994442" w14:textId="300104B9" w:rsidR="005A2F73" w:rsidRDefault="005A2F73" w:rsidP="00F44C03">
            <w:pPr>
              <w:bidi/>
              <w:jc w:val="center"/>
              <w:rPr>
                <w:rFonts w:cs="B Mitra"/>
                <w:sz w:val="20"/>
                <w:szCs w:val="20"/>
              </w:rPr>
            </w:pPr>
            <w:r>
              <w:rPr>
                <w:rFonts w:cs="B Mitra" w:hint="cs"/>
                <w:sz w:val="20"/>
                <w:szCs w:val="20"/>
                <w:rtl/>
              </w:rPr>
              <w:t>3</w:t>
            </w:r>
          </w:p>
        </w:tc>
      </w:tr>
      <w:tr w:rsidR="005A2F73" w:rsidRPr="00552E2B" w14:paraId="5170E7FD" w14:textId="38DC829A" w:rsidTr="005A2F73">
        <w:trPr>
          <w:trHeight w:val="340"/>
          <w:jc w:val="center"/>
        </w:trPr>
        <w:tc>
          <w:tcPr>
            <w:tcW w:w="523" w:type="pct"/>
          </w:tcPr>
          <w:p w14:paraId="40276AA0" w14:textId="77777777" w:rsidR="005A2F73" w:rsidRDefault="005A2F73" w:rsidP="00F44C03">
            <w:pPr>
              <w:bidi/>
              <w:jc w:val="center"/>
              <w:rPr>
                <w:rFonts w:cs="B Mitra"/>
                <w:sz w:val="20"/>
                <w:szCs w:val="20"/>
                <w:rtl/>
              </w:rPr>
            </w:pPr>
            <w:r>
              <w:rPr>
                <w:rFonts w:cs="B Mitra" w:hint="cs"/>
                <w:sz w:val="20"/>
                <w:szCs w:val="20"/>
                <w:rtl/>
              </w:rPr>
              <w:t>3</w:t>
            </w:r>
          </w:p>
        </w:tc>
        <w:tc>
          <w:tcPr>
            <w:tcW w:w="920" w:type="pct"/>
          </w:tcPr>
          <w:p w14:paraId="4332585D" w14:textId="7B4B158C" w:rsidR="005A2F73" w:rsidRDefault="005A2F73" w:rsidP="00F44C03">
            <w:pPr>
              <w:bidi/>
              <w:jc w:val="center"/>
              <w:rPr>
                <w:rFonts w:cs="B Mitra"/>
                <w:sz w:val="20"/>
                <w:szCs w:val="20"/>
                <w:rtl/>
              </w:rPr>
            </w:pPr>
            <w:r>
              <w:rPr>
                <w:rFonts w:cs="B Mitra" w:hint="cs"/>
                <w:sz w:val="20"/>
                <w:szCs w:val="20"/>
                <w:rtl/>
              </w:rPr>
              <w:t>85/0</w:t>
            </w:r>
          </w:p>
        </w:tc>
        <w:tc>
          <w:tcPr>
            <w:tcW w:w="1183" w:type="pct"/>
          </w:tcPr>
          <w:p w14:paraId="7D74B243" w14:textId="75BF812C" w:rsidR="005A2F73" w:rsidRDefault="005A2F73" w:rsidP="00F44C03">
            <w:pPr>
              <w:bidi/>
              <w:jc w:val="center"/>
              <w:rPr>
                <w:rFonts w:cs="B Mitra"/>
                <w:sz w:val="20"/>
                <w:szCs w:val="20"/>
                <w:rtl/>
              </w:rPr>
            </w:pPr>
            <w:r>
              <w:rPr>
                <w:rFonts w:cs="B Mitra" w:hint="cs"/>
                <w:sz w:val="20"/>
                <w:szCs w:val="20"/>
                <w:rtl/>
              </w:rPr>
              <w:t>95/0</w:t>
            </w:r>
          </w:p>
        </w:tc>
        <w:tc>
          <w:tcPr>
            <w:tcW w:w="1187" w:type="pct"/>
          </w:tcPr>
          <w:p w14:paraId="00E7A350" w14:textId="55DCDC22" w:rsidR="005A2F73" w:rsidRDefault="005A2F73" w:rsidP="00F44C03">
            <w:pPr>
              <w:bidi/>
              <w:jc w:val="center"/>
              <w:rPr>
                <w:rFonts w:cs="B Mitra"/>
                <w:sz w:val="20"/>
                <w:szCs w:val="20"/>
                <w:rtl/>
              </w:rPr>
            </w:pPr>
            <w:r>
              <w:rPr>
                <w:rFonts w:cs="B Mitra" w:hint="cs"/>
                <w:sz w:val="20"/>
                <w:szCs w:val="20"/>
                <w:rtl/>
              </w:rPr>
              <w:t>890/0</w:t>
            </w:r>
          </w:p>
        </w:tc>
        <w:tc>
          <w:tcPr>
            <w:tcW w:w="1187" w:type="pct"/>
          </w:tcPr>
          <w:p w14:paraId="7E8B13A0" w14:textId="14F5F1D3" w:rsidR="005A2F73" w:rsidRDefault="005A2F73" w:rsidP="00F44C03">
            <w:pPr>
              <w:bidi/>
              <w:jc w:val="center"/>
              <w:rPr>
                <w:rFonts w:cs="B Mitra"/>
                <w:sz w:val="20"/>
                <w:szCs w:val="20"/>
              </w:rPr>
            </w:pPr>
            <w:r>
              <w:rPr>
                <w:rFonts w:cs="B Mitra" w:hint="cs"/>
                <w:sz w:val="20"/>
                <w:szCs w:val="20"/>
                <w:rtl/>
              </w:rPr>
              <w:t>1</w:t>
            </w:r>
          </w:p>
        </w:tc>
      </w:tr>
      <w:tr w:rsidR="005A2F73" w:rsidRPr="00552E2B" w14:paraId="41B92839" w14:textId="387CDE7B" w:rsidTr="005A2F73">
        <w:trPr>
          <w:trHeight w:val="340"/>
          <w:jc w:val="center"/>
        </w:trPr>
        <w:tc>
          <w:tcPr>
            <w:tcW w:w="523" w:type="pct"/>
          </w:tcPr>
          <w:p w14:paraId="7380AA07" w14:textId="77777777" w:rsidR="005A2F73" w:rsidRDefault="005A2F73" w:rsidP="00F44C03">
            <w:pPr>
              <w:bidi/>
              <w:jc w:val="center"/>
              <w:rPr>
                <w:rFonts w:cs="B Mitra"/>
                <w:sz w:val="20"/>
                <w:szCs w:val="20"/>
                <w:rtl/>
              </w:rPr>
            </w:pPr>
            <w:r>
              <w:rPr>
                <w:rFonts w:cs="B Mitra" w:hint="cs"/>
                <w:sz w:val="20"/>
                <w:szCs w:val="20"/>
                <w:rtl/>
              </w:rPr>
              <w:t>4</w:t>
            </w:r>
          </w:p>
        </w:tc>
        <w:tc>
          <w:tcPr>
            <w:tcW w:w="920" w:type="pct"/>
          </w:tcPr>
          <w:p w14:paraId="2A07C109" w14:textId="7E18632D" w:rsidR="005A2F73" w:rsidRDefault="005A2F73" w:rsidP="00F44C03">
            <w:pPr>
              <w:bidi/>
              <w:jc w:val="center"/>
              <w:rPr>
                <w:rFonts w:cs="B Mitra"/>
                <w:sz w:val="20"/>
                <w:szCs w:val="20"/>
                <w:rtl/>
              </w:rPr>
            </w:pPr>
            <w:r>
              <w:rPr>
                <w:rFonts w:cs="B Mitra" w:hint="cs"/>
                <w:sz w:val="20"/>
                <w:szCs w:val="20"/>
                <w:rtl/>
              </w:rPr>
              <w:t>64/0</w:t>
            </w:r>
          </w:p>
        </w:tc>
        <w:tc>
          <w:tcPr>
            <w:tcW w:w="1183" w:type="pct"/>
          </w:tcPr>
          <w:p w14:paraId="06853EBB" w14:textId="4695DB53" w:rsidR="005A2F73" w:rsidRDefault="005A2F73" w:rsidP="00F44C03">
            <w:pPr>
              <w:bidi/>
              <w:jc w:val="center"/>
              <w:rPr>
                <w:rFonts w:cs="B Mitra"/>
                <w:sz w:val="20"/>
                <w:szCs w:val="20"/>
                <w:rtl/>
              </w:rPr>
            </w:pPr>
            <w:r>
              <w:rPr>
                <w:rFonts w:cs="B Mitra" w:hint="cs"/>
                <w:sz w:val="20"/>
                <w:szCs w:val="20"/>
                <w:rtl/>
              </w:rPr>
              <w:t>72/0</w:t>
            </w:r>
          </w:p>
        </w:tc>
        <w:tc>
          <w:tcPr>
            <w:tcW w:w="1187" w:type="pct"/>
          </w:tcPr>
          <w:p w14:paraId="40C431D9" w14:textId="6F0F337F" w:rsidR="005A2F73" w:rsidRDefault="005A2F73" w:rsidP="00F44C03">
            <w:pPr>
              <w:bidi/>
              <w:jc w:val="center"/>
              <w:rPr>
                <w:rFonts w:cs="B Mitra"/>
                <w:sz w:val="20"/>
                <w:szCs w:val="20"/>
                <w:rtl/>
                <w:lang w:bidi="fa-IR"/>
              </w:rPr>
            </w:pPr>
            <w:r>
              <w:rPr>
                <w:rFonts w:cs="B Mitra" w:hint="cs"/>
                <w:sz w:val="20"/>
                <w:szCs w:val="20"/>
                <w:rtl/>
                <w:lang w:bidi="fa-IR"/>
              </w:rPr>
              <w:t>672/0</w:t>
            </w:r>
          </w:p>
        </w:tc>
        <w:tc>
          <w:tcPr>
            <w:tcW w:w="1187" w:type="pct"/>
          </w:tcPr>
          <w:p w14:paraId="296FEA2E" w14:textId="3A4AED97" w:rsidR="005A2F73" w:rsidRDefault="005A2F73" w:rsidP="00F44C03">
            <w:pPr>
              <w:bidi/>
              <w:jc w:val="center"/>
              <w:rPr>
                <w:rFonts w:cs="B Mitra"/>
                <w:sz w:val="20"/>
                <w:szCs w:val="20"/>
              </w:rPr>
            </w:pPr>
            <w:r>
              <w:rPr>
                <w:rFonts w:cs="B Mitra" w:hint="cs"/>
                <w:sz w:val="20"/>
                <w:szCs w:val="20"/>
                <w:rtl/>
              </w:rPr>
              <w:t>4</w:t>
            </w:r>
          </w:p>
        </w:tc>
      </w:tr>
    </w:tbl>
    <w:p w14:paraId="03F75D61" w14:textId="77777777" w:rsidR="00533D9E" w:rsidRPr="00533D9E" w:rsidRDefault="00533D9E" w:rsidP="00533D9E">
      <w:pPr>
        <w:pStyle w:val="PlainText"/>
        <w:bidi/>
        <w:rPr>
          <w:rFonts w:ascii="Courier New" w:hAnsi="Courier New" w:cs="B Nazanin"/>
          <w:sz w:val="26"/>
          <w:szCs w:val="26"/>
        </w:rPr>
      </w:pPr>
    </w:p>
    <w:p w14:paraId="21851071" w14:textId="77777777" w:rsidR="000918A6" w:rsidRDefault="000918A6" w:rsidP="002C3C03">
      <w:pPr>
        <w:pStyle w:val="PlainText"/>
        <w:bidi/>
        <w:rPr>
          <w:rFonts w:ascii="Courier New" w:hAnsi="Courier New" w:cs="B Nazanin"/>
          <w:b/>
          <w:bCs/>
          <w:sz w:val="26"/>
          <w:szCs w:val="26"/>
          <w:rtl/>
        </w:rPr>
      </w:pPr>
    </w:p>
    <w:p w14:paraId="5DCF41F3" w14:textId="77777777" w:rsidR="000918A6" w:rsidRDefault="000918A6" w:rsidP="000918A6">
      <w:pPr>
        <w:pStyle w:val="PlainText"/>
        <w:bidi/>
        <w:rPr>
          <w:rFonts w:ascii="Courier New" w:hAnsi="Courier New" w:cs="B Nazanin"/>
          <w:b/>
          <w:bCs/>
          <w:sz w:val="26"/>
          <w:szCs w:val="26"/>
          <w:rtl/>
        </w:rPr>
      </w:pPr>
    </w:p>
    <w:p w14:paraId="76B1C2F6" w14:textId="77777777" w:rsidR="000918A6" w:rsidRDefault="000918A6" w:rsidP="000918A6">
      <w:pPr>
        <w:pStyle w:val="PlainText"/>
        <w:bidi/>
        <w:rPr>
          <w:rFonts w:ascii="Courier New" w:hAnsi="Courier New" w:cs="B Nazanin"/>
          <w:b/>
          <w:bCs/>
          <w:sz w:val="26"/>
          <w:szCs w:val="26"/>
          <w:rtl/>
        </w:rPr>
      </w:pPr>
    </w:p>
    <w:p w14:paraId="56F43161" w14:textId="7321E742" w:rsidR="002C3C03" w:rsidRPr="005A6932" w:rsidRDefault="002C3C03" w:rsidP="000918A6">
      <w:pPr>
        <w:pStyle w:val="PlainText"/>
        <w:bidi/>
        <w:rPr>
          <w:rFonts w:ascii="Courier New" w:hAnsi="Courier New" w:cs="B Nazanin"/>
          <w:b/>
          <w:bCs/>
          <w:sz w:val="26"/>
          <w:szCs w:val="26"/>
        </w:rPr>
      </w:pPr>
      <w:r w:rsidRPr="005A6932">
        <w:rPr>
          <w:rFonts w:ascii="Courier New" w:hAnsi="Courier New" w:cs="B Nazanin"/>
          <w:b/>
          <w:bCs/>
          <w:sz w:val="26"/>
          <w:szCs w:val="26"/>
          <w:rtl/>
        </w:rPr>
        <w:lastRenderedPageBreak/>
        <w:t xml:space="preserve">آمار توصیفی امتیاز نهایی برای </w:t>
      </w:r>
      <w:r w:rsidRPr="005A6932">
        <w:rPr>
          <w:rFonts w:ascii="Courier New" w:hAnsi="Courier New" w:cs="B Nazanin"/>
          <w:b/>
          <w:bCs/>
          <w:sz w:val="26"/>
          <w:szCs w:val="26"/>
          <w:rtl/>
          <w:lang w:bidi="fa-IR"/>
        </w:rPr>
        <w:t>۴۳</w:t>
      </w:r>
      <w:r w:rsidRPr="005A6932">
        <w:rPr>
          <w:rFonts w:ascii="Courier New" w:hAnsi="Courier New" w:cs="B Nazanin"/>
          <w:b/>
          <w:bCs/>
          <w:sz w:val="26"/>
          <w:szCs w:val="26"/>
          <w:rtl/>
        </w:rPr>
        <w:t xml:space="preserve"> کارمند</w:t>
      </w:r>
      <w:r w:rsidRPr="005A6932">
        <w:rPr>
          <w:rFonts w:ascii="Courier New" w:hAnsi="Courier New" w:cs="B Nazanin"/>
          <w:b/>
          <w:bCs/>
          <w:sz w:val="26"/>
          <w:szCs w:val="26"/>
        </w:rPr>
        <w:t>:</w:t>
      </w:r>
    </w:p>
    <w:p w14:paraId="218B01B7" w14:textId="3A8D5B3A" w:rsidR="002C3C03" w:rsidRPr="002C3C03" w:rsidRDefault="002C3C03" w:rsidP="002C3C03">
      <w:pPr>
        <w:pStyle w:val="PlainText"/>
        <w:numPr>
          <w:ilvl w:val="0"/>
          <w:numId w:val="45"/>
        </w:numPr>
        <w:bidi/>
        <w:rPr>
          <w:rFonts w:ascii="Courier New" w:hAnsi="Courier New" w:cs="B Nazanin"/>
          <w:sz w:val="26"/>
          <w:szCs w:val="26"/>
        </w:rPr>
      </w:pPr>
      <w:r w:rsidRPr="002C3C03">
        <w:rPr>
          <w:rFonts w:ascii="Courier New" w:hAnsi="Courier New" w:cs="B Nazanin"/>
          <w:sz w:val="26"/>
          <w:szCs w:val="26"/>
          <w:rtl/>
        </w:rPr>
        <w:t xml:space="preserve">میانگین: </w:t>
      </w:r>
      <w:r>
        <w:rPr>
          <w:rFonts w:ascii="Courier New" w:hAnsi="Courier New" w:cs="B Nazanin" w:hint="cs"/>
          <w:sz w:val="26"/>
          <w:szCs w:val="26"/>
          <w:rtl/>
        </w:rPr>
        <w:t xml:space="preserve">09/0 </w:t>
      </w:r>
      <w:r w:rsidR="00FB4E2B">
        <w:rPr>
          <w:rFonts w:ascii="Courier New" w:hAnsi="Courier New" w:cs="Courier New"/>
          <w:sz w:val="26"/>
          <w:szCs w:val="26"/>
          <w:rtl/>
        </w:rPr>
        <w:t>±</w:t>
      </w:r>
      <w:r w:rsidR="00FB4E2B">
        <w:rPr>
          <w:rFonts w:ascii="Courier New" w:hAnsi="Courier New" w:cs="B Nazanin" w:hint="cs"/>
          <w:sz w:val="26"/>
          <w:szCs w:val="26"/>
          <w:rtl/>
        </w:rPr>
        <w:t xml:space="preserve"> 78/0</w:t>
      </w:r>
    </w:p>
    <w:p w14:paraId="6CCD953B" w14:textId="694E9106" w:rsidR="002C3C03" w:rsidRPr="002C3C03" w:rsidRDefault="002C3C03" w:rsidP="002C3C03">
      <w:pPr>
        <w:pStyle w:val="PlainText"/>
        <w:numPr>
          <w:ilvl w:val="0"/>
          <w:numId w:val="45"/>
        </w:numPr>
        <w:bidi/>
        <w:rPr>
          <w:rFonts w:ascii="Courier New" w:hAnsi="Courier New" w:cs="B Nazanin"/>
          <w:sz w:val="26"/>
          <w:szCs w:val="26"/>
        </w:rPr>
      </w:pPr>
      <w:r w:rsidRPr="002C3C03">
        <w:rPr>
          <w:rFonts w:ascii="Courier New" w:hAnsi="Courier New" w:cs="B Nazanin"/>
          <w:sz w:val="26"/>
          <w:szCs w:val="26"/>
          <w:rtl/>
        </w:rPr>
        <w:t xml:space="preserve">میانه: </w:t>
      </w:r>
      <w:r w:rsidR="00FB4E2B">
        <w:rPr>
          <w:rFonts w:ascii="Courier New" w:hAnsi="Courier New" w:cs="B Nazanin" w:hint="cs"/>
          <w:sz w:val="26"/>
          <w:szCs w:val="26"/>
          <w:rtl/>
        </w:rPr>
        <w:t>80/0</w:t>
      </w:r>
    </w:p>
    <w:p w14:paraId="25E2EAC7" w14:textId="749080FE" w:rsidR="002C3C03" w:rsidRPr="002C3C03" w:rsidRDefault="002C3C03" w:rsidP="002C3C03">
      <w:pPr>
        <w:pStyle w:val="PlainText"/>
        <w:numPr>
          <w:ilvl w:val="0"/>
          <w:numId w:val="45"/>
        </w:numPr>
        <w:bidi/>
        <w:rPr>
          <w:rFonts w:ascii="Courier New" w:hAnsi="Courier New" w:cs="B Nazanin"/>
          <w:sz w:val="26"/>
          <w:szCs w:val="26"/>
        </w:rPr>
      </w:pPr>
      <w:r w:rsidRPr="002C3C03">
        <w:rPr>
          <w:rFonts w:ascii="Courier New" w:hAnsi="Courier New" w:cs="B Nazanin"/>
          <w:sz w:val="26"/>
          <w:szCs w:val="26"/>
          <w:rtl/>
        </w:rPr>
        <w:t>دامن</w:t>
      </w:r>
      <w:r w:rsidR="00FB4E2B">
        <w:rPr>
          <w:rFonts w:ascii="Courier New" w:hAnsi="Courier New" w:cs="B Nazanin" w:hint="cs"/>
          <w:sz w:val="26"/>
          <w:szCs w:val="26"/>
          <w:rtl/>
        </w:rPr>
        <w:t xml:space="preserve">ه: </w:t>
      </w:r>
      <w:r w:rsidR="00FB4E2B">
        <w:rPr>
          <w:rFonts w:ascii="Courier New" w:hAnsi="Courier New" w:cs="B Nazanin"/>
          <w:sz w:val="26"/>
          <w:szCs w:val="26"/>
        </w:rPr>
        <w:t>]</w:t>
      </w:r>
      <w:r w:rsidR="00FB4E2B">
        <w:rPr>
          <w:rFonts w:ascii="Courier New" w:hAnsi="Courier New" w:cs="B Nazanin" w:hint="cs"/>
          <w:sz w:val="26"/>
          <w:szCs w:val="26"/>
          <w:rtl/>
          <w:lang w:bidi="fa-IR"/>
        </w:rPr>
        <w:t>92/0 ،54/0</w:t>
      </w:r>
      <w:r w:rsidR="00FB4E2B">
        <w:rPr>
          <w:rFonts w:ascii="Courier New" w:hAnsi="Courier New" w:cs="B Nazanin"/>
          <w:sz w:val="26"/>
          <w:szCs w:val="26"/>
          <w:lang w:bidi="fa-IR"/>
        </w:rPr>
        <w:t>[</w:t>
      </w:r>
    </w:p>
    <w:p w14:paraId="0D558EF7" w14:textId="4433960A" w:rsidR="002C3C03" w:rsidRPr="002C3C03" w:rsidRDefault="002C3C03" w:rsidP="002C3C03">
      <w:pPr>
        <w:pStyle w:val="PlainText"/>
        <w:numPr>
          <w:ilvl w:val="0"/>
          <w:numId w:val="45"/>
        </w:numPr>
        <w:bidi/>
        <w:rPr>
          <w:rFonts w:ascii="Courier New" w:hAnsi="Courier New" w:cs="B Nazanin"/>
          <w:sz w:val="26"/>
          <w:szCs w:val="26"/>
        </w:rPr>
      </w:pPr>
      <w:r w:rsidRPr="002C3C03">
        <w:rPr>
          <w:rFonts w:ascii="Courier New" w:hAnsi="Courier New" w:cs="B Nazanin"/>
          <w:sz w:val="26"/>
          <w:szCs w:val="26"/>
          <w:rtl/>
        </w:rPr>
        <w:t xml:space="preserve">ضریب چولگی: </w:t>
      </w:r>
      <w:r w:rsidR="00FB4E2B">
        <w:rPr>
          <w:rFonts w:ascii="Courier New" w:hAnsi="Courier New" w:cs="B Nazanin"/>
          <w:sz w:val="26"/>
          <w:szCs w:val="26"/>
        </w:rPr>
        <w:t>-0/52</w:t>
      </w:r>
    </w:p>
    <w:p w14:paraId="7513ABF3" w14:textId="77777777" w:rsidR="00533D9E" w:rsidRPr="002B2CDE" w:rsidRDefault="00533D9E" w:rsidP="00533D9E">
      <w:pPr>
        <w:pStyle w:val="PlainText"/>
        <w:bidi/>
        <w:rPr>
          <w:rFonts w:ascii="Courier New" w:hAnsi="Courier New" w:cs="B Nazanin"/>
          <w:sz w:val="26"/>
          <w:szCs w:val="26"/>
          <w:rtl/>
        </w:rPr>
      </w:pPr>
    </w:p>
    <w:p w14:paraId="0C796B2C" w14:textId="632C4399" w:rsidR="002B2CDE" w:rsidRPr="002B2CDE" w:rsidRDefault="002B2CDE" w:rsidP="002B2CDE">
      <w:pPr>
        <w:pStyle w:val="PlainText"/>
        <w:bidi/>
        <w:rPr>
          <w:rFonts w:ascii="Courier New" w:hAnsi="Courier New" w:cs="B Titr"/>
          <w:b/>
          <w:bCs/>
          <w:sz w:val="22"/>
          <w:szCs w:val="22"/>
        </w:rPr>
      </w:pPr>
      <w:r w:rsidRPr="002B2CDE">
        <w:rPr>
          <w:rFonts w:ascii="Courier New" w:hAnsi="Courier New" w:cs="B Titr"/>
          <w:b/>
          <w:bCs/>
          <w:sz w:val="22"/>
          <w:szCs w:val="22"/>
          <w:rtl/>
        </w:rPr>
        <w:t xml:space="preserve">تحلیل تناقض کارمند </w:t>
      </w:r>
      <w:r w:rsidRPr="002B2CDE">
        <w:rPr>
          <w:rFonts w:ascii="Courier New" w:hAnsi="Courier New" w:cs="B Titr"/>
          <w:b/>
          <w:bCs/>
          <w:sz w:val="22"/>
          <w:szCs w:val="22"/>
          <w:rtl/>
          <w:lang w:bidi="fa-IR"/>
        </w:rPr>
        <w:t>۱</w:t>
      </w:r>
    </w:p>
    <w:p w14:paraId="29112092" w14:textId="77777777" w:rsidR="002B2CDE" w:rsidRPr="002B2CDE" w:rsidRDefault="002B2CDE" w:rsidP="002B2CDE">
      <w:pPr>
        <w:pStyle w:val="PlainText"/>
        <w:bidi/>
        <w:jc w:val="both"/>
        <w:rPr>
          <w:rFonts w:ascii="Courier New" w:hAnsi="Courier New" w:cs="B Nazanin"/>
          <w:sz w:val="26"/>
          <w:szCs w:val="26"/>
        </w:rPr>
      </w:pPr>
    </w:p>
    <w:p w14:paraId="111B539D" w14:textId="6487F19E" w:rsidR="002B2CDE" w:rsidRPr="002B2CDE" w:rsidRDefault="002B2CDE" w:rsidP="002B2CDE">
      <w:pPr>
        <w:pStyle w:val="PlainText"/>
        <w:bidi/>
        <w:jc w:val="both"/>
        <w:rPr>
          <w:rFonts w:ascii="Courier New" w:hAnsi="Courier New" w:cs="B Nazanin"/>
          <w:sz w:val="26"/>
          <w:szCs w:val="26"/>
        </w:rPr>
      </w:pPr>
      <w:r w:rsidRPr="002B2CDE">
        <w:rPr>
          <w:rFonts w:ascii="Courier New" w:hAnsi="Courier New" w:cs="B Nazanin"/>
          <w:sz w:val="26"/>
          <w:szCs w:val="26"/>
          <w:rtl/>
        </w:rPr>
        <w:t xml:space="preserve">کارمند </w:t>
      </w:r>
      <w:r w:rsidRPr="002B2CDE">
        <w:rPr>
          <w:rFonts w:ascii="Courier New" w:hAnsi="Courier New" w:cs="B Nazanin"/>
          <w:sz w:val="26"/>
          <w:szCs w:val="26"/>
          <w:rtl/>
          <w:lang w:bidi="fa-IR"/>
        </w:rPr>
        <w:t>۱</w:t>
      </w:r>
      <w:r w:rsidRPr="002B2CDE">
        <w:rPr>
          <w:rFonts w:ascii="Courier New" w:hAnsi="Courier New" w:cs="B Nazanin"/>
          <w:sz w:val="26"/>
          <w:szCs w:val="26"/>
          <w:rtl/>
        </w:rPr>
        <w:t xml:space="preserve"> دارای </w:t>
      </w:r>
      <w:r w:rsidRPr="002B2CDE">
        <w:rPr>
          <w:rFonts w:ascii="Courier New" w:hAnsi="Courier New" w:cs="B Nazanin"/>
          <w:sz w:val="26"/>
          <w:szCs w:val="26"/>
        </w:rPr>
        <w:t>PI</w:t>
      </w:r>
      <w:r w:rsidRPr="002B2CDE">
        <w:rPr>
          <w:rFonts w:ascii="Courier New" w:hAnsi="Courier New" w:cs="B Nazanin"/>
          <w:sz w:val="26"/>
          <w:szCs w:val="26"/>
          <w:rtl/>
        </w:rPr>
        <w:t xml:space="preserve"> بالا (</w:t>
      </w:r>
      <w:r>
        <w:rPr>
          <w:rFonts w:ascii="Courier New" w:hAnsi="Courier New" w:cs="B Nazanin" w:hint="cs"/>
          <w:sz w:val="26"/>
          <w:szCs w:val="26"/>
          <w:rtl/>
        </w:rPr>
        <w:t>84/0</w:t>
      </w:r>
      <w:r w:rsidRPr="002B2CDE">
        <w:rPr>
          <w:rFonts w:ascii="Courier New" w:hAnsi="Courier New" w:cs="B Nazanin"/>
          <w:sz w:val="26"/>
          <w:szCs w:val="26"/>
          <w:rtl/>
        </w:rPr>
        <w:t xml:space="preserve">) اما </w:t>
      </w:r>
      <w:r w:rsidRPr="002B2CDE">
        <w:rPr>
          <w:rFonts w:asciiTheme="majorBidi" w:hAnsiTheme="majorBidi" w:cstheme="majorBidi"/>
          <w:sz w:val="22"/>
          <w:szCs w:val="22"/>
        </w:rPr>
        <w:t>TE</w:t>
      </w:r>
      <w:r w:rsidRPr="002B2CDE">
        <w:rPr>
          <w:rFonts w:ascii="Courier New" w:hAnsi="Courier New" w:cs="B Nazanin"/>
          <w:sz w:val="26"/>
          <w:szCs w:val="26"/>
          <w:rtl/>
        </w:rPr>
        <w:t xml:space="preserve"> پایین‌تر (</w:t>
      </w:r>
      <w:r w:rsidR="00141C78">
        <w:rPr>
          <w:rFonts w:ascii="Courier New" w:hAnsi="Courier New" w:cs="B Nazanin" w:hint="cs"/>
          <w:sz w:val="26"/>
          <w:szCs w:val="26"/>
          <w:rtl/>
        </w:rPr>
        <w:t>92/0</w:t>
      </w:r>
      <w:r w:rsidRPr="002B2CDE">
        <w:rPr>
          <w:rFonts w:ascii="Courier New" w:hAnsi="Courier New" w:cs="B Nazanin"/>
          <w:sz w:val="26"/>
          <w:szCs w:val="26"/>
          <w:rtl/>
        </w:rPr>
        <w:t xml:space="preserve">) نسبت به کارمند </w:t>
      </w:r>
      <w:r w:rsidRPr="002B2CDE">
        <w:rPr>
          <w:rFonts w:ascii="Courier New" w:hAnsi="Courier New" w:cs="B Nazanin"/>
          <w:sz w:val="26"/>
          <w:szCs w:val="26"/>
          <w:rtl/>
          <w:lang w:bidi="fa-IR"/>
        </w:rPr>
        <w:t>۳ (</w:t>
      </w:r>
      <w:r w:rsidR="00141C78">
        <w:rPr>
          <w:rFonts w:ascii="Courier New" w:hAnsi="Courier New" w:cs="B Nazanin" w:hint="cs"/>
          <w:sz w:val="26"/>
          <w:szCs w:val="26"/>
          <w:rtl/>
          <w:lang w:bidi="fa-IR"/>
        </w:rPr>
        <w:t>95/0</w:t>
      </w:r>
      <w:r w:rsidRPr="002B2CDE">
        <w:rPr>
          <w:rFonts w:ascii="Courier New" w:hAnsi="Courier New" w:cs="B Nazanin"/>
          <w:sz w:val="26"/>
          <w:szCs w:val="26"/>
        </w:rPr>
        <w:t>T</w:t>
      </w:r>
      <w:r w:rsidRPr="002B2CDE">
        <w:rPr>
          <w:rFonts w:asciiTheme="majorBidi" w:hAnsiTheme="majorBidi" w:cstheme="majorBidi"/>
          <w:sz w:val="22"/>
          <w:szCs w:val="22"/>
        </w:rPr>
        <w:t>E</w:t>
      </w:r>
      <w:r w:rsidRPr="002B2CDE">
        <w:rPr>
          <w:rFonts w:ascii="Courier New" w:hAnsi="Courier New" w:cs="B Nazanin"/>
          <w:sz w:val="26"/>
          <w:szCs w:val="26"/>
        </w:rPr>
        <w:t>=</w:t>
      </w:r>
      <w:r w:rsidRPr="002B2CDE">
        <w:rPr>
          <w:rFonts w:ascii="Courier New" w:hAnsi="Courier New" w:cs="B Nazanin"/>
          <w:sz w:val="26"/>
          <w:szCs w:val="26"/>
          <w:rtl/>
        </w:rPr>
        <w:t>) است. تحلیل این تناقض نشان می‌دهد:</w:t>
      </w:r>
    </w:p>
    <w:p w14:paraId="6097E523" w14:textId="279E5E9B" w:rsidR="002B2CDE" w:rsidRPr="002B2CDE" w:rsidRDefault="002B2CDE" w:rsidP="006E3CB4">
      <w:pPr>
        <w:pStyle w:val="PlainText"/>
        <w:numPr>
          <w:ilvl w:val="0"/>
          <w:numId w:val="46"/>
        </w:numPr>
        <w:bidi/>
        <w:jc w:val="both"/>
        <w:rPr>
          <w:rFonts w:ascii="Courier New" w:hAnsi="Courier New" w:cs="B Nazanin"/>
          <w:sz w:val="26"/>
          <w:szCs w:val="26"/>
        </w:rPr>
      </w:pPr>
      <w:r w:rsidRPr="002B2CDE">
        <w:rPr>
          <w:rFonts w:ascii="Courier New" w:hAnsi="Courier New" w:cs="B Nazanin"/>
          <w:sz w:val="26"/>
          <w:szCs w:val="26"/>
          <w:rtl/>
        </w:rPr>
        <w:t xml:space="preserve">کارمند </w:t>
      </w:r>
      <w:r w:rsidRPr="002B2CDE">
        <w:rPr>
          <w:rFonts w:ascii="Courier New" w:hAnsi="Courier New" w:cs="B Nazanin"/>
          <w:sz w:val="26"/>
          <w:szCs w:val="26"/>
          <w:rtl/>
          <w:lang w:bidi="fa-IR"/>
        </w:rPr>
        <w:t>۱</w:t>
      </w:r>
      <w:r w:rsidRPr="002B2CDE">
        <w:rPr>
          <w:rFonts w:ascii="Courier New" w:hAnsi="Courier New" w:cs="B Nazanin"/>
          <w:sz w:val="26"/>
          <w:szCs w:val="26"/>
          <w:rtl/>
        </w:rPr>
        <w:t xml:space="preserve"> در شاخص‌های «همکاری» (</w:t>
      </w:r>
      <w:r w:rsidR="006E3CB4">
        <w:rPr>
          <w:rFonts w:ascii="Courier New" w:hAnsi="Courier New" w:cs="B Nazanin" w:hint="cs"/>
          <w:sz w:val="26"/>
          <w:szCs w:val="26"/>
          <w:rtl/>
        </w:rPr>
        <w:t>70/0</w:t>
      </w:r>
      <w:r w:rsidRPr="002B2CDE">
        <w:rPr>
          <w:rFonts w:ascii="Courier New" w:hAnsi="Courier New" w:cs="B Nazanin"/>
          <w:sz w:val="26"/>
          <w:szCs w:val="26"/>
          <w:rtl/>
        </w:rPr>
        <w:t>) و «رضایت» (</w:t>
      </w:r>
      <w:r w:rsidR="006E3CB4">
        <w:rPr>
          <w:rFonts w:ascii="Courier New" w:hAnsi="Courier New" w:cs="B Nazanin" w:hint="cs"/>
          <w:sz w:val="26"/>
          <w:szCs w:val="26"/>
          <w:rtl/>
        </w:rPr>
        <w:t>88/0</w:t>
      </w:r>
      <w:r w:rsidRPr="002B2CDE">
        <w:rPr>
          <w:rFonts w:ascii="Courier New" w:hAnsi="Courier New" w:cs="B Nazanin"/>
          <w:sz w:val="26"/>
          <w:szCs w:val="26"/>
          <w:rtl/>
        </w:rPr>
        <w:t xml:space="preserve">) نسبت به کارمند </w:t>
      </w:r>
      <w:r w:rsidRPr="002B2CDE">
        <w:rPr>
          <w:rFonts w:ascii="Courier New" w:hAnsi="Courier New" w:cs="B Nazanin"/>
          <w:sz w:val="26"/>
          <w:szCs w:val="26"/>
          <w:rtl/>
          <w:lang w:bidi="fa-IR"/>
        </w:rPr>
        <w:t>۳ (</w:t>
      </w:r>
      <w:r w:rsidRPr="002B2CDE">
        <w:rPr>
          <w:rFonts w:ascii="Courier New" w:hAnsi="Courier New" w:cs="B Nazanin"/>
          <w:sz w:val="26"/>
          <w:szCs w:val="26"/>
          <w:rtl/>
        </w:rPr>
        <w:t xml:space="preserve">به‌ترتیب </w:t>
      </w:r>
      <w:r w:rsidR="006E3CB4">
        <w:rPr>
          <w:rFonts w:ascii="Courier New" w:hAnsi="Courier New" w:cs="B Nazanin" w:hint="cs"/>
          <w:sz w:val="26"/>
          <w:szCs w:val="26"/>
          <w:rtl/>
        </w:rPr>
        <w:t>80/0</w:t>
      </w:r>
      <w:r w:rsidRPr="002B2CDE">
        <w:rPr>
          <w:rFonts w:ascii="Courier New" w:hAnsi="Courier New" w:cs="B Nazanin"/>
          <w:sz w:val="26"/>
          <w:szCs w:val="26"/>
          <w:rtl/>
        </w:rPr>
        <w:t xml:space="preserve"> و </w:t>
      </w:r>
      <w:r w:rsidR="006E3CB4">
        <w:rPr>
          <w:rFonts w:ascii="Courier New" w:hAnsi="Courier New" w:cs="B Nazanin" w:hint="cs"/>
          <w:sz w:val="26"/>
          <w:szCs w:val="26"/>
          <w:rtl/>
        </w:rPr>
        <w:t>87/0</w:t>
      </w:r>
      <w:r w:rsidRPr="002B2CDE">
        <w:rPr>
          <w:rFonts w:ascii="Courier New" w:hAnsi="Courier New" w:cs="B Nazanin"/>
          <w:sz w:val="26"/>
          <w:szCs w:val="26"/>
          <w:rtl/>
        </w:rPr>
        <w:t>) ضعیف‌تر است</w:t>
      </w:r>
      <w:r w:rsidR="006E3CB4">
        <w:rPr>
          <w:rFonts w:ascii="Courier New" w:hAnsi="Courier New" w:cs="B Nazanin" w:hint="cs"/>
          <w:sz w:val="26"/>
          <w:szCs w:val="26"/>
          <w:rtl/>
        </w:rPr>
        <w:t>.</w:t>
      </w:r>
    </w:p>
    <w:p w14:paraId="3E3E6654" w14:textId="5B4BC60E" w:rsidR="002B2CDE" w:rsidRPr="002B2CDE" w:rsidRDefault="002B2CDE" w:rsidP="006E3CB4">
      <w:pPr>
        <w:pStyle w:val="PlainText"/>
        <w:numPr>
          <w:ilvl w:val="0"/>
          <w:numId w:val="46"/>
        </w:numPr>
        <w:bidi/>
        <w:jc w:val="both"/>
        <w:rPr>
          <w:rFonts w:ascii="Courier New" w:hAnsi="Courier New" w:cs="B Nazanin"/>
          <w:sz w:val="26"/>
          <w:szCs w:val="26"/>
        </w:rPr>
      </w:pPr>
      <w:r w:rsidRPr="002B2CDE">
        <w:rPr>
          <w:rFonts w:ascii="Courier New" w:hAnsi="Courier New" w:cs="B Nazanin"/>
          <w:sz w:val="26"/>
          <w:szCs w:val="26"/>
          <w:rtl/>
        </w:rPr>
        <w:t xml:space="preserve">کارمند </w:t>
      </w:r>
      <w:r w:rsidRPr="002B2CDE">
        <w:rPr>
          <w:rFonts w:ascii="Courier New" w:hAnsi="Courier New" w:cs="B Nazanin"/>
          <w:sz w:val="26"/>
          <w:szCs w:val="26"/>
          <w:rtl/>
          <w:lang w:bidi="fa-IR"/>
        </w:rPr>
        <w:t>۱</w:t>
      </w:r>
      <w:r w:rsidRPr="002B2CDE">
        <w:rPr>
          <w:rFonts w:ascii="Courier New" w:hAnsi="Courier New" w:cs="B Nazanin"/>
          <w:sz w:val="26"/>
          <w:szCs w:val="26"/>
          <w:rtl/>
        </w:rPr>
        <w:t xml:space="preserve"> از ورودی «ساعات کاری موثر» بیشتری نسبت به کارمند </w:t>
      </w:r>
      <w:r w:rsidRPr="002B2CDE">
        <w:rPr>
          <w:rFonts w:ascii="Courier New" w:hAnsi="Courier New" w:cs="B Nazanin"/>
          <w:sz w:val="26"/>
          <w:szCs w:val="26"/>
          <w:rtl/>
          <w:lang w:bidi="fa-IR"/>
        </w:rPr>
        <w:t>۳</w:t>
      </w:r>
      <w:r w:rsidRPr="002B2CDE">
        <w:rPr>
          <w:rFonts w:ascii="Courier New" w:hAnsi="Courier New" w:cs="B Nazanin"/>
          <w:sz w:val="26"/>
          <w:szCs w:val="26"/>
          <w:rtl/>
        </w:rPr>
        <w:t xml:space="preserve"> استفاده می‌کند (میانگین</w:t>
      </w:r>
      <w:r w:rsidR="006E3CB4">
        <w:rPr>
          <w:rFonts w:ascii="Courier New" w:hAnsi="Courier New" w:cs="B Nazanin" w:hint="cs"/>
          <w:sz w:val="26"/>
          <w:szCs w:val="26"/>
          <w:rtl/>
        </w:rPr>
        <w:t xml:space="preserve"> 2/8 </w:t>
      </w:r>
      <w:r w:rsidRPr="002B2CDE">
        <w:rPr>
          <w:rFonts w:ascii="Courier New" w:hAnsi="Courier New" w:cs="B Nazanin"/>
          <w:sz w:val="26"/>
          <w:szCs w:val="26"/>
          <w:rtl/>
        </w:rPr>
        <w:t xml:space="preserve">ساعت در مقابل </w:t>
      </w:r>
      <w:r w:rsidR="006E3CB4">
        <w:rPr>
          <w:rFonts w:ascii="Courier New" w:hAnsi="Courier New" w:cs="B Nazanin" w:hint="cs"/>
          <w:sz w:val="26"/>
          <w:szCs w:val="26"/>
          <w:rtl/>
        </w:rPr>
        <w:t>4/7</w:t>
      </w:r>
      <w:r w:rsidRPr="002B2CDE">
        <w:rPr>
          <w:rFonts w:ascii="Courier New" w:hAnsi="Courier New" w:cs="B Nazanin"/>
          <w:sz w:val="26"/>
          <w:szCs w:val="26"/>
          <w:rtl/>
        </w:rPr>
        <w:t xml:space="preserve"> ساعت)</w:t>
      </w:r>
      <w:r w:rsidR="006E3CB4">
        <w:rPr>
          <w:rFonts w:ascii="Courier New" w:hAnsi="Courier New" w:cs="B Nazanin" w:hint="cs"/>
          <w:sz w:val="26"/>
          <w:szCs w:val="26"/>
          <w:rtl/>
        </w:rPr>
        <w:t>.</w:t>
      </w:r>
    </w:p>
    <w:p w14:paraId="715DE94F" w14:textId="77777777" w:rsidR="002B2CDE" w:rsidRPr="002B2CDE" w:rsidRDefault="002B2CDE" w:rsidP="002B2CDE">
      <w:pPr>
        <w:pStyle w:val="PlainText"/>
        <w:bidi/>
        <w:jc w:val="both"/>
        <w:rPr>
          <w:rFonts w:ascii="Courier New" w:hAnsi="Courier New" w:cs="B Nazanin"/>
          <w:sz w:val="26"/>
          <w:szCs w:val="26"/>
        </w:rPr>
      </w:pPr>
      <w:r w:rsidRPr="002B2CDE">
        <w:rPr>
          <w:rFonts w:ascii="Courier New" w:hAnsi="Courier New" w:cs="B Nazanin"/>
          <w:sz w:val="26"/>
          <w:szCs w:val="26"/>
          <w:rtl/>
        </w:rPr>
        <w:t xml:space="preserve">نتیجه آن که کارمند </w:t>
      </w:r>
      <w:r w:rsidRPr="002B2CDE">
        <w:rPr>
          <w:rFonts w:ascii="Courier New" w:hAnsi="Courier New" w:cs="B Nazanin"/>
          <w:sz w:val="26"/>
          <w:szCs w:val="26"/>
          <w:rtl/>
          <w:lang w:bidi="fa-IR"/>
        </w:rPr>
        <w:t>۱</w:t>
      </w:r>
      <w:r w:rsidRPr="002B2CDE">
        <w:rPr>
          <w:rFonts w:ascii="Courier New" w:hAnsi="Courier New" w:cs="B Nazanin"/>
          <w:sz w:val="26"/>
          <w:szCs w:val="26"/>
          <w:rtl/>
        </w:rPr>
        <w:t xml:space="preserve"> با صرف زمان بیشتر، عملکرد خام بالایی دارد، اما از نظر کارایی در رتبه دوم قرار می‌گیرد. این تفکیک تنها توسط مدل تلفیقی </w:t>
      </w:r>
      <w:r w:rsidRPr="002B2CDE">
        <w:rPr>
          <w:rFonts w:asciiTheme="majorBidi" w:hAnsiTheme="majorBidi" w:cstheme="majorBidi"/>
          <w:sz w:val="22"/>
          <w:szCs w:val="22"/>
        </w:rPr>
        <w:t>PI-SFA</w:t>
      </w:r>
      <w:r w:rsidRPr="002B2CDE">
        <w:rPr>
          <w:rFonts w:ascii="Courier New" w:hAnsi="Courier New" w:cs="B Nazanin"/>
          <w:sz w:val="26"/>
          <w:szCs w:val="26"/>
          <w:rtl/>
        </w:rPr>
        <w:t xml:space="preserve"> امکان‌پذیر است.</w:t>
      </w:r>
    </w:p>
    <w:p w14:paraId="3ACC6B31" w14:textId="77777777" w:rsidR="002B2CDE" w:rsidRPr="002B2CDE" w:rsidRDefault="002B2CDE" w:rsidP="002B2CDE">
      <w:pPr>
        <w:pStyle w:val="PlainText"/>
        <w:bidi/>
        <w:jc w:val="both"/>
        <w:rPr>
          <w:rFonts w:ascii="Courier New" w:hAnsi="Courier New" w:cs="B Nazanin"/>
          <w:sz w:val="26"/>
          <w:szCs w:val="26"/>
          <w:rtl/>
        </w:rPr>
      </w:pPr>
    </w:p>
    <w:p w14:paraId="4F391B6E" w14:textId="08AAC9BD" w:rsidR="002B2CDE" w:rsidRPr="002B2CDE" w:rsidRDefault="002B2CDE" w:rsidP="002B2CDE">
      <w:pPr>
        <w:pStyle w:val="PlainText"/>
        <w:bidi/>
        <w:jc w:val="both"/>
        <w:rPr>
          <w:rFonts w:ascii="Courier New" w:hAnsi="Courier New" w:cs="B Titr"/>
          <w:b/>
          <w:bCs/>
          <w:sz w:val="22"/>
          <w:szCs w:val="22"/>
        </w:rPr>
      </w:pPr>
      <w:r w:rsidRPr="002B2CDE">
        <w:rPr>
          <w:rFonts w:ascii="Courier New" w:hAnsi="Courier New" w:cs="B Titr"/>
          <w:b/>
          <w:bCs/>
          <w:sz w:val="22"/>
          <w:szCs w:val="22"/>
          <w:rtl/>
        </w:rPr>
        <w:t>مکانیزم پیشنهادی تخصیص پاداش</w:t>
      </w:r>
    </w:p>
    <w:p w14:paraId="5CDE22A0" w14:textId="77777777" w:rsidR="002B2CDE" w:rsidRPr="002B2CDE" w:rsidRDefault="002B2CDE" w:rsidP="002B2CDE">
      <w:pPr>
        <w:pStyle w:val="PlainText"/>
        <w:bidi/>
        <w:jc w:val="both"/>
        <w:rPr>
          <w:rFonts w:ascii="Courier New" w:hAnsi="Courier New" w:cs="B Nazanin"/>
          <w:sz w:val="26"/>
          <w:szCs w:val="26"/>
        </w:rPr>
      </w:pPr>
    </w:p>
    <w:p w14:paraId="50E341E5" w14:textId="77777777" w:rsidR="002B2CDE" w:rsidRPr="002B2CDE" w:rsidRDefault="002B2CDE" w:rsidP="002B2CDE">
      <w:pPr>
        <w:pStyle w:val="PlainText"/>
        <w:bidi/>
        <w:jc w:val="both"/>
        <w:rPr>
          <w:rFonts w:ascii="Courier New" w:hAnsi="Courier New" w:cs="B Nazanin"/>
          <w:sz w:val="26"/>
          <w:szCs w:val="26"/>
        </w:rPr>
      </w:pPr>
      <w:r w:rsidRPr="002B2CDE">
        <w:rPr>
          <w:rFonts w:ascii="Courier New" w:hAnsi="Courier New" w:cs="B Nazanin"/>
          <w:sz w:val="26"/>
          <w:szCs w:val="26"/>
          <w:rtl/>
        </w:rPr>
        <w:t>بر اساس امتیاز نهایی هر کارمند، سازوکار زیر برای تخصیص پاداش سالانه پیشنهاد می‌شود:</w:t>
      </w:r>
    </w:p>
    <w:p w14:paraId="3963CC01" w14:textId="77777777" w:rsidR="002B2CDE" w:rsidRDefault="002B2CDE" w:rsidP="002B2CDE">
      <w:pPr>
        <w:pStyle w:val="PlainText"/>
        <w:bidi/>
        <w:jc w:val="both"/>
        <w:rPr>
          <w:rFonts w:ascii="Courier New" w:hAnsi="Courier New" w:cs="B Nazanin"/>
          <w:sz w:val="26"/>
          <w:szCs w:val="26"/>
          <w:rtl/>
        </w:rPr>
      </w:pPr>
    </w:p>
    <w:p w14:paraId="4BEA4ED6" w14:textId="51624299" w:rsidR="00B1551F" w:rsidRPr="002B2CDE" w:rsidRDefault="00000000" w:rsidP="00B1551F">
      <w:pPr>
        <w:pStyle w:val="PlainText"/>
        <w:bidi/>
        <w:jc w:val="both"/>
        <w:rPr>
          <w:rFonts w:ascii="Courier New" w:hAnsi="Courier New" w:cs="B Nazanin"/>
          <w:i/>
          <w:sz w:val="26"/>
          <w:szCs w:val="26"/>
          <w:rtl/>
        </w:rPr>
      </w:pPr>
      <m:oMathPara>
        <m:oMath>
          <m:sSub>
            <m:sSubPr>
              <m:ctrlPr>
                <w:rPr>
                  <w:rFonts w:ascii="Cambria Math" w:hAnsi="Cambria Math" w:cs="B Nazanin"/>
                  <w:i/>
                  <w:sz w:val="26"/>
                  <w:szCs w:val="26"/>
                </w:rPr>
              </m:ctrlPr>
            </m:sSubPr>
            <m:e>
              <m:r>
                <m:rPr>
                  <m:sty m:val="p"/>
                </m:rPr>
                <w:rPr>
                  <w:rFonts w:ascii="Cambria Math" w:hAnsi="Cambria Math" w:cs="B Nazanin"/>
                  <w:sz w:val="26"/>
                  <w:szCs w:val="26"/>
                </w:rPr>
                <m:t>Bonus</m:t>
              </m:r>
            </m:e>
            <m:sub>
              <m:r>
                <w:rPr>
                  <w:rFonts w:ascii="Cambria Math" w:hAnsi="Cambria Math" w:cs="B Nazanin"/>
                  <w:sz w:val="26"/>
                  <w:szCs w:val="26"/>
                </w:rPr>
                <m:t>i</m:t>
              </m:r>
            </m:sub>
          </m:sSub>
          <m:r>
            <w:rPr>
              <w:rFonts w:ascii="Cambria Math" w:hAnsi="Cambria Math" w:cs="B Nazanin"/>
              <w:sz w:val="26"/>
              <w:szCs w:val="26"/>
            </w:rPr>
            <m:t xml:space="preserve"> = </m:t>
          </m:r>
          <m:sSub>
            <m:sSubPr>
              <m:ctrlPr>
                <w:rPr>
                  <w:rFonts w:ascii="Cambria Math" w:hAnsi="Cambria Math" w:cs="B Nazanin"/>
                  <w:i/>
                  <w:sz w:val="26"/>
                  <w:szCs w:val="26"/>
                </w:rPr>
              </m:ctrlPr>
            </m:sSubPr>
            <m:e>
              <m:r>
                <w:rPr>
                  <w:rFonts w:ascii="Cambria Math" w:hAnsi="Cambria Math" w:cs="B Nazanin"/>
                  <w:sz w:val="26"/>
                  <w:szCs w:val="26"/>
                </w:rPr>
                <m:t>B</m:t>
              </m:r>
            </m:e>
            <m:sub>
              <m:r>
                <m:rPr>
                  <m:sty m:val="p"/>
                </m:rPr>
                <w:rPr>
                  <w:rFonts w:ascii="Cambria Math" w:hAnsi="Cambria Math" w:cs="B Nazanin"/>
                  <w:sz w:val="26"/>
                  <w:szCs w:val="26"/>
                </w:rPr>
                <m:t>base</m:t>
              </m:r>
            </m:sub>
          </m:sSub>
          <m:r>
            <w:rPr>
              <w:rFonts w:ascii="Cambria Math" w:hAnsi="Cambria Math" w:cs="B Nazanin"/>
              <w:sz w:val="26"/>
              <w:szCs w:val="26"/>
            </w:rPr>
            <m:t xml:space="preserve"> × (1 + </m:t>
          </m:r>
          <m:f>
            <m:fPr>
              <m:ctrlPr>
                <w:rPr>
                  <w:rFonts w:ascii="Cambria Math" w:hAnsi="Cambria Math" w:cs="B Nazanin"/>
                  <w:i/>
                  <w:sz w:val="26"/>
                  <w:szCs w:val="26"/>
                </w:rPr>
              </m:ctrlPr>
            </m:fPr>
            <m:num>
              <m:sSub>
                <m:sSubPr>
                  <m:ctrlPr>
                    <w:rPr>
                      <w:rFonts w:ascii="Cambria Math" w:hAnsi="Cambria Math" w:cs="B Nazanin"/>
                      <w:i/>
                      <w:sz w:val="26"/>
                      <w:szCs w:val="26"/>
                    </w:rPr>
                  </m:ctrlPr>
                </m:sSubPr>
                <m:e>
                  <m:r>
                    <m:rPr>
                      <m:sty m:val="p"/>
                    </m:rPr>
                    <w:rPr>
                      <w:rFonts w:ascii="Cambria Math" w:hAnsi="Cambria Math" w:cs="B Nazanin"/>
                      <w:sz w:val="26"/>
                      <w:szCs w:val="26"/>
                    </w:rPr>
                    <m:t>Score</m:t>
                  </m:r>
                </m:e>
                <m:sub>
                  <m:r>
                    <w:rPr>
                      <w:rFonts w:ascii="Cambria Math" w:hAnsi="Cambria Math" w:cs="B Nazanin"/>
                      <w:sz w:val="26"/>
                      <w:szCs w:val="26"/>
                    </w:rPr>
                    <m:t>i</m:t>
                  </m:r>
                </m:sub>
              </m:sSub>
              <m:r>
                <w:rPr>
                  <w:rFonts w:ascii="Cambria Math" w:hAnsi="Cambria Math" w:cs="B Nazanin"/>
                  <w:sz w:val="26"/>
                  <w:szCs w:val="26"/>
                </w:rPr>
                <m:t xml:space="preserve"> - </m:t>
              </m:r>
              <m:acc>
                <m:accPr>
                  <m:chr m:val="̅"/>
                  <m:ctrlPr>
                    <w:rPr>
                      <w:rFonts w:ascii="Cambria Math" w:hAnsi="Cambria Math" w:cs="B Nazanin"/>
                      <w:i/>
                      <w:sz w:val="26"/>
                      <w:szCs w:val="26"/>
                    </w:rPr>
                  </m:ctrlPr>
                </m:accPr>
                <m:e>
                  <m:r>
                    <m:rPr>
                      <m:sty m:val="p"/>
                    </m:rPr>
                    <w:rPr>
                      <w:rFonts w:ascii="Cambria Math" w:hAnsi="Cambria Math" w:cs="B Nazanin"/>
                      <w:sz w:val="26"/>
                      <w:szCs w:val="26"/>
                    </w:rPr>
                    <m:t>Score</m:t>
                  </m:r>
                </m:e>
              </m:acc>
            </m:num>
            <m:den>
              <m:acc>
                <m:accPr>
                  <m:chr m:val="̅"/>
                  <m:ctrlPr>
                    <w:rPr>
                      <w:rFonts w:ascii="Cambria Math" w:hAnsi="Cambria Math" w:cs="B Nazanin"/>
                      <w:i/>
                      <w:sz w:val="26"/>
                      <w:szCs w:val="26"/>
                    </w:rPr>
                  </m:ctrlPr>
                </m:accPr>
                <m:e>
                  <m:r>
                    <m:rPr>
                      <m:sty m:val="p"/>
                    </m:rPr>
                    <w:rPr>
                      <w:rFonts w:ascii="Cambria Math" w:hAnsi="Cambria Math" w:cs="B Nazanin"/>
                      <w:sz w:val="26"/>
                      <w:szCs w:val="26"/>
                    </w:rPr>
                    <m:t>Score</m:t>
                  </m:r>
                </m:e>
              </m:acc>
            </m:den>
          </m:f>
          <m:r>
            <w:rPr>
              <w:rFonts w:ascii="Cambria Math" w:hAnsi="Cambria Math" w:cs="B Nazanin"/>
              <w:sz w:val="26"/>
              <w:szCs w:val="26"/>
            </w:rPr>
            <m:t xml:space="preserve">) ×  </m:t>
          </m:r>
          <m:r>
            <m:rPr>
              <m:sty m:val="p"/>
            </m:rPr>
            <w:rPr>
              <w:rFonts w:ascii="Cambria Math" w:hAnsi="Cambria Math" w:cs="B Nazanin"/>
              <w:sz w:val="26"/>
              <w:szCs w:val="26"/>
            </w:rPr>
            <m:t>k             (7)</m:t>
          </m:r>
        </m:oMath>
      </m:oMathPara>
    </w:p>
    <w:p w14:paraId="4A666F5C" w14:textId="77777777" w:rsidR="002B2CDE" w:rsidRPr="002B2CDE" w:rsidRDefault="002B2CDE" w:rsidP="002B2CDE">
      <w:pPr>
        <w:pStyle w:val="PlainText"/>
        <w:bidi/>
        <w:jc w:val="both"/>
        <w:rPr>
          <w:rFonts w:ascii="Courier New" w:hAnsi="Courier New" w:cs="B Nazanin"/>
          <w:sz w:val="26"/>
          <w:szCs w:val="26"/>
        </w:rPr>
      </w:pPr>
    </w:p>
    <w:p w14:paraId="72C52162" w14:textId="77777777" w:rsidR="000E509A" w:rsidRDefault="002B2CDE" w:rsidP="002B2CDE">
      <w:pPr>
        <w:pStyle w:val="PlainText"/>
        <w:bidi/>
        <w:jc w:val="both"/>
        <w:rPr>
          <w:rFonts w:ascii="Courier New" w:hAnsi="Courier New" w:cs="B Nazanin"/>
          <w:sz w:val="26"/>
          <w:szCs w:val="26"/>
          <w:rtl/>
        </w:rPr>
      </w:pPr>
      <w:r w:rsidRPr="002B2CDE">
        <w:rPr>
          <w:rFonts w:ascii="Courier New" w:hAnsi="Courier New" w:cs="B Nazanin"/>
          <w:sz w:val="26"/>
          <w:szCs w:val="26"/>
          <w:rtl/>
        </w:rPr>
        <w:t>که در آن</w:t>
      </w:r>
      <w:r w:rsidR="000E509A">
        <w:rPr>
          <w:rFonts w:ascii="Courier New" w:hAnsi="Courier New" w:cs="B Nazanin" w:hint="cs"/>
          <w:sz w:val="26"/>
          <w:szCs w:val="26"/>
          <w:rtl/>
        </w:rPr>
        <w:t>:</w:t>
      </w:r>
    </w:p>
    <w:p w14:paraId="0BD70B1A" w14:textId="77777777" w:rsidR="000B0933" w:rsidRDefault="00000000" w:rsidP="000E509A">
      <w:pPr>
        <w:pStyle w:val="PlainText"/>
        <w:numPr>
          <w:ilvl w:val="0"/>
          <w:numId w:val="50"/>
        </w:numPr>
        <w:bidi/>
        <w:jc w:val="both"/>
        <w:rPr>
          <w:rFonts w:ascii="Courier New" w:hAnsi="Courier New" w:cs="B Nazanin"/>
          <w:sz w:val="26"/>
          <w:szCs w:val="26"/>
        </w:rPr>
      </w:pPr>
      <m:oMath>
        <m:sSub>
          <m:sSubPr>
            <m:ctrlPr>
              <w:rPr>
                <w:rFonts w:ascii="Cambria Math" w:hAnsi="Cambria Math" w:cs="B Nazanin"/>
                <w:i/>
                <w:sz w:val="26"/>
                <w:szCs w:val="26"/>
              </w:rPr>
            </m:ctrlPr>
          </m:sSubPr>
          <m:e>
            <m:r>
              <w:rPr>
                <w:rFonts w:ascii="Cambria Math" w:hAnsi="Cambria Math" w:cs="B Nazanin"/>
                <w:sz w:val="26"/>
                <w:szCs w:val="26"/>
              </w:rPr>
              <m:t>B</m:t>
            </m:r>
          </m:e>
          <m:sub>
            <m:r>
              <m:rPr>
                <m:sty m:val="p"/>
              </m:rPr>
              <w:rPr>
                <w:rFonts w:ascii="Cambria Math" w:hAnsi="Cambria Math" w:cs="B Nazanin"/>
                <w:sz w:val="26"/>
                <w:szCs w:val="26"/>
              </w:rPr>
              <m:t>base</m:t>
            </m:r>
          </m:sub>
        </m:sSub>
      </m:oMath>
      <w:r w:rsidR="000E509A">
        <w:rPr>
          <w:rFonts w:ascii="Courier New" w:eastAsiaTheme="minorEastAsia" w:hAnsi="Courier New" w:cs="B Nazanin" w:hint="cs"/>
          <w:sz w:val="26"/>
          <w:szCs w:val="26"/>
          <w:rtl/>
        </w:rPr>
        <w:t>:</w:t>
      </w:r>
      <w:r w:rsidR="002B2CDE" w:rsidRPr="002B2CDE">
        <w:rPr>
          <w:rFonts w:ascii="Courier New" w:hAnsi="Courier New" w:cs="B Nazanin"/>
          <w:sz w:val="26"/>
          <w:szCs w:val="26"/>
          <w:rtl/>
        </w:rPr>
        <w:t xml:space="preserve"> پاداش پایه (پیشنهاد: </w:t>
      </w:r>
      <w:r w:rsidR="002B2CDE" w:rsidRPr="002B2CDE">
        <w:rPr>
          <w:rFonts w:ascii="Courier New" w:hAnsi="Courier New" w:cs="B Nazanin"/>
          <w:sz w:val="26"/>
          <w:szCs w:val="26"/>
          <w:rtl/>
          <w:lang w:bidi="fa-IR"/>
        </w:rPr>
        <w:t xml:space="preserve">۵% </w:t>
      </w:r>
      <w:r w:rsidR="002B2CDE" w:rsidRPr="002B2CDE">
        <w:rPr>
          <w:rFonts w:ascii="Courier New" w:hAnsi="Courier New" w:cs="B Nazanin"/>
          <w:sz w:val="26"/>
          <w:szCs w:val="26"/>
          <w:rtl/>
        </w:rPr>
        <w:t>حقوق سالانه)</w:t>
      </w:r>
    </w:p>
    <w:p w14:paraId="7D3A5BAA" w14:textId="77777777" w:rsidR="000B0933" w:rsidRDefault="00B1551F" w:rsidP="000B0933">
      <w:pPr>
        <w:pStyle w:val="PlainText"/>
        <w:numPr>
          <w:ilvl w:val="0"/>
          <w:numId w:val="50"/>
        </w:numPr>
        <w:bidi/>
        <w:jc w:val="both"/>
        <w:rPr>
          <w:rFonts w:ascii="Courier New" w:hAnsi="Courier New" w:cs="B Nazanin"/>
          <w:sz w:val="26"/>
          <w:szCs w:val="26"/>
        </w:rPr>
      </w:pPr>
      <w:r w:rsidRPr="00B1551F">
        <w:rPr>
          <w:rFonts w:ascii="Cambria Math" w:hAnsi="Cambria Math" w:cs="B Nazanin"/>
          <w:i/>
          <w:sz w:val="26"/>
          <w:szCs w:val="26"/>
        </w:rPr>
        <w:t xml:space="preserve"> </w:t>
      </w:r>
      <m:oMath>
        <m:sSub>
          <m:sSubPr>
            <m:ctrlPr>
              <w:rPr>
                <w:rFonts w:ascii="Cambria Math" w:hAnsi="Cambria Math" w:cs="B Nazanin"/>
                <w:i/>
                <w:sz w:val="26"/>
                <w:szCs w:val="26"/>
              </w:rPr>
            </m:ctrlPr>
          </m:sSubPr>
          <m:e>
            <m:r>
              <m:rPr>
                <m:sty m:val="p"/>
              </m:rPr>
              <w:rPr>
                <w:rFonts w:ascii="Cambria Math" w:hAnsi="Cambria Math" w:cs="B Nazanin"/>
                <w:sz w:val="26"/>
                <w:szCs w:val="26"/>
              </w:rPr>
              <m:t>:Score</m:t>
            </m:r>
          </m:e>
          <m:sub>
            <m:r>
              <w:rPr>
                <w:rFonts w:ascii="Cambria Math" w:hAnsi="Cambria Math" w:cs="B Nazanin"/>
                <w:sz w:val="26"/>
                <w:szCs w:val="26"/>
              </w:rPr>
              <m:t>i</m:t>
            </m:r>
          </m:sub>
        </m:sSub>
      </m:oMath>
      <w:r w:rsidR="002B2CDE" w:rsidRPr="002B2CDE">
        <w:rPr>
          <w:rFonts w:ascii="Courier New" w:hAnsi="Courier New" w:cs="B Nazanin"/>
          <w:sz w:val="26"/>
          <w:szCs w:val="26"/>
          <w:rtl/>
        </w:rPr>
        <w:t xml:space="preserve">امتیاز نهایی کارمند </w:t>
      </w:r>
      <w:proofErr w:type="spellStart"/>
      <w:r w:rsidR="002B2CDE" w:rsidRPr="002B2CDE">
        <w:rPr>
          <w:rFonts w:asciiTheme="majorBidi" w:hAnsiTheme="majorBidi" w:cstheme="majorBidi"/>
          <w:sz w:val="22"/>
          <w:szCs w:val="22"/>
        </w:rPr>
        <w:t>i</w:t>
      </w:r>
      <w:proofErr w:type="spellEnd"/>
      <w:r>
        <w:rPr>
          <w:rFonts w:asciiTheme="majorBidi" w:hAnsiTheme="majorBidi" w:cstheme="majorBidi" w:hint="cs"/>
          <w:sz w:val="22"/>
          <w:szCs w:val="22"/>
          <w:rtl/>
        </w:rPr>
        <w:t>ام</w:t>
      </w:r>
    </w:p>
    <w:p w14:paraId="5CD3FB20" w14:textId="77777777" w:rsidR="000B0933" w:rsidRDefault="002B2CDE" w:rsidP="000B0933">
      <w:pPr>
        <w:pStyle w:val="PlainText"/>
        <w:numPr>
          <w:ilvl w:val="0"/>
          <w:numId w:val="50"/>
        </w:numPr>
        <w:bidi/>
        <w:jc w:val="both"/>
        <w:rPr>
          <w:rFonts w:ascii="Courier New" w:hAnsi="Courier New" w:cs="B Nazanin"/>
          <w:sz w:val="26"/>
          <w:szCs w:val="26"/>
        </w:rPr>
      </w:pPr>
      <w:r w:rsidRPr="002B2CDE">
        <w:rPr>
          <w:rFonts w:ascii="Courier New" w:hAnsi="Courier New" w:cs="B Nazanin"/>
          <w:sz w:val="26"/>
          <w:szCs w:val="26"/>
          <w:rtl/>
        </w:rPr>
        <w:t xml:space="preserve"> </w:t>
      </w:r>
      <m:oMath>
        <m:acc>
          <m:accPr>
            <m:chr m:val="̅"/>
            <m:ctrlPr>
              <w:rPr>
                <w:rFonts w:ascii="Cambria Math" w:hAnsi="Cambria Math" w:cs="B Nazanin"/>
                <w:i/>
                <w:sz w:val="26"/>
                <w:szCs w:val="26"/>
              </w:rPr>
            </m:ctrlPr>
          </m:accPr>
          <m:e>
            <m:r>
              <m:rPr>
                <m:sty m:val="p"/>
              </m:rPr>
              <w:rPr>
                <w:rFonts w:ascii="Cambria Math" w:hAnsi="Cambria Math" w:cs="B Nazanin"/>
                <w:sz w:val="26"/>
                <w:szCs w:val="26"/>
              </w:rPr>
              <m:t xml:space="preserve"> Score</m:t>
            </m:r>
          </m:e>
        </m:acc>
      </m:oMath>
      <w:r w:rsidR="000B0933">
        <w:rPr>
          <w:rFonts w:ascii="Courier New" w:eastAsiaTheme="minorEastAsia" w:hAnsi="Courier New" w:cs="B Nazanin" w:hint="cs"/>
          <w:sz w:val="26"/>
          <w:szCs w:val="26"/>
          <w:rtl/>
        </w:rPr>
        <w:t xml:space="preserve">: </w:t>
      </w:r>
      <w:r w:rsidRPr="002B2CDE">
        <w:rPr>
          <w:rFonts w:ascii="Courier New" w:hAnsi="Courier New" w:cs="B Nazanin"/>
          <w:sz w:val="26"/>
          <w:szCs w:val="26"/>
          <w:rtl/>
        </w:rPr>
        <w:t>میانگین امتیازات در سازمان</w:t>
      </w:r>
    </w:p>
    <w:p w14:paraId="56CAFE80" w14:textId="5B9BCDC0" w:rsidR="002B2CDE" w:rsidRPr="002B2CDE" w:rsidRDefault="002B2CDE" w:rsidP="000B0933">
      <w:pPr>
        <w:pStyle w:val="PlainText"/>
        <w:numPr>
          <w:ilvl w:val="0"/>
          <w:numId w:val="50"/>
        </w:numPr>
        <w:bidi/>
        <w:jc w:val="both"/>
        <w:rPr>
          <w:rFonts w:ascii="Courier New" w:hAnsi="Courier New" w:cs="B Nazanin"/>
          <w:sz w:val="26"/>
          <w:szCs w:val="26"/>
        </w:rPr>
      </w:pPr>
      <w:r w:rsidRPr="002B2CDE">
        <w:rPr>
          <w:rFonts w:ascii="Courier New" w:hAnsi="Courier New" w:cs="B Nazanin"/>
          <w:sz w:val="26"/>
          <w:szCs w:val="26"/>
          <w:rtl/>
        </w:rPr>
        <w:t xml:space="preserve"> </w:t>
      </w:r>
      <w:r w:rsidR="000B0933" w:rsidRPr="002B2CDE">
        <w:rPr>
          <w:rFonts w:ascii="Courier New" w:hAnsi="Courier New" w:cs="B Nazanin"/>
          <w:sz w:val="26"/>
          <w:szCs w:val="26"/>
        </w:rPr>
        <w:t>K</w:t>
      </w:r>
      <w:r w:rsidR="000B0933">
        <w:rPr>
          <w:rFonts w:ascii="Courier New" w:hAnsi="Courier New" w:cs="B Nazanin" w:hint="cs"/>
          <w:sz w:val="26"/>
          <w:szCs w:val="26"/>
          <w:rtl/>
        </w:rPr>
        <w:t>:</w:t>
      </w:r>
      <w:r w:rsidRPr="002B2CDE">
        <w:rPr>
          <w:rFonts w:ascii="Courier New" w:hAnsi="Courier New" w:cs="B Nazanin"/>
          <w:sz w:val="26"/>
          <w:szCs w:val="26"/>
          <w:rtl/>
        </w:rPr>
        <w:t xml:space="preserve"> ضریب تعدیل بر اساس بودجه مصوب (دامنه پیشنهادی: </w:t>
      </w:r>
      <w:r w:rsidR="00B74A98">
        <w:rPr>
          <w:rFonts w:ascii="Courier New" w:hAnsi="Courier New" w:cs="B Nazanin" w:hint="cs"/>
          <w:sz w:val="26"/>
          <w:szCs w:val="26"/>
          <w:rtl/>
        </w:rPr>
        <w:t>8/0</w:t>
      </w:r>
      <w:r w:rsidRPr="002B2CDE">
        <w:rPr>
          <w:rFonts w:ascii="Courier New" w:hAnsi="Courier New" w:cs="B Nazanin"/>
          <w:sz w:val="26"/>
          <w:szCs w:val="26"/>
          <w:rtl/>
        </w:rPr>
        <w:t xml:space="preserve"> تا </w:t>
      </w:r>
      <w:r w:rsidR="00B74A98">
        <w:rPr>
          <w:rFonts w:ascii="Courier New" w:hAnsi="Courier New" w:cs="B Nazanin" w:hint="cs"/>
          <w:sz w:val="26"/>
          <w:szCs w:val="26"/>
          <w:rtl/>
        </w:rPr>
        <w:t>2/1</w:t>
      </w:r>
      <w:r w:rsidRPr="002B2CDE">
        <w:rPr>
          <w:rFonts w:ascii="Courier New" w:hAnsi="Courier New" w:cs="B Nazanin"/>
          <w:sz w:val="26"/>
          <w:szCs w:val="26"/>
          <w:rtl/>
        </w:rPr>
        <w:t xml:space="preserve">) </w:t>
      </w:r>
    </w:p>
    <w:p w14:paraId="4A8A89CF" w14:textId="77777777" w:rsidR="00EC4575" w:rsidRDefault="00EC4575" w:rsidP="0012102F">
      <w:pPr>
        <w:pStyle w:val="PlainText"/>
        <w:bidi/>
        <w:jc w:val="both"/>
        <w:rPr>
          <w:rFonts w:ascii="Courier New" w:hAnsi="Courier New" w:cs="B Titr"/>
          <w:b/>
          <w:bCs/>
          <w:sz w:val="22"/>
          <w:szCs w:val="22"/>
          <w:rtl/>
        </w:rPr>
      </w:pPr>
    </w:p>
    <w:p w14:paraId="44926BC9" w14:textId="66118E3C" w:rsidR="002B2CDE" w:rsidRDefault="0012102F" w:rsidP="00EC4575">
      <w:pPr>
        <w:pStyle w:val="PlainText"/>
        <w:bidi/>
        <w:jc w:val="both"/>
        <w:rPr>
          <w:rFonts w:ascii="Courier New" w:hAnsi="Courier New" w:cs="B Titr"/>
          <w:b/>
          <w:bCs/>
          <w:sz w:val="22"/>
          <w:szCs w:val="22"/>
          <w:rtl/>
        </w:rPr>
      </w:pPr>
      <w:r w:rsidRPr="0012102F">
        <w:rPr>
          <w:rFonts w:ascii="Courier New" w:hAnsi="Courier New" w:cs="B Titr"/>
          <w:b/>
          <w:bCs/>
          <w:sz w:val="22"/>
          <w:szCs w:val="22"/>
          <w:rtl/>
        </w:rPr>
        <w:lastRenderedPageBreak/>
        <w:t>ماتریس ریسک پیاده‌سازی</w:t>
      </w:r>
    </w:p>
    <w:p w14:paraId="791C03DF" w14:textId="77777777" w:rsidR="00EC4575" w:rsidRPr="00EC4575" w:rsidRDefault="00EC4575" w:rsidP="00EC4575">
      <w:pPr>
        <w:pStyle w:val="PlainText"/>
        <w:bidi/>
        <w:jc w:val="both"/>
        <w:rPr>
          <w:rFonts w:ascii="Courier New" w:hAnsi="Courier New" w:cs="B Titr"/>
          <w:b/>
          <w:bCs/>
          <w:sz w:val="22"/>
          <w:szCs w:val="22"/>
        </w:rPr>
      </w:pPr>
    </w:p>
    <w:p w14:paraId="198F19C3" w14:textId="6AB3A737" w:rsidR="00EC4575" w:rsidRDefault="00EC4575" w:rsidP="00E4280F">
      <w:pPr>
        <w:pStyle w:val="PlainText"/>
        <w:bidi/>
        <w:jc w:val="both"/>
        <w:rPr>
          <w:rFonts w:ascii="Courier New" w:hAnsi="Courier New" w:cs="B Nazanin"/>
          <w:sz w:val="26"/>
          <w:szCs w:val="26"/>
          <w:rtl/>
        </w:rPr>
      </w:pPr>
      <w:r w:rsidRPr="00EC4575">
        <w:rPr>
          <w:rFonts w:ascii="Courier New" w:hAnsi="Courier New" w:cs="B Nazanin"/>
          <w:sz w:val="26"/>
          <w:szCs w:val="26"/>
          <w:rtl/>
        </w:rPr>
        <w:t>جدول (</w:t>
      </w:r>
      <w:r w:rsidR="000918A6">
        <w:rPr>
          <w:rFonts w:ascii="Courier New" w:hAnsi="Courier New" w:cs="B Nazanin" w:hint="cs"/>
          <w:sz w:val="26"/>
          <w:szCs w:val="26"/>
          <w:rtl/>
          <w:lang w:bidi="fa-IR"/>
        </w:rPr>
        <w:t>13</w:t>
      </w:r>
      <w:r w:rsidRPr="00EC4575">
        <w:rPr>
          <w:rFonts w:ascii="Courier New" w:hAnsi="Courier New" w:cs="B Nazanin"/>
          <w:sz w:val="26"/>
          <w:szCs w:val="26"/>
          <w:rtl/>
          <w:lang w:bidi="fa-IR"/>
        </w:rPr>
        <w:t xml:space="preserve">) </w:t>
      </w:r>
      <w:r w:rsidRPr="00EC4575">
        <w:rPr>
          <w:rFonts w:ascii="Courier New" w:hAnsi="Courier New" w:cs="B Nazanin"/>
          <w:sz w:val="26"/>
          <w:szCs w:val="26"/>
          <w:rtl/>
        </w:rPr>
        <w:t>ریسک‌های احتمالی پیاده‌سازی مدل را نشان می‌دهد.</w:t>
      </w:r>
    </w:p>
    <w:p w14:paraId="10FB5D41" w14:textId="2ED621EE" w:rsidR="00EC4575" w:rsidRPr="00797159" w:rsidRDefault="00EC4575" w:rsidP="00EC4575">
      <w:pPr>
        <w:pStyle w:val="Table1"/>
        <w:rPr>
          <w:rFonts w:ascii="Courier New" w:hAnsi="Courier New" w:cs="B Nazanin"/>
          <w:sz w:val="22"/>
        </w:rPr>
      </w:pPr>
      <w:r w:rsidRPr="00301141">
        <w:rPr>
          <w:rFonts w:cs="B Nazanin" w:hint="cs"/>
          <w:sz w:val="22"/>
          <w:rtl/>
        </w:rPr>
        <w:t xml:space="preserve">جدول </w:t>
      </w:r>
      <w:r w:rsidR="000918A6">
        <w:rPr>
          <w:rFonts w:cs="B Nazanin" w:hint="cs"/>
          <w:sz w:val="22"/>
          <w:rtl/>
        </w:rPr>
        <w:t>13</w:t>
      </w:r>
      <w:r w:rsidRPr="00301141">
        <w:rPr>
          <w:rFonts w:cs="B Nazanin" w:hint="cs"/>
          <w:sz w:val="22"/>
          <w:rtl/>
        </w:rPr>
        <w:t xml:space="preserve">. </w:t>
      </w:r>
      <w:r w:rsidRPr="00EC4575">
        <w:rPr>
          <w:rFonts w:ascii="Courier New" w:eastAsiaTheme="minorHAnsi" w:hAnsi="Courier New" w:cs="B Nazanin"/>
          <w:kern w:val="2"/>
          <w:sz w:val="22"/>
          <w:rtl/>
          <w14:ligatures w14:val="standardContextual"/>
        </w:rPr>
        <w:t>ماتریس ریسک پیاده‌سازی مدل</w:t>
      </w:r>
      <w:r>
        <w:rPr>
          <w:rFonts w:ascii="Courier New" w:eastAsiaTheme="minorHAnsi" w:hAnsi="Courier New" w:cs="B Nazanin" w:hint="cs"/>
          <w:kern w:val="2"/>
          <w:sz w:val="22"/>
          <w:rtl/>
          <w14:ligatures w14:val="standardContextual"/>
        </w:rPr>
        <w:t xml:space="preserve"> </w:t>
      </w:r>
      <w:r w:rsidRPr="00EC4575">
        <w:rPr>
          <w:rFonts w:ascii="Courier New" w:eastAsiaTheme="minorHAnsi" w:hAnsi="Courier New" w:cs="B Nazanin"/>
          <w:kern w:val="2"/>
          <w:sz w:val="22"/>
          <w14:ligatures w14:val="standardContextual"/>
        </w:rPr>
        <w:t xml:space="preserve"> </w:t>
      </w:r>
      <w:r w:rsidRPr="00EC4575">
        <w:rPr>
          <w:rFonts w:asciiTheme="majorBidi" w:eastAsiaTheme="minorHAnsi" w:hAnsiTheme="majorBidi" w:cstheme="majorBidi"/>
          <w:kern w:val="2"/>
          <w:sz w:val="22"/>
          <w14:ligatures w14:val="standardContextual"/>
        </w:rPr>
        <w:t>PI-SFA</w:t>
      </w:r>
    </w:p>
    <w:tbl>
      <w:tblPr>
        <w:bidiVisual/>
        <w:tblW w:w="4638" w:type="pct"/>
        <w:jc w:val="center"/>
        <w:tblBorders>
          <w:top w:val="single" w:sz="4" w:space="0" w:color="auto"/>
          <w:bottom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1469"/>
        <w:gridCol w:w="698"/>
        <w:gridCol w:w="706"/>
        <w:gridCol w:w="3964"/>
      </w:tblGrid>
      <w:tr w:rsidR="00EC4575" w:rsidRPr="00552E2B" w14:paraId="3C4DB82B" w14:textId="77777777" w:rsidTr="00124003">
        <w:trPr>
          <w:tblHeader/>
          <w:jc w:val="center"/>
        </w:trPr>
        <w:tc>
          <w:tcPr>
            <w:tcW w:w="1075" w:type="pct"/>
            <w:tcBorders>
              <w:top w:val="double" w:sz="4" w:space="0" w:color="auto"/>
              <w:bottom w:val="double" w:sz="4" w:space="0" w:color="auto"/>
            </w:tcBorders>
            <w:shd w:val="clear" w:color="auto" w:fill="C5EDFF"/>
          </w:tcPr>
          <w:p w14:paraId="163548DA" w14:textId="7ED5BA7B" w:rsidR="00EC4575" w:rsidRPr="003225F5" w:rsidRDefault="00124003" w:rsidP="00F82BFE">
            <w:pPr>
              <w:jc w:val="center"/>
              <w:rPr>
                <w:rFonts w:ascii="Courier New" w:hAnsi="Courier New" w:cs="B Nazanin"/>
                <w:b/>
                <w:bCs/>
                <w:sz w:val="20"/>
                <w:szCs w:val="20"/>
                <w:rtl/>
              </w:rPr>
            </w:pPr>
            <w:r>
              <w:rPr>
                <w:rFonts w:ascii="Courier New" w:eastAsiaTheme="minorHAnsi" w:hAnsi="Courier New" w:cs="B Nazanin" w:hint="cs"/>
                <w:b/>
                <w:bCs/>
                <w:kern w:val="2"/>
                <w:sz w:val="20"/>
                <w:szCs w:val="20"/>
                <w:rtl/>
                <w14:ligatures w14:val="standardContextual"/>
              </w:rPr>
              <w:t>ریسک</w:t>
            </w:r>
          </w:p>
        </w:tc>
        <w:tc>
          <w:tcPr>
            <w:tcW w:w="510" w:type="pct"/>
            <w:tcBorders>
              <w:top w:val="double" w:sz="4" w:space="0" w:color="auto"/>
              <w:bottom w:val="double" w:sz="4" w:space="0" w:color="auto"/>
            </w:tcBorders>
            <w:shd w:val="clear" w:color="auto" w:fill="C5EDFF"/>
          </w:tcPr>
          <w:p w14:paraId="15389C8E" w14:textId="6786153D" w:rsidR="00EC4575" w:rsidRPr="00982F3F" w:rsidRDefault="00124003" w:rsidP="00F82BFE">
            <w:pPr>
              <w:bidi/>
              <w:jc w:val="center"/>
              <w:rPr>
                <w:rFonts w:ascii="Courier New" w:hAnsi="Courier New" w:cs="B Nazanin"/>
                <w:b/>
                <w:bCs/>
                <w:sz w:val="20"/>
                <w:szCs w:val="20"/>
              </w:rPr>
            </w:pPr>
            <w:r>
              <w:rPr>
                <w:rFonts w:ascii="Courier New" w:hAnsi="Courier New" w:cs="B Nazanin" w:hint="cs"/>
                <w:b/>
                <w:bCs/>
                <w:sz w:val="20"/>
                <w:szCs w:val="20"/>
                <w:rtl/>
              </w:rPr>
              <w:t>احتمال</w:t>
            </w:r>
          </w:p>
        </w:tc>
        <w:tc>
          <w:tcPr>
            <w:tcW w:w="516" w:type="pct"/>
            <w:tcBorders>
              <w:top w:val="double" w:sz="4" w:space="0" w:color="auto"/>
              <w:bottom w:val="double" w:sz="4" w:space="0" w:color="auto"/>
            </w:tcBorders>
            <w:shd w:val="clear" w:color="auto" w:fill="C5EDFF"/>
          </w:tcPr>
          <w:p w14:paraId="37DAA065" w14:textId="4A3B9D24" w:rsidR="00EC4575" w:rsidRPr="00124003" w:rsidRDefault="00124003" w:rsidP="00F82BFE">
            <w:pPr>
              <w:bidi/>
              <w:jc w:val="center"/>
              <w:rPr>
                <w:rFonts w:asciiTheme="majorBidi" w:hAnsiTheme="majorBidi" w:cs="B Nazanin"/>
                <w:b/>
                <w:bCs/>
                <w:i/>
                <w:sz w:val="20"/>
                <w:szCs w:val="20"/>
                <w:rtl/>
                <w:lang w:bidi="fa-IR"/>
              </w:rPr>
            </w:pPr>
            <w:r w:rsidRPr="00124003">
              <w:rPr>
                <w:rFonts w:asciiTheme="majorBidi" w:hAnsiTheme="majorBidi" w:cs="B Nazanin" w:hint="cs"/>
                <w:b/>
                <w:bCs/>
                <w:i/>
                <w:sz w:val="20"/>
                <w:szCs w:val="20"/>
                <w:rtl/>
                <w:lang w:bidi="fa-IR"/>
              </w:rPr>
              <w:t>شدت</w:t>
            </w:r>
          </w:p>
        </w:tc>
        <w:tc>
          <w:tcPr>
            <w:tcW w:w="2899" w:type="pct"/>
            <w:tcBorders>
              <w:top w:val="double" w:sz="4" w:space="0" w:color="auto"/>
              <w:bottom w:val="double" w:sz="4" w:space="0" w:color="auto"/>
            </w:tcBorders>
            <w:shd w:val="clear" w:color="auto" w:fill="C5EDFF"/>
          </w:tcPr>
          <w:p w14:paraId="59480DFE" w14:textId="4EE6E894" w:rsidR="00EC4575" w:rsidRPr="00797159" w:rsidRDefault="00124003" w:rsidP="00F82BFE">
            <w:pPr>
              <w:jc w:val="center"/>
              <w:rPr>
                <w:rFonts w:asciiTheme="majorBidi" w:hAnsiTheme="majorBidi" w:cs="B Nazanin"/>
                <w:b/>
                <w:bCs/>
                <w:sz w:val="20"/>
                <w:szCs w:val="20"/>
                <w:rtl/>
                <w:lang w:bidi="fa-IR"/>
              </w:rPr>
            </w:pPr>
            <w:r>
              <w:rPr>
                <w:rFonts w:asciiTheme="majorBidi" w:hAnsiTheme="majorBidi" w:cs="B Nazanin" w:hint="cs"/>
                <w:b/>
                <w:bCs/>
                <w:sz w:val="20"/>
                <w:szCs w:val="20"/>
                <w:rtl/>
                <w:lang w:bidi="fa-IR"/>
              </w:rPr>
              <w:t>راهکار کاهش</w:t>
            </w:r>
          </w:p>
        </w:tc>
      </w:tr>
      <w:tr w:rsidR="00EC4575" w:rsidRPr="00552E2B" w14:paraId="67FAB38F" w14:textId="77777777" w:rsidTr="00124003">
        <w:trPr>
          <w:trHeight w:val="340"/>
          <w:jc w:val="center"/>
        </w:trPr>
        <w:tc>
          <w:tcPr>
            <w:tcW w:w="1075" w:type="pct"/>
            <w:tcBorders>
              <w:top w:val="double" w:sz="4" w:space="0" w:color="auto"/>
            </w:tcBorders>
          </w:tcPr>
          <w:p w14:paraId="0C9F1CDF" w14:textId="2BE543D8" w:rsidR="00EC4575" w:rsidRPr="003225F5" w:rsidRDefault="00124003" w:rsidP="00F82BFE">
            <w:pPr>
              <w:jc w:val="center"/>
              <w:rPr>
                <w:rFonts w:asciiTheme="majorBidi" w:hAnsiTheme="majorBidi" w:cstheme="majorBidi"/>
                <w:sz w:val="20"/>
                <w:szCs w:val="20"/>
                <w:rtl/>
              </w:rPr>
            </w:pPr>
            <w:r w:rsidRPr="00EC4575">
              <w:rPr>
                <w:rFonts w:ascii="Courier New" w:eastAsiaTheme="minorHAnsi" w:hAnsi="Courier New" w:cs="B Nazanin"/>
                <w:kern w:val="2"/>
                <w:sz w:val="20"/>
                <w:szCs w:val="20"/>
                <w:rtl/>
                <w14:ligatures w14:val="standardContextual"/>
              </w:rPr>
              <w:t>هزینه پیاده‌سازی</w:t>
            </w:r>
          </w:p>
        </w:tc>
        <w:tc>
          <w:tcPr>
            <w:tcW w:w="510" w:type="pct"/>
            <w:tcBorders>
              <w:top w:val="double" w:sz="4" w:space="0" w:color="auto"/>
            </w:tcBorders>
          </w:tcPr>
          <w:p w14:paraId="4F2342EB" w14:textId="4F5C67DB" w:rsidR="00EC4575" w:rsidRPr="003225F5" w:rsidRDefault="00124003" w:rsidP="00F82BFE">
            <w:pPr>
              <w:jc w:val="center"/>
              <w:rPr>
                <w:rFonts w:asciiTheme="majorBidi" w:hAnsiTheme="majorBidi" w:cstheme="majorBidi"/>
                <w:sz w:val="20"/>
                <w:szCs w:val="20"/>
                <w:rtl/>
              </w:rPr>
            </w:pPr>
            <w:r w:rsidRPr="00EC4575">
              <w:rPr>
                <w:rFonts w:ascii="Courier New" w:eastAsiaTheme="minorHAnsi" w:hAnsi="Courier New" w:cs="B Nazanin"/>
                <w:kern w:val="2"/>
                <w:sz w:val="20"/>
                <w:szCs w:val="20"/>
                <w:rtl/>
                <w14:ligatures w14:val="standardContextual"/>
              </w:rPr>
              <w:t>متوسط</w:t>
            </w:r>
          </w:p>
        </w:tc>
        <w:tc>
          <w:tcPr>
            <w:tcW w:w="516" w:type="pct"/>
            <w:tcBorders>
              <w:top w:val="double" w:sz="4" w:space="0" w:color="auto"/>
            </w:tcBorders>
          </w:tcPr>
          <w:p w14:paraId="16CB1C26" w14:textId="27091C3E" w:rsidR="00EC4575" w:rsidRDefault="00124003" w:rsidP="00F82BFE">
            <w:pPr>
              <w:jc w:val="center"/>
              <w:rPr>
                <w:rFonts w:cs="B Mitra"/>
                <w:sz w:val="20"/>
                <w:szCs w:val="20"/>
                <w:rtl/>
              </w:rPr>
            </w:pPr>
            <w:r w:rsidRPr="00EC4575">
              <w:rPr>
                <w:rFonts w:ascii="Courier New" w:eastAsiaTheme="minorHAnsi" w:hAnsi="Courier New" w:cs="B Nazanin"/>
                <w:kern w:val="2"/>
                <w:sz w:val="20"/>
                <w:szCs w:val="20"/>
                <w:rtl/>
                <w14:ligatures w14:val="standardContextual"/>
              </w:rPr>
              <w:t>متوسط</w:t>
            </w:r>
          </w:p>
        </w:tc>
        <w:tc>
          <w:tcPr>
            <w:tcW w:w="2899" w:type="pct"/>
            <w:tcBorders>
              <w:top w:val="double" w:sz="4" w:space="0" w:color="auto"/>
            </w:tcBorders>
          </w:tcPr>
          <w:p w14:paraId="09038B11" w14:textId="697FF84C" w:rsidR="00EC4575" w:rsidRPr="003225F5" w:rsidRDefault="00124003" w:rsidP="00F82BFE">
            <w:pPr>
              <w:jc w:val="center"/>
              <w:rPr>
                <w:rFonts w:cs="B Nazanin"/>
                <w:sz w:val="20"/>
                <w:szCs w:val="20"/>
                <w:rtl/>
                <w:lang w:bidi="fa-IR"/>
              </w:rPr>
            </w:pPr>
            <w:r w:rsidRPr="00EC4575">
              <w:rPr>
                <w:rFonts w:ascii="Courier New" w:eastAsiaTheme="minorHAnsi" w:hAnsi="Courier New" w:cs="B Nazanin"/>
                <w:kern w:val="2"/>
                <w:sz w:val="20"/>
                <w:szCs w:val="20"/>
                <w:rtl/>
                <w14:ligatures w14:val="standardContextual"/>
              </w:rPr>
              <w:t>شروع با یک دپارتمان پایلوت، استفاده از نرم‌افزارهای رایگا</w:t>
            </w:r>
            <w:r w:rsidR="00460320">
              <w:rPr>
                <w:rFonts w:ascii="Courier New" w:eastAsiaTheme="minorHAnsi" w:hAnsi="Courier New" w:cs="B Nazanin" w:hint="cs"/>
                <w:kern w:val="2"/>
                <w:sz w:val="20"/>
                <w:szCs w:val="20"/>
                <w:rtl/>
                <w14:ligatures w14:val="standardContextual"/>
              </w:rPr>
              <w:t>ن</w:t>
            </w:r>
          </w:p>
        </w:tc>
      </w:tr>
      <w:tr w:rsidR="00EC4575" w:rsidRPr="00552E2B" w14:paraId="65E46B74" w14:textId="77777777" w:rsidTr="00124003">
        <w:trPr>
          <w:trHeight w:val="340"/>
          <w:jc w:val="center"/>
        </w:trPr>
        <w:tc>
          <w:tcPr>
            <w:tcW w:w="1075" w:type="pct"/>
          </w:tcPr>
          <w:p w14:paraId="17C7717C" w14:textId="23BB4699" w:rsidR="00EC4575" w:rsidRPr="003225F5" w:rsidRDefault="00124003" w:rsidP="00F82BFE">
            <w:pPr>
              <w:bidi/>
              <w:jc w:val="center"/>
              <w:rPr>
                <w:rFonts w:asciiTheme="majorBidi" w:hAnsiTheme="majorBidi" w:cstheme="majorBidi"/>
                <w:sz w:val="20"/>
                <w:szCs w:val="20"/>
                <w:rtl/>
              </w:rPr>
            </w:pPr>
            <w:r w:rsidRPr="00EC4575">
              <w:rPr>
                <w:rFonts w:ascii="Courier New" w:eastAsiaTheme="minorHAnsi" w:hAnsi="Courier New" w:cs="B Nazanin"/>
                <w:kern w:val="2"/>
                <w:sz w:val="20"/>
                <w:szCs w:val="20"/>
                <w:rtl/>
                <w14:ligatures w14:val="standardContextual"/>
              </w:rPr>
              <w:t>مقاومت کارکنان</w:t>
            </w:r>
          </w:p>
        </w:tc>
        <w:tc>
          <w:tcPr>
            <w:tcW w:w="510" w:type="pct"/>
          </w:tcPr>
          <w:p w14:paraId="5959512D" w14:textId="25C957E8" w:rsidR="00EC4575" w:rsidRPr="003225F5" w:rsidRDefault="00124003" w:rsidP="00F82BFE">
            <w:pPr>
              <w:bidi/>
              <w:jc w:val="center"/>
              <w:rPr>
                <w:rFonts w:asciiTheme="majorBidi" w:hAnsiTheme="majorBidi" w:cstheme="majorBidi"/>
                <w:sz w:val="20"/>
                <w:szCs w:val="20"/>
                <w:rtl/>
              </w:rPr>
            </w:pPr>
            <w:r w:rsidRPr="00EC4575">
              <w:rPr>
                <w:rFonts w:ascii="Courier New" w:eastAsiaTheme="minorHAnsi" w:hAnsi="Courier New" w:cs="B Nazanin"/>
                <w:kern w:val="2"/>
                <w:sz w:val="20"/>
                <w:szCs w:val="20"/>
                <w:rtl/>
                <w14:ligatures w14:val="standardContextual"/>
              </w:rPr>
              <w:t>بالا</w:t>
            </w:r>
          </w:p>
        </w:tc>
        <w:tc>
          <w:tcPr>
            <w:tcW w:w="516" w:type="pct"/>
          </w:tcPr>
          <w:p w14:paraId="528C0EDA" w14:textId="238D4EA4" w:rsidR="00EC4575" w:rsidRDefault="00124003" w:rsidP="00F82BFE">
            <w:pPr>
              <w:bidi/>
              <w:jc w:val="center"/>
              <w:rPr>
                <w:rFonts w:cs="B Mitra"/>
                <w:sz w:val="20"/>
                <w:szCs w:val="20"/>
                <w:rtl/>
              </w:rPr>
            </w:pPr>
            <w:r w:rsidRPr="00EC4575">
              <w:rPr>
                <w:rFonts w:ascii="Courier New" w:eastAsiaTheme="minorHAnsi" w:hAnsi="Courier New" w:cs="B Nazanin"/>
                <w:kern w:val="2"/>
                <w:sz w:val="20"/>
                <w:szCs w:val="20"/>
                <w:rtl/>
                <w14:ligatures w14:val="standardContextual"/>
              </w:rPr>
              <w:t>متوسط</w:t>
            </w:r>
          </w:p>
        </w:tc>
        <w:tc>
          <w:tcPr>
            <w:tcW w:w="2899" w:type="pct"/>
          </w:tcPr>
          <w:p w14:paraId="6222A36D" w14:textId="6C6964C8" w:rsidR="00EC4575" w:rsidRPr="003225F5" w:rsidRDefault="00124003" w:rsidP="00F82BFE">
            <w:pPr>
              <w:bidi/>
              <w:jc w:val="center"/>
              <w:rPr>
                <w:rFonts w:cs="B Nazanin"/>
                <w:sz w:val="20"/>
                <w:szCs w:val="20"/>
                <w:rtl/>
              </w:rPr>
            </w:pPr>
            <w:r w:rsidRPr="00EC4575">
              <w:rPr>
                <w:rFonts w:ascii="Courier New" w:eastAsiaTheme="minorHAnsi" w:hAnsi="Courier New" w:cs="B Nazanin"/>
                <w:kern w:val="2"/>
                <w:sz w:val="20"/>
                <w:szCs w:val="20"/>
                <w:rtl/>
                <w14:ligatures w14:val="standardContextual"/>
              </w:rPr>
              <w:t>جلسات توجیهی، شفافیت فرمول پاداش، مشارکت در طراحی</w:t>
            </w:r>
          </w:p>
        </w:tc>
      </w:tr>
      <w:tr w:rsidR="00EC4575" w:rsidRPr="00552E2B" w14:paraId="6FEF6D4B" w14:textId="77777777" w:rsidTr="00124003">
        <w:trPr>
          <w:trHeight w:val="340"/>
          <w:jc w:val="center"/>
        </w:trPr>
        <w:tc>
          <w:tcPr>
            <w:tcW w:w="1075" w:type="pct"/>
          </w:tcPr>
          <w:p w14:paraId="06FB3FB3" w14:textId="3C863393" w:rsidR="00EC4575" w:rsidRPr="00831F60" w:rsidRDefault="00124003" w:rsidP="00F82BFE">
            <w:pPr>
              <w:bidi/>
              <w:jc w:val="center"/>
              <w:rPr>
                <w:rFonts w:asciiTheme="majorBidi" w:hAnsiTheme="majorBidi" w:cstheme="majorBidi"/>
                <w:sz w:val="20"/>
                <w:szCs w:val="20"/>
                <w:rtl/>
              </w:rPr>
            </w:pPr>
            <w:r w:rsidRPr="00EC4575">
              <w:rPr>
                <w:rFonts w:ascii="Courier New" w:eastAsiaTheme="minorHAnsi" w:hAnsi="Courier New" w:cs="B Nazanin"/>
                <w:kern w:val="2"/>
                <w:sz w:val="20"/>
                <w:szCs w:val="20"/>
                <w:rtl/>
                <w14:ligatures w14:val="standardContextual"/>
              </w:rPr>
              <w:t>نقض حریم خصوصی</w:t>
            </w:r>
          </w:p>
        </w:tc>
        <w:tc>
          <w:tcPr>
            <w:tcW w:w="510" w:type="pct"/>
          </w:tcPr>
          <w:p w14:paraId="6FC7617C" w14:textId="66652E5D" w:rsidR="00EC4575" w:rsidRPr="00831F60" w:rsidRDefault="00124003" w:rsidP="00F82BFE">
            <w:pPr>
              <w:bidi/>
              <w:jc w:val="center"/>
              <w:rPr>
                <w:rFonts w:cs="B Mitra"/>
                <w:sz w:val="20"/>
                <w:szCs w:val="20"/>
                <w:rtl/>
              </w:rPr>
            </w:pPr>
            <w:r w:rsidRPr="00EC4575">
              <w:rPr>
                <w:rFonts w:ascii="Courier New" w:eastAsiaTheme="minorHAnsi" w:hAnsi="Courier New" w:cs="B Nazanin"/>
                <w:kern w:val="2"/>
                <w:sz w:val="20"/>
                <w:szCs w:val="20"/>
                <w:rtl/>
                <w14:ligatures w14:val="standardContextual"/>
              </w:rPr>
              <w:t>کم</w:t>
            </w:r>
          </w:p>
        </w:tc>
        <w:tc>
          <w:tcPr>
            <w:tcW w:w="516" w:type="pct"/>
          </w:tcPr>
          <w:p w14:paraId="4EF3B95F" w14:textId="151147C1" w:rsidR="00EC4575" w:rsidRDefault="00124003" w:rsidP="00F82BFE">
            <w:pPr>
              <w:bidi/>
              <w:jc w:val="center"/>
              <w:rPr>
                <w:rFonts w:cs="B Mitra"/>
                <w:sz w:val="20"/>
                <w:szCs w:val="20"/>
                <w:rtl/>
              </w:rPr>
            </w:pPr>
            <w:r w:rsidRPr="00EC4575">
              <w:rPr>
                <w:rFonts w:ascii="Courier New" w:eastAsiaTheme="minorHAnsi" w:hAnsi="Courier New" w:cs="B Nazanin"/>
                <w:kern w:val="2"/>
                <w:sz w:val="20"/>
                <w:szCs w:val="20"/>
                <w:rtl/>
                <w14:ligatures w14:val="standardContextual"/>
              </w:rPr>
              <w:t>زیاد</w:t>
            </w:r>
          </w:p>
        </w:tc>
        <w:tc>
          <w:tcPr>
            <w:tcW w:w="2899" w:type="pct"/>
          </w:tcPr>
          <w:p w14:paraId="771B5DEE" w14:textId="0F542480" w:rsidR="00EC4575" w:rsidRPr="00831F60" w:rsidRDefault="00124003" w:rsidP="00F82BFE">
            <w:pPr>
              <w:bidi/>
              <w:jc w:val="center"/>
              <w:rPr>
                <w:rFonts w:cs="B Mitra"/>
                <w:sz w:val="20"/>
                <w:szCs w:val="20"/>
                <w:rtl/>
              </w:rPr>
            </w:pPr>
            <w:r w:rsidRPr="00EC4575">
              <w:rPr>
                <w:rFonts w:ascii="Courier New" w:eastAsiaTheme="minorHAnsi" w:hAnsi="Courier New" w:cs="B Nazanin"/>
                <w:kern w:val="2"/>
                <w:sz w:val="20"/>
                <w:szCs w:val="20"/>
                <w:rtl/>
                <w14:ligatures w14:val="standardContextual"/>
              </w:rPr>
              <w:t>داده‌ها بدون اطلاعات شخصی، ذخیره با کد ناشناس</w:t>
            </w:r>
          </w:p>
        </w:tc>
      </w:tr>
      <w:tr w:rsidR="00EC4575" w:rsidRPr="00552E2B" w14:paraId="2520C049" w14:textId="77777777" w:rsidTr="00124003">
        <w:trPr>
          <w:trHeight w:val="340"/>
          <w:jc w:val="center"/>
        </w:trPr>
        <w:tc>
          <w:tcPr>
            <w:tcW w:w="1075" w:type="pct"/>
          </w:tcPr>
          <w:p w14:paraId="4F40BD92" w14:textId="3B25F0CB" w:rsidR="00EC4575" w:rsidRPr="00831F60" w:rsidRDefault="00124003" w:rsidP="00F82BFE">
            <w:pPr>
              <w:bidi/>
              <w:jc w:val="center"/>
              <w:rPr>
                <w:rFonts w:asciiTheme="majorBidi" w:hAnsiTheme="majorBidi" w:cstheme="majorBidi"/>
                <w:sz w:val="20"/>
                <w:szCs w:val="20"/>
                <w:rtl/>
              </w:rPr>
            </w:pPr>
            <w:r w:rsidRPr="00124003">
              <w:rPr>
                <w:rFonts w:ascii="Courier New" w:hAnsi="Courier New" w:cs="B Nazanin"/>
                <w:sz w:val="20"/>
                <w:szCs w:val="20"/>
                <w:rtl/>
              </w:rPr>
              <w:t>داده‌های ناقص</w:t>
            </w:r>
          </w:p>
        </w:tc>
        <w:tc>
          <w:tcPr>
            <w:tcW w:w="510" w:type="pct"/>
          </w:tcPr>
          <w:p w14:paraId="01B57677" w14:textId="7F0EB46E" w:rsidR="00EC4575" w:rsidRPr="00831F60" w:rsidRDefault="00124003" w:rsidP="00F82BFE">
            <w:pPr>
              <w:bidi/>
              <w:jc w:val="center"/>
              <w:rPr>
                <w:rFonts w:asciiTheme="majorBidi" w:hAnsiTheme="majorBidi" w:cstheme="majorBidi"/>
                <w:sz w:val="20"/>
                <w:szCs w:val="20"/>
                <w:rtl/>
              </w:rPr>
            </w:pPr>
            <w:r w:rsidRPr="00EC4575">
              <w:rPr>
                <w:rFonts w:ascii="Courier New" w:eastAsiaTheme="minorHAnsi" w:hAnsi="Courier New" w:cs="B Nazanin"/>
                <w:kern w:val="2"/>
                <w:sz w:val="20"/>
                <w:szCs w:val="20"/>
                <w:rtl/>
                <w14:ligatures w14:val="standardContextual"/>
              </w:rPr>
              <w:t>متوسط</w:t>
            </w:r>
          </w:p>
        </w:tc>
        <w:tc>
          <w:tcPr>
            <w:tcW w:w="516" w:type="pct"/>
          </w:tcPr>
          <w:p w14:paraId="298E6057" w14:textId="52B0A2D7" w:rsidR="00EC4575" w:rsidRDefault="00124003" w:rsidP="00F82BFE">
            <w:pPr>
              <w:bidi/>
              <w:jc w:val="center"/>
              <w:rPr>
                <w:rFonts w:cs="B Mitra"/>
                <w:sz w:val="20"/>
                <w:szCs w:val="20"/>
                <w:rtl/>
              </w:rPr>
            </w:pPr>
            <w:r w:rsidRPr="00EC4575">
              <w:rPr>
                <w:rFonts w:ascii="Courier New" w:eastAsiaTheme="minorHAnsi" w:hAnsi="Courier New" w:cs="B Nazanin"/>
                <w:kern w:val="2"/>
                <w:sz w:val="20"/>
                <w:szCs w:val="20"/>
                <w:rtl/>
                <w14:ligatures w14:val="standardContextual"/>
              </w:rPr>
              <w:t>کم</w:t>
            </w:r>
          </w:p>
        </w:tc>
        <w:tc>
          <w:tcPr>
            <w:tcW w:w="2899" w:type="pct"/>
          </w:tcPr>
          <w:p w14:paraId="5612AA6B" w14:textId="71479E5D" w:rsidR="00EC4575" w:rsidRPr="00831F60" w:rsidRDefault="00124003" w:rsidP="00F82BFE">
            <w:pPr>
              <w:bidi/>
              <w:jc w:val="center"/>
              <w:rPr>
                <w:rFonts w:cs="B Mitra"/>
                <w:sz w:val="20"/>
                <w:szCs w:val="20"/>
                <w:rtl/>
              </w:rPr>
            </w:pPr>
            <w:r w:rsidRPr="00124003">
              <w:rPr>
                <w:rFonts w:ascii="Courier New" w:hAnsi="Courier New" w:cs="B Nazanin"/>
                <w:sz w:val="20"/>
                <w:szCs w:val="20"/>
                <w:rtl/>
              </w:rPr>
              <w:t>تکمیل تدریجی سامانه ثبت عملکرد</w:t>
            </w:r>
          </w:p>
        </w:tc>
      </w:tr>
    </w:tbl>
    <w:p w14:paraId="30862EA7" w14:textId="77777777" w:rsidR="00627496" w:rsidRDefault="00627496" w:rsidP="00627496">
      <w:pPr>
        <w:pStyle w:val="PlainText"/>
        <w:bidi/>
        <w:rPr>
          <w:rFonts w:ascii="Courier New" w:hAnsi="Courier New" w:cs="B Titr"/>
          <w:sz w:val="24"/>
          <w:szCs w:val="24"/>
          <w:rtl/>
        </w:rPr>
      </w:pPr>
    </w:p>
    <w:p w14:paraId="24CD624F" w14:textId="365C5CD5" w:rsidR="0012102F" w:rsidRPr="00E4175B" w:rsidRDefault="0012102F" w:rsidP="00C81423">
      <w:pPr>
        <w:pStyle w:val="PlainText"/>
        <w:bidi/>
        <w:rPr>
          <w:rFonts w:ascii="Courier New" w:hAnsi="Courier New" w:cs="B Titr"/>
          <w:sz w:val="24"/>
          <w:szCs w:val="24"/>
        </w:rPr>
      </w:pPr>
      <w:r w:rsidRPr="00E4175B">
        <w:rPr>
          <w:rFonts w:ascii="Courier New" w:hAnsi="Courier New" w:cs="B Titr"/>
          <w:sz w:val="24"/>
          <w:szCs w:val="24"/>
          <w:rtl/>
        </w:rPr>
        <w:t xml:space="preserve">بحث </w:t>
      </w:r>
    </w:p>
    <w:p w14:paraId="76414969" w14:textId="77777777" w:rsidR="0012102F" w:rsidRPr="00533D9E" w:rsidRDefault="0012102F" w:rsidP="0012102F">
      <w:pPr>
        <w:pStyle w:val="PlainText"/>
        <w:bidi/>
        <w:rPr>
          <w:rFonts w:ascii="Courier New" w:hAnsi="Courier New" w:cs="B Nazanin"/>
          <w:sz w:val="26"/>
          <w:szCs w:val="26"/>
        </w:rPr>
      </w:pPr>
    </w:p>
    <w:p w14:paraId="41AA43BF" w14:textId="5DC65F59" w:rsidR="0012102F" w:rsidRDefault="0012102F" w:rsidP="00432A45">
      <w:pPr>
        <w:pStyle w:val="PlainText"/>
        <w:bidi/>
        <w:jc w:val="both"/>
        <w:rPr>
          <w:rFonts w:ascii="Courier New" w:hAnsi="Courier New" w:cs="B Nazanin"/>
          <w:sz w:val="26"/>
          <w:szCs w:val="26"/>
          <w:rtl/>
        </w:rPr>
      </w:pPr>
      <w:r w:rsidRPr="00533D9E">
        <w:rPr>
          <w:rFonts w:ascii="Courier New" w:hAnsi="Courier New" w:cs="B Nazanin"/>
          <w:sz w:val="26"/>
          <w:szCs w:val="26"/>
          <w:rtl/>
        </w:rPr>
        <w:t xml:space="preserve">یافته‌های این پژوهش نشان می‌دهد مدل تلفیقی </w:t>
      </w:r>
      <w:r w:rsidRPr="00F22C6D">
        <w:rPr>
          <w:rFonts w:asciiTheme="majorBidi" w:hAnsiTheme="majorBidi" w:cstheme="majorBidi"/>
          <w:sz w:val="22"/>
          <w:szCs w:val="22"/>
        </w:rPr>
        <w:t>PI-SFA</w:t>
      </w:r>
      <w:r w:rsidRPr="00533D9E">
        <w:rPr>
          <w:rFonts w:ascii="Courier New" w:hAnsi="Courier New" w:cs="B Nazanin"/>
          <w:sz w:val="26"/>
          <w:szCs w:val="26"/>
          <w:rtl/>
        </w:rPr>
        <w:t xml:space="preserve"> در شرکت مورد مطالعه (</w:t>
      </w:r>
      <w:r w:rsidRPr="00533D9E">
        <w:rPr>
          <w:rFonts w:ascii="Courier New" w:hAnsi="Courier New" w:cs="B Nazanin"/>
          <w:sz w:val="26"/>
          <w:szCs w:val="26"/>
          <w:rtl/>
          <w:lang w:bidi="fa-IR"/>
        </w:rPr>
        <w:t>۴۳</w:t>
      </w:r>
      <w:r w:rsidRPr="00533D9E">
        <w:rPr>
          <w:rFonts w:ascii="Courier New" w:hAnsi="Courier New" w:cs="B Nazanin"/>
          <w:sz w:val="26"/>
          <w:szCs w:val="26"/>
          <w:rtl/>
        </w:rPr>
        <w:t xml:space="preserve"> کارمند) قابلیت اجرا دارد. انتخاب توزیع نمایی برای جزء ناکارایی نشان می‌دهد دامنه ناکارایی در بین کارکنان گسترده است. مقدار </w:t>
      </w:r>
      <w:r>
        <w:rPr>
          <w:rFonts w:ascii="Courier New" w:hAnsi="Courier New" w:cs="B Nazanin" w:hint="cs"/>
          <w:sz w:val="26"/>
          <w:szCs w:val="26"/>
          <w:rtl/>
        </w:rPr>
        <w:t xml:space="preserve">70/0 = </w:t>
      </w:r>
      <m:oMath>
        <m:r>
          <w:rPr>
            <w:rFonts w:ascii="Cambria Math" w:hAnsi="Cambria Math" w:cs="Cambria Math" w:hint="cs"/>
            <w:sz w:val="26"/>
            <w:szCs w:val="26"/>
            <w:rtl/>
          </w:rPr>
          <m:t>γ</m:t>
        </m:r>
      </m:oMath>
      <w:r w:rsidRPr="00533D9E">
        <w:rPr>
          <w:rFonts w:ascii="Courier New" w:hAnsi="Courier New" w:cs="B Nazanin"/>
          <w:sz w:val="26"/>
          <w:szCs w:val="26"/>
          <w:rtl/>
        </w:rPr>
        <w:t xml:space="preserve"> نیز تأیید می‌کند بیشتر انحرافات از مرز کارا، ناشی از ناکارایی است تا خطای تصادفی.</w:t>
      </w:r>
      <w:r>
        <w:rPr>
          <w:rFonts w:ascii="Courier New" w:hAnsi="Courier New" w:cs="B Nazanin" w:hint="cs"/>
          <w:sz w:val="26"/>
          <w:szCs w:val="26"/>
          <w:rtl/>
        </w:rPr>
        <w:t xml:space="preserve"> </w:t>
      </w:r>
      <w:r>
        <w:rPr>
          <w:rFonts w:ascii="Courier New" w:hAnsi="Courier New" w:cs="B Nazanin" w:hint="cs"/>
          <w:sz w:val="26"/>
          <w:szCs w:val="26"/>
          <w:rtl/>
          <w:lang w:bidi="fa-IR"/>
        </w:rPr>
        <w:t>ا</w:t>
      </w:r>
      <w:r w:rsidRPr="008C5C03">
        <w:rPr>
          <w:rFonts w:ascii="Courier New" w:hAnsi="Courier New" w:cs="B Nazanin"/>
          <w:sz w:val="26"/>
          <w:szCs w:val="26"/>
          <w:rtl/>
        </w:rPr>
        <w:t xml:space="preserve">ین مقدار در مقایسه با میانگین </w:t>
      </w:r>
      <w:r>
        <w:rPr>
          <w:rFonts w:ascii="Courier New" w:hAnsi="Courier New" w:cs="B Nazanin" w:hint="cs"/>
          <w:sz w:val="26"/>
          <w:szCs w:val="26"/>
          <w:rtl/>
        </w:rPr>
        <w:t xml:space="preserve">65/0 = </w:t>
      </w:r>
      <m:oMath>
        <m:r>
          <w:rPr>
            <w:rFonts w:ascii="Cambria Math" w:hAnsi="Cambria Math" w:cs="Cambria Math" w:hint="cs"/>
            <w:sz w:val="26"/>
            <w:szCs w:val="26"/>
            <w:rtl/>
          </w:rPr>
          <m:t>γ</m:t>
        </m:r>
      </m:oMath>
      <w:r w:rsidRPr="008C5C03">
        <w:rPr>
          <w:rFonts w:ascii="Courier New" w:hAnsi="Courier New" w:cs="B Nazanin"/>
          <w:sz w:val="26"/>
          <w:szCs w:val="26"/>
          <w:rtl/>
        </w:rPr>
        <w:t xml:space="preserve"> در مطالعه </w:t>
      </w:r>
      <w:r w:rsidR="00432A45" w:rsidRPr="00432A45">
        <w:rPr>
          <w:rFonts w:ascii="Courier New" w:hAnsi="Courier New" w:cs="B Nazanin" w:hint="cs"/>
          <w:sz w:val="26"/>
          <w:szCs w:val="26"/>
          <w:rtl/>
        </w:rPr>
        <w:t>کوئلی</w:t>
      </w:r>
      <w:r w:rsidRPr="008C5C03">
        <w:rPr>
          <w:rFonts w:ascii="Courier New" w:hAnsi="Courier New" w:cs="B Nazanin"/>
          <w:sz w:val="26"/>
          <w:szCs w:val="26"/>
          <w:rtl/>
        </w:rPr>
        <w:t xml:space="preserve"> و همکاران</w:t>
      </w:r>
      <w:r w:rsidR="00CB4A7C" w:rsidRPr="00100C2A">
        <w:rPr>
          <w:rStyle w:val="FootnoteReference"/>
          <w:rFonts w:cs="B Nazanin"/>
          <w:spacing w:val="2"/>
          <w:sz w:val="26"/>
          <w:rtl/>
        </w:rPr>
        <w:footnoteReference w:id="2"/>
      </w:r>
      <w:r w:rsidRPr="008C5C03">
        <w:rPr>
          <w:rFonts w:ascii="Courier New" w:hAnsi="Courier New" w:cs="B Nazanin"/>
          <w:sz w:val="26"/>
          <w:szCs w:val="26"/>
          <w:rtl/>
        </w:rPr>
        <w:t xml:space="preserve"> (</w:t>
      </w:r>
      <w:r w:rsidRPr="008C5C03">
        <w:rPr>
          <w:rFonts w:ascii="Courier New" w:hAnsi="Courier New" w:cs="B Nazanin"/>
          <w:sz w:val="26"/>
          <w:szCs w:val="26"/>
          <w:rtl/>
          <w:lang w:bidi="fa-IR"/>
        </w:rPr>
        <w:t xml:space="preserve">۲۰۰۵) </w:t>
      </w:r>
      <w:r w:rsidRPr="008C5C03">
        <w:rPr>
          <w:rFonts w:ascii="Courier New" w:hAnsi="Courier New" w:cs="B Nazanin"/>
          <w:sz w:val="26"/>
          <w:szCs w:val="26"/>
          <w:rtl/>
        </w:rPr>
        <w:t xml:space="preserve">بر روی </w:t>
      </w:r>
      <w:r w:rsidRPr="008C5C03">
        <w:rPr>
          <w:rFonts w:ascii="Courier New" w:hAnsi="Courier New" w:cs="B Nazanin"/>
          <w:sz w:val="26"/>
          <w:szCs w:val="26"/>
          <w:rtl/>
          <w:lang w:bidi="fa-IR"/>
        </w:rPr>
        <w:t>۵۸</w:t>
      </w:r>
      <w:r w:rsidRPr="008C5C03">
        <w:rPr>
          <w:rFonts w:ascii="Courier New" w:hAnsi="Courier New" w:cs="B Nazanin"/>
          <w:sz w:val="26"/>
          <w:szCs w:val="26"/>
          <w:rtl/>
        </w:rPr>
        <w:t xml:space="preserve"> کارخانه، قابل قبول است.</w:t>
      </w:r>
    </w:p>
    <w:p w14:paraId="1D859E71" w14:textId="77777777" w:rsidR="00E4280F" w:rsidRDefault="00E4280F" w:rsidP="00E4280F">
      <w:pPr>
        <w:pStyle w:val="PlainText"/>
        <w:bidi/>
        <w:jc w:val="both"/>
        <w:rPr>
          <w:rFonts w:ascii="Courier New" w:hAnsi="Courier New" w:cs="B Nazanin"/>
          <w:sz w:val="26"/>
          <w:szCs w:val="26"/>
        </w:rPr>
      </w:pPr>
    </w:p>
    <w:p w14:paraId="3BF5C0F1" w14:textId="659083BB" w:rsidR="0012102F" w:rsidRPr="00533D9E" w:rsidRDefault="0012102F" w:rsidP="009C7ED3">
      <w:pPr>
        <w:pStyle w:val="PlainText"/>
        <w:bidi/>
        <w:jc w:val="both"/>
        <w:rPr>
          <w:rFonts w:ascii="Courier New" w:hAnsi="Courier New" w:cs="B Nazanin"/>
          <w:sz w:val="26"/>
          <w:szCs w:val="26"/>
        </w:rPr>
      </w:pPr>
      <w:r w:rsidRPr="00533D9E">
        <w:rPr>
          <w:rFonts w:ascii="Courier New" w:hAnsi="Courier New" w:cs="B Nazanin"/>
          <w:sz w:val="26"/>
          <w:szCs w:val="26"/>
          <w:rtl/>
        </w:rPr>
        <w:t>پایداری رتبه‌بندی در برابر تغییر</w:t>
      </w:r>
      <m:oMath>
        <m:r>
          <w:rPr>
            <w:rFonts w:ascii="Cambria Math" w:hAnsi="Cambria Math" w:cs="Cambria Math" w:hint="cs"/>
            <w:sz w:val="26"/>
            <w:szCs w:val="26"/>
            <w:rtl/>
          </w:rPr>
          <m:t>α</m:t>
        </m:r>
      </m:oMath>
      <w:r>
        <w:rPr>
          <w:rFonts w:ascii="Courier New" w:eastAsiaTheme="minorEastAsia" w:hAnsi="Courier New" w:cs="B Nazanin" w:hint="cs"/>
          <w:sz w:val="26"/>
          <w:szCs w:val="26"/>
          <w:rtl/>
        </w:rPr>
        <w:t xml:space="preserve"> </w:t>
      </w:r>
      <w:r w:rsidRPr="00533D9E">
        <w:rPr>
          <w:rFonts w:ascii="Courier New" w:hAnsi="Courier New" w:cs="B Nazanin"/>
          <w:sz w:val="26"/>
          <w:szCs w:val="26"/>
          <w:rtl/>
        </w:rPr>
        <w:t xml:space="preserve">(جدول </w:t>
      </w:r>
      <w:r w:rsidR="000918A6">
        <w:rPr>
          <w:rFonts w:ascii="Courier New" w:hAnsi="Courier New" w:cs="B Nazanin" w:hint="cs"/>
          <w:sz w:val="26"/>
          <w:szCs w:val="26"/>
          <w:rtl/>
          <w:lang w:bidi="fa-IR"/>
        </w:rPr>
        <w:t>8</w:t>
      </w:r>
      <w:r w:rsidRPr="00533D9E">
        <w:rPr>
          <w:rFonts w:ascii="Courier New" w:hAnsi="Courier New" w:cs="B Nazanin"/>
          <w:sz w:val="26"/>
          <w:szCs w:val="26"/>
          <w:rtl/>
          <w:lang w:bidi="fa-IR"/>
        </w:rPr>
        <w:t xml:space="preserve">) </w:t>
      </w:r>
      <w:r w:rsidRPr="00533D9E">
        <w:rPr>
          <w:rFonts w:ascii="Courier New" w:hAnsi="Courier New" w:cs="B Nazanin"/>
          <w:sz w:val="26"/>
          <w:szCs w:val="26"/>
          <w:rtl/>
        </w:rPr>
        <w:t xml:space="preserve">و نتایج بوت‌استرپ (جدول </w:t>
      </w:r>
      <w:r w:rsidR="009C7ED3">
        <w:rPr>
          <w:rFonts w:ascii="Courier New" w:hAnsi="Courier New" w:cs="B Nazanin" w:hint="cs"/>
          <w:sz w:val="26"/>
          <w:szCs w:val="26"/>
          <w:rtl/>
        </w:rPr>
        <w:t>1</w:t>
      </w:r>
      <w:r w:rsidR="000918A6">
        <w:rPr>
          <w:rFonts w:ascii="Courier New" w:hAnsi="Courier New" w:cs="B Nazanin" w:hint="cs"/>
          <w:sz w:val="26"/>
          <w:szCs w:val="26"/>
          <w:rtl/>
        </w:rPr>
        <w:t>1</w:t>
      </w:r>
      <w:r w:rsidRPr="00533D9E">
        <w:rPr>
          <w:rFonts w:ascii="Courier New" w:hAnsi="Courier New" w:cs="B Nazanin"/>
          <w:sz w:val="26"/>
          <w:szCs w:val="26"/>
          <w:rtl/>
          <w:lang w:bidi="fa-IR"/>
        </w:rPr>
        <w:t>)</w:t>
      </w:r>
      <w:r w:rsidRPr="00533D9E">
        <w:rPr>
          <w:rFonts w:ascii="Courier New" w:hAnsi="Courier New" w:cs="B Nazanin"/>
          <w:sz w:val="26"/>
          <w:szCs w:val="26"/>
          <w:rtl/>
        </w:rPr>
        <w:t>، اعتماد به خروجی مدل را افزایش می‌دهد.</w:t>
      </w:r>
      <w:r w:rsidR="009C7ED3">
        <w:rPr>
          <w:rFonts w:ascii="Courier New" w:hAnsi="Courier New" w:cs="B Nazanin" w:hint="cs"/>
          <w:sz w:val="26"/>
          <w:szCs w:val="26"/>
          <w:rtl/>
        </w:rPr>
        <w:t xml:space="preserve"> </w:t>
      </w:r>
      <w:r w:rsidR="009C7ED3" w:rsidRPr="009C7ED3">
        <w:rPr>
          <w:rFonts w:ascii="Courier New" w:hAnsi="Courier New" w:cs="B Nazanin"/>
          <w:sz w:val="26"/>
          <w:szCs w:val="26"/>
          <w:rtl/>
        </w:rPr>
        <w:t xml:space="preserve">همچنین مقایسه با مطالعات پیشین (جدول </w:t>
      </w:r>
      <w:r w:rsidR="000918A6">
        <w:rPr>
          <w:rFonts w:ascii="Courier New" w:hAnsi="Courier New" w:cs="B Nazanin" w:hint="cs"/>
          <w:sz w:val="26"/>
          <w:szCs w:val="26"/>
          <w:rtl/>
          <w:lang w:bidi="fa-IR"/>
        </w:rPr>
        <w:t>10</w:t>
      </w:r>
      <w:r w:rsidR="009C7ED3" w:rsidRPr="009C7ED3">
        <w:rPr>
          <w:rFonts w:ascii="Courier New" w:hAnsi="Courier New" w:cs="B Nazanin"/>
          <w:sz w:val="26"/>
          <w:szCs w:val="26"/>
          <w:rtl/>
          <w:lang w:bidi="fa-IR"/>
        </w:rPr>
        <w:t xml:space="preserve">) </w:t>
      </w:r>
      <w:r w:rsidR="009C7ED3" w:rsidRPr="009C7ED3">
        <w:rPr>
          <w:rFonts w:ascii="Courier New" w:hAnsi="Courier New" w:cs="B Nazanin"/>
          <w:sz w:val="26"/>
          <w:szCs w:val="26"/>
          <w:rtl/>
        </w:rPr>
        <w:t>نشان می‌دهد که نتایج این پژوهش با ادبیات موجود همخوانی دارد.</w:t>
      </w:r>
    </w:p>
    <w:p w14:paraId="4DF0AA98" w14:textId="77777777" w:rsidR="0012102F" w:rsidRPr="002B2CDE" w:rsidRDefault="0012102F" w:rsidP="0012102F">
      <w:pPr>
        <w:pStyle w:val="PlainText"/>
        <w:bidi/>
        <w:jc w:val="both"/>
        <w:rPr>
          <w:rFonts w:ascii="Courier New" w:hAnsi="Courier New" w:cs="B Nazanin"/>
          <w:sz w:val="26"/>
          <w:szCs w:val="26"/>
          <w:rtl/>
        </w:rPr>
      </w:pPr>
    </w:p>
    <w:p w14:paraId="403DDE74" w14:textId="055CC4D9" w:rsidR="002B2CDE" w:rsidRPr="00127680" w:rsidRDefault="002B2CDE" w:rsidP="002B2CDE">
      <w:pPr>
        <w:pStyle w:val="PlainText"/>
        <w:bidi/>
        <w:jc w:val="both"/>
        <w:rPr>
          <w:rFonts w:ascii="Courier New" w:hAnsi="Courier New" w:cs="B Titr"/>
          <w:b/>
          <w:bCs/>
          <w:sz w:val="24"/>
          <w:szCs w:val="24"/>
        </w:rPr>
      </w:pPr>
      <w:r w:rsidRPr="00127680">
        <w:rPr>
          <w:rFonts w:ascii="Courier New" w:hAnsi="Courier New" w:cs="B Titr"/>
          <w:b/>
          <w:bCs/>
          <w:sz w:val="24"/>
          <w:szCs w:val="24"/>
          <w:rtl/>
        </w:rPr>
        <w:t>چشم‌انداز آینده سیستم‌های ارزیابی عملکرد</w:t>
      </w:r>
    </w:p>
    <w:p w14:paraId="3569F62D" w14:textId="77777777" w:rsidR="00384772" w:rsidRDefault="00384772" w:rsidP="00384772">
      <w:pPr>
        <w:pStyle w:val="PlainText"/>
        <w:bidi/>
        <w:jc w:val="both"/>
        <w:rPr>
          <w:rFonts w:ascii="Courier New" w:hAnsi="Courier New" w:cs="B Nazanin"/>
          <w:sz w:val="26"/>
          <w:szCs w:val="26"/>
          <w:rtl/>
        </w:rPr>
      </w:pPr>
    </w:p>
    <w:p w14:paraId="25E69EB1" w14:textId="0F1BB7E1" w:rsidR="00384772" w:rsidRPr="00384772" w:rsidRDefault="002B2CDE" w:rsidP="00384772">
      <w:pPr>
        <w:pStyle w:val="PlainText"/>
        <w:bidi/>
        <w:jc w:val="both"/>
        <w:rPr>
          <w:rFonts w:ascii="Courier New" w:hAnsi="Courier New" w:cs="B Nazanin"/>
          <w:sz w:val="26"/>
          <w:szCs w:val="26"/>
          <w:rtl/>
        </w:rPr>
      </w:pPr>
      <w:r w:rsidRPr="002B2CDE">
        <w:rPr>
          <w:rFonts w:ascii="Courier New" w:hAnsi="Courier New" w:cs="B Nazanin"/>
          <w:sz w:val="26"/>
          <w:szCs w:val="26"/>
          <w:rtl/>
        </w:rPr>
        <w:t xml:space="preserve">سه جهت تحول آتی برای مدل‌های تلفیقی </w:t>
      </w:r>
      <w:r w:rsidRPr="002B2CDE">
        <w:rPr>
          <w:rFonts w:asciiTheme="majorBidi" w:hAnsiTheme="majorBidi" w:cstheme="majorBidi"/>
          <w:sz w:val="22"/>
          <w:szCs w:val="22"/>
        </w:rPr>
        <w:t>PI-SFA</w:t>
      </w:r>
      <w:r w:rsidRPr="002B2CDE">
        <w:rPr>
          <w:rFonts w:ascii="Courier New" w:hAnsi="Courier New" w:cs="B Nazanin"/>
          <w:sz w:val="26"/>
          <w:szCs w:val="26"/>
          <w:rtl/>
        </w:rPr>
        <w:t xml:space="preserve"> پیش‌بینی می‌شود:</w:t>
      </w:r>
    </w:p>
    <w:p w14:paraId="37D15B72" w14:textId="43685CEA" w:rsidR="002B2CDE" w:rsidRPr="002B2CDE" w:rsidRDefault="002B2CDE" w:rsidP="007D2FC0">
      <w:pPr>
        <w:pStyle w:val="PlainText"/>
        <w:numPr>
          <w:ilvl w:val="0"/>
          <w:numId w:val="47"/>
        </w:numPr>
        <w:bidi/>
        <w:jc w:val="both"/>
        <w:rPr>
          <w:rFonts w:ascii="Courier New" w:hAnsi="Courier New" w:cs="B Nazanin"/>
          <w:sz w:val="26"/>
          <w:szCs w:val="26"/>
        </w:rPr>
      </w:pPr>
      <w:r w:rsidRPr="002B2CDE">
        <w:rPr>
          <w:rFonts w:ascii="Courier New" w:hAnsi="Courier New" w:cs="B Nazanin"/>
          <w:b/>
          <w:bCs/>
          <w:sz w:val="26"/>
          <w:szCs w:val="26"/>
          <w:rtl/>
        </w:rPr>
        <w:lastRenderedPageBreak/>
        <w:t>جایگزینی داده‌های مقطعی با داده‌های پانل:</w:t>
      </w:r>
      <w:r w:rsidRPr="002B2CDE">
        <w:rPr>
          <w:rFonts w:ascii="Courier New" w:hAnsi="Courier New" w:cs="B Nazanin"/>
          <w:sz w:val="26"/>
          <w:szCs w:val="26"/>
          <w:rtl/>
        </w:rPr>
        <w:t xml:space="preserve"> امکان رصد روند کارایی در زمان و شناسایی الگوهای فصلی عملکر</w:t>
      </w:r>
      <w:r w:rsidR="007D2FC0">
        <w:rPr>
          <w:rFonts w:ascii="Courier New" w:hAnsi="Courier New" w:cs="B Nazanin" w:hint="cs"/>
          <w:sz w:val="26"/>
          <w:szCs w:val="26"/>
          <w:rtl/>
        </w:rPr>
        <w:t>د.</w:t>
      </w:r>
    </w:p>
    <w:p w14:paraId="75ADEA52" w14:textId="3638E87A" w:rsidR="002B2CDE" w:rsidRPr="002B2CDE" w:rsidRDefault="002B2CDE" w:rsidP="007D2FC0">
      <w:pPr>
        <w:pStyle w:val="PlainText"/>
        <w:numPr>
          <w:ilvl w:val="0"/>
          <w:numId w:val="47"/>
        </w:numPr>
        <w:bidi/>
        <w:jc w:val="both"/>
        <w:rPr>
          <w:rFonts w:ascii="Courier New" w:hAnsi="Courier New" w:cs="B Nazanin"/>
          <w:sz w:val="26"/>
          <w:szCs w:val="26"/>
        </w:rPr>
      </w:pPr>
      <w:r w:rsidRPr="002B2CDE">
        <w:rPr>
          <w:rFonts w:ascii="Courier New" w:hAnsi="Courier New" w:cs="B Nazanin"/>
          <w:b/>
          <w:bCs/>
          <w:sz w:val="26"/>
          <w:szCs w:val="26"/>
          <w:rtl/>
        </w:rPr>
        <w:t>افزودن متغیرهای کیفی مبتنی بر هوش مصنوعی:</w:t>
      </w:r>
      <w:r w:rsidRPr="002B2CDE">
        <w:rPr>
          <w:rFonts w:ascii="Courier New" w:hAnsi="Courier New" w:cs="B Nazanin"/>
          <w:sz w:val="26"/>
          <w:szCs w:val="26"/>
          <w:rtl/>
        </w:rPr>
        <w:t xml:space="preserve"> استخراج شاخص‌هایی مانند «کیفیت ارتباطات تیمی» از طریق پردازش زبان طبیعی</w:t>
      </w:r>
      <w:r w:rsidR="007D2FC0">
        <w:rPr>
          <w:rFonts w:ascii="Courier New" w:hAnsi="Courier New" w:cs="B Nazanin" w:hint="cs"/>
          <w:sz w:val="26"/>
          <w:szCs w:val="26"/>
          <w:rtl/>
        </w:rPr>
        <w:t>.</w:t>
      </w:r>
    </w:p>
    <w:p w14:paraId="2C0337B0" w14:textId="51F0218C" w:rsidR="002B2CDE" w:rsidRPr="002B2CDE" w:rsidRDefault="002B2CDE" w:rsidP="001B3DFF">
      <w:pPr>
        <w:pStyle w:val="PlainText"/>
        <w:numPr>
          <w:ilvl w:val="0"/>
          <w:numId w:val="47"/>
        </w:numPr>
        <w:bidi/>
        <w:jc w:val="both"/>
        <w:rPr>
          <w:rFonts w:ascii="Courier New" w:hAnsi="Courier New" w:cs="B Nazanin"/>
          <w:sz w:val="26"/>
          <w:szCs w:val="26"/>
        </w:rPr>
      </w:pPr>
      <w:r w:rsidRPr="002B2CDE">
        <w:rPr>
          <w:rFonts w:ascii="Courier New" w:hAnsi="Courier New" w:cs="B Nazanin"/>
          <w:b/>
          <w:bCs/>
          <w:sz w:val="26"/>
          <w:szCs w:val="26"/>
          <w:rtl/>
        </w:rPr>
        <w:t>پیاده‌سازی پاداش بهنگام:</w:t>
      </w:r>
      <w:r w:rsidRPr="002B2CDE">
        <w:rPr>
          <w:rFonts w:ascii="Courier New" w:hAnsi="Courier New" w:cs="B Nazanin"/>
          <w:sz w:val="26"/>
          <w:szCs w:val="26"/>
          <w:rtl/>
        </w:rPr>
        <w:t xml:space="preserve"> تخصیص خودکار پاداش‌های کوچک و مکرر بر اساس خروجی لحظه‌ای مدل</w:t>
      </w:r>
      <w:r w:rsidR="007D2FC0">
        <w:rPr>
          <w:rFonts w:ascii="Courier New" w:hAnsi="Courier New" w:cs="B Nazanin" w:hint="cs"/>
          <w:sz w:val="26"/>
          <w:szCs w:val="26"/>
          <w:rtl/>
        </w:rPr>
        <w:t>.</w:t>
      </w:r>
    </w:p>
    <w:p w14:paraId="3F7DA4EF" w14:textId="77777777" w:rsidR="002B2CDE" w:rsidRPr="002B2CDE" w:rsidRDefault="002B2CDE" w:rsidP="002B2CDE">
      <w:pPr>
        <w:pStyle w:val="PlainText"/>
        <w:bidi/>
        <w:jc w:val="both"/>
        <w:rPr>
          <w:rFonts w:ascii="Courier New" w:hAnsi="Courier New" w:cs="B Nazanin"/>
          <w:sz w:val="26"/>
          <w:szCs w:val="26"/>
        </w:rPr>
      </w:pPr>
    </w:p>
    <w:p w14:paraId="522D409C" w14:textId="591EDC0A" w:rsidR="002B2CDE" w:rsidRPr="00127680" w:rsidRDefault="002B2CDE" w:rsidP="00C607B0">
      <w:pPr>
        <w:pStyle w:val="PlainText"/>
        <w:bidi/>
        <w:rPr>
          <w:rFonts w:ascii="Courier New" w:hAnsi="Courier New" w:cs="B Titr"/>
          <w:b/>
          <w:bCs/>
          <w:sz w:val="24"/>
          <w:szCs w:val="24"/>
        </w:rPr>
      </w:pPr>
      <w:r w:rsidRPr="00127680">
        <w:rPr>
          <w:rFonts w:ascii="Courier New" w:hAnsi="Courier New" w:cs="B Titr"/>
          <w:b/>
          <w:bCs/>
          <w:sz w:val="24"/>
          <w:szCs w:val="24"/>
          <w:rtl/>
        </w:rPr>
        <w:t>نتیجه‌گیری</w:t>
      </w:r>
      <w:r w:rsidR="00C607B0" w:rsidRPr="00127680">
        <w:rPr>
          <w:rFonts w:ascii="Courier New" w:hAnsi="Courier New" w:cs="B Titr" w:hint="cs"/>
          <w:b/>
          <w:bCs/>
          <w:sz w:val="24"/>
          <w:szCs w:val="24"/>
          <w:rtl/>
        </w:rPr>
        <w:t xml:space="preserve"> و </w:t>
      </w:r>
      <w:r w:rsidR="00C607B0" w:rsidRPr="00127680">
        <w:rPr>
          <w:rFonts w:ascii="Courier New" w:hAnsi="Courier New" w:cs="B Titr"/>
          <w:b/>
          <w:bCs/>
          <w:sz w:val="24"/>
          <w:szCs w:val="24"/>
          <w:rtl/>
        </w:rPr>
        <w:t>پیشنهادها</w:t>
      </w:r>
    </w:p>
    <w:p w14:paraId="2D148E12" w14:textId="77777777" w:rsidR="002B2CDE" w:rsidRPr="002B2CDE" w:rsidRDefault="002B2CDE" w:rsidP="002B2CDE">
      <w:pPr>
        <w:pStyle w:val="PlainText"/>
        <w:bidi/>
        <w:jc w:val="both"/>
        <w:rPr>
          <w:rFonts w:ascii="Courier New" w:hAnsi="Courier New" w:cs="B Nazanin"/>
          <w:sz w:val="26"/>
          <w:szCs w:val="26"/>
        </w:rPr>
      </w:pPr>
    </w:p>
    <w:p w14:paraId="54E16F13" w14:textId="7E091555" w:rsidR="00533D9E" w:rsidRPr="00533D9E" w:rsidRDefault="002B2CDE" w:rsidP="000D5BC6">
      <w:pPr>
        <w:pStyle w:val="PlainText"/>
        <w:bidi/>
        <w:jc w:val="both"/>
        <w:rPr>
          <w:rFonts w:ascii="Courier New" w:hAnsi="Courier New" w:cs="B Nazanin"/>
          <w:sz w:val="26"/>
          <w:szCs w:val="26"/>
        </w:rPr>
      </w:pPr>
      <w:r w:rsidRPr="002B2CDE">
        <w:rPr>
          <w:rFonts w:ascii="Courier New" w:hAnsi="Courier New" w:cs="B Nazanin"/>
          <w:sz w:val="26"/>
          <w:szCs w:val="26"/>
          <w:rtl/>
        </w:rPr>
        <w:t xml:space="preserve">در شرکت مورد مطالعه، مدل </w:t>
      </w:r>
      <w:r w:rsidRPr="00350476">
        <w:rPr>
          <w:rFonts w:asciiTheme="majorBidi" w:hAnsiTheme="majorBidi" w:cstheme="majorBidi"/>
          <w:sz w:val="22"/>
          <w:szCs w:val="22"/>
        </w:rPr>
        <w:t>PI-SFA</w:t>
      </w:r>
      <w:r w:rsidRPr="002B2CDE">
        <w:rPr>
          <w:rFonts w:ascii="Courier New" w:hAnsi="Courier New" w:cs="B Nazanin"/>
          <w:sz w:val="26"/>
          <w:szCs w:val="26"/>
          <w:rtl/>
        </w:rPr>
        <w:t xml:space="preserve"> توانست عملکرد و کارایی </w:t>
      </w:r>
      <w:r w:rsidRPr="002B2CDE">
        <w:rPr>
          <w:rFonts w:ascii="Courier New" w:hAnsi="Courier New" w:cs="B Nazanin"/>
          <w:sz w:val="26"/>
          <w:szCs w:val="26"/>
          <w:rtl/>
          <w:lang w:bidi="fa-IR"/>
        </w:rPr>
        <w:t>۴۳</w:t>
      </w:r>
      <w:r w:rsidRPr="002B2CDE">
        <w:rPr>
          <w:rFonts w:ascii="Courier New" w:hAnsi="Courier New" w:cs="B Nazanin"/>
          <w:sz w:val="26"/>
          <w:szCs w:val="26"/>
          <w:rtl/>
        </w:rPr>
        <w:t xml:space="preserve"> کارمند را رتبه‌بندی کند. کاربرد این مدل در سایر سازمان‌ها نیازمند بررسی جداگانه است.</w:t>
      </w:r>
    </w:p>
    <w:p w14:paraId="676EFC86" w14:textId="77777777" w:rsidR="00533D9E" w:rsidRPr="00533D9E" w:rsidRDefault="00533D9E" w:rsidP="00C45963">
      <w:pPr>
        <w:pStyle w:val="PlainText"/>
        <w:bidi/>
        <w:jc w:val="both"/>
        <w:rPr>
          <w:rFonts w:ascii="Courier New" w:hAnsi="Courier New" w:cs="B Nazanin"/>
          <w:sz w:val="26"/>
          <w:szCs w:val="26"/>
        </w:rPr>
      </w:pPr>
      <w:r w:rsidRPr="00533D9E">
        <w:rPr>
          <w:rFonts w:ascii="Courier New" w:hAnsi="Courier New" w:cs="B Nazanin"/>
          <w:sz w:val="26"/>
          <w:szCs w:val="26"/>
          <w:rtl/>
        </w:rPr>
        <w:t>پژوهش حاضر با محدودیت‌هایی روبرو بوده است:</w:t>
      </w:r>
    </w:p>
    <w:p w14:paraId="062A7481" w14:textId="31CB651F" w:rsidR="00533D9E" w:rsidRPr="00533D9E" w:rsidRDefault="00533D9E" w:rsidP="00C45963">
      <w:pPr>
        <w:pStyle w:val="PlainText"/>
        <w:numPr>
          <w:ilvl w:val="0"/>
          <w:numId w:val="39"/>
        </w:numPr>
        <w:bidi/>
        <w:jc w:val="both"/>
        <w:rPr>
          <w:rFonts w:ascii="Courier New" w:hAnsi="Courier New" w:cs="B Nazanin"/>
          <w:sz w:val="26"/>
          <w:szCs w:val="26"/>
        </w:rPr>
      </w:pPr>
      <w:r w:rsidRPr="00533D9E">
        <w:rPr>
          <w:rFonts w:ascii="Courier New" w:hAnsi="Courier New" w:cs="B Nazanin"/>
          <w:sz w:val="26"/>
          <w:szCs w:val="26"/>
          <w:rtl/>
        </w:rPr>
        <w:t xml:space="preserve">حجم نمونه </w:t>
      </w:r>
      <w:r w:rsidRPr="00533D9E">
        <w:rPr>
          <w:rFonts w:ascii="Courier New" w:hAnsi="Courier New" w:cs="B Nazanin"/>
          <w:sz w:val="26"/>
          <w:szCs w:val="26"/>
          <w:rtl/>
          <w:lang w:bidi="fa-IR"/>
        </w:rPr>
        <w:t>۴۳</w:t>
      </w:r>
      <w:r w:rsidRPr="00533D9E">
        <w:rPr>
          <w:rFonts w:ascii="Courier New" w:hAnsi="Courier New" w:cs="B Nazanin"/>
          <w:sz w:val="26"/>
          <w:szCs w:val="26"/>
          <w:rtl/>
        </w:rPr>
        <w:t xml:space="preserve"> نفر، که تعمیم نتایج را با احتیاط همراه می‌کند</w:t>
      </w:r>
      <w:r w:rsidR="00C45963">
        <w:rPr>
          <w:rFonts w:ascii="Courier New" w:hAnsi="Courier New" w:cs="B Nazanin" w:hint="cs"/>
          <w:sz w:val="26"/>
          <w:szCs w:val="26"/>
          <w:rtl/>
        </w:rPr>
        <w:t xml:space="preserve">. </w:t>
      </w:r>
      <w:r w:rsidR="00C45963" w:rsidRPr="00C45963">
        <w:rPr>
          <w:rFonts w:ascii="Courier New" w:hAnsi="Courier New" w:cs="B Nazanin"/>
          <w:sz w:val="26"/>
          <w:szCs w:val="26"/>
          <w:rtl/>
        </w:rPr>
        <w:t>این داده‌ها تمام‌شماری (کل کارکنان شرکت) هستند و در مطالعات موردی عمیق، پوشش کامل جامعه آماری ارزش ویژه‌ای دارد</w:t>
      </w:r>
      <w:r w:rsidR="00CB3E5A">
        <w:rPr>
          <w:rFonts w:cs="B Nazanin" w:hint="cs"/>
          <w:spacing w:val="2"/>
          <w:sz w:val="26"/>
          <w:rtl/>
        </w:rPr>
        <w:t xml:space="preserve"> </w:t>
      </w:r>
      <w:r w:rsidR="00CB3E5A" w:rsidRPr="00CB3E5A">
        <w:rPr>
          <w:rFonts w:cs="B Nazanin" w:hint="cs"/>
          <w:spacing w:val="2"/>
          <w:sz w:val="22"/>
          <w:szCs w:val="22"/>
          <w:rtl/>
        </w:rPr>
        <w:t>(</w:t>
      </w:r>
      <w:r w:rsidR="00CB3E5A" w:rsidRPr="00CB3E5A">
        <w:rPr>
          <w:rFonts w:asciiTheme="majorBidi" w:hAnsiTheme="majorBidi" w:cstheme="majorBidi"/>
          <w:sz w:val="22"/>
          <w:szCs w:val="22"/>
        </w:rPr>
        <w:t>Yin, 2018</w:t>
      </w:r>
      <w:r w:rsidR="00CB3E5A" w:rsidRPr="00CB3E5A">
        <w:rPr>
          <w:rFonts w:cs="B Nazanin" w:hint="cs"/>
          <w:spacing w:val="2"/>
          <w:sz w:val="22"/>
          <w:szCs w:val="22"/>
          <w:rtl/>
        </w:rPr>
        <w:t>)</w:t>
      </w:r>
      <w:r w:rsidR="00C45963" w:rsidRPr="00407461">
        <w:rPr>
          <w:rFonts w:ascii="Courier New" w:hAnsi="Courier New" w:cs="B Nazanin"/>
          <w:sz w:val="26"/>
          <w:szCs w:val="26"/>
          <w:rtl/>
        </w:rPr>
        <w:t>.</w:t>
      </w:r>
    </w:p>
    <w:p w14:paraId="25C43F5F" w14:textId="45A9D690" w:rsidR="00533D9E" w:rsidRPr="00533D9E" w:rsidRDefault="00533D9E" w:rsidP="00C45963">
      <w:pPr>
        <w:pStyle w:val="PlainText"/>
        <w:numPr>
          <w:ilvl w:val="0"/>
          <w:numId w:val="39"/>
        </w:numPr>
        <w:bidi/>
        <w:jc w:val="both"/>
        <w:rPr>
          <w:rFonts w:ascii="Courier New" w:hAnsi="Courier New" w:cs="B Nazanin"/>
          <w:sz w:val="26"/>
          <w:szCs w:val="26"/>
        </w:rPr>
      </w:pPr>
      <w:r w:rsidRPr="00533D9E">
        <w:rPr>
          <w:rFonts w:ascii="Courier New" w:hAnsi="Courier New" w:cs="B Nazanin"/>
          <w:sz w:val="26"/>
          <w:szCs w:val="26"/>
          <w:rtl/>
        </w:rPr>
        <w:t>عدم لحاظ عوامل کیفی مانند انگیزه و رضایت شغلی</w:t>
      </w:r>
      <w:r w:rsidR="00C45963">
        <w:rPr>
          <w:rFonts w:ascii="Courier New" w:hAnsi="Courier New" w:cs="B Nazanin" w:hint="cs"/>
          <w:sz w:val="26"/>
          <w:szCs w:val="26"/>
          <w:rtl/>
        </w:rPr>
        <w:t>.</w:t>
      </w:r>
    </w:p>
    <w:p w14:paraId="6267B1AC" w14:textId="229AD232" w:rsidR="00533D9E" w:rsidRDefault="00533D9E" w:rsidP="000D5BC6">
      <w:pPr>
        <w:pStyle w:val="PlainText"/>
        <w:numPr>
          <w:ilvl w:val="0"/>
          <w:numId w:val="39"/>
        </w:numPr>
        <w:bidi/>
        <w:jc w:val="both"/>
        <w:rPr>
          <w:rFonts w:ascii="Courier New" w:hAnsi="Courier New" w:cs="B Nazanin"/>
          <w:sz w:val="26"/>
          <w:szCs w:val="26"/>
        </w:rPr>
      </w:pPr>
      <w:r w:rsidRPr="00533D9E">
        <w:rPr>
          <w:rFonts w:ascii="Courier New" w:hAnsi="Courier New" w:cs="B Nazanin"/>
          <w:sz w:val="26"/>
          <w:szCs w:val="26"/>
          <w:rtl/>
        </w:rPr>
        <w:t>مقطعی بودن داده‌ها که امکان بررسی روند عملکرد در زمان را نمی‌دهد</w:t>
      </w:r>
      <w:r w:rsidR="00C45963">
        <w:rPr>
          <w:rFonts w:ascii="Courier New" w:hAnsi="Courier New" w:cs="B Nazanin" w:hint="cs"/>
          <w:sz w:val="26"/>
          <w:szCs w:val="26"/>
          <w:rtl/>
        </w:rPr>
        <w:t>.</w:t>
      </w:r>
    </w:p>
    <w:p w14:paraId="2B95E643" w14:textId="77777777" w:rsidR="000D5BC6" w:rsidRPr="000D5BC6" w:rsidRDefault="000D5BC6" w:rsidP="000D5BC6">
      <w:pPr>
        <w:pStyle w:val="PlainText"/>
        <w:bidi/>
        <w:ind w:left="720"/>
        <w:jc w:val="both"/>
        <w:rPr>
          <w:rFonts w:ascii="Courier New" w:hAnsi="Courier New" w:cs="B Nazanin"/>
          <w:sz w:val="26"/>
          <w:szCs w:val="26"/>
        </w:rPr>
      </w:pPr>
    </w:p>
    <w:p w14:paraId="3F18042D" w14:textId="15DED634" w:rsidR="00533D9E" w:rsidRPr="000D5BC6" w:rsidRDefault="00533D9E" w:rsidP="00533D9E">
      <w:pPr>
        <w:pStyle w:val="PlainText"/>
        <w:bidi/>
        <w:rPr>
          <w:rFonts w:ascii="Courier New" w:hAnsi="Courier New" w:cs="B Nazanin"/>
          <w:b/>
          <w:bCs/>
          <w:sz w:val="20"/>
          <w:szCs w:val="20"/>
        </w:rPr>
      </w:pPr>
      <w:r w:rsidRPr="000D5BC6">
        <w:rPr>
          <w:rFonts w:ascii="Courier New" w:hAnsi="Courier New" w:cs="B Nazanin"/>
          <w:b/>
          <w:bCs/>
          <w:sz w:val="20"/>
          <w:szCs w:val="20"/>
          <w:rtl/>
        </w:rPr>
        <w:t>پیشنهادهای کاربردی:</w:t>
      </w:r>
    </w:p>
    <w:p w14:paraId="1BA552B2" w14:textId="2B3BC376" w:rsidR="00533D9E" w:rsidRPr="00533D9E" w:rsidRDefault="00533D9E" w:rsidP="00892129">
      <w:pPr>
        <w:pStyle w:val="PlainText"/>
        <w:numPr>
          <w:ilvl w:val="0"/>
          <w:numId w:val="40"/>
        </w:numPr>
        <w:bidi/>
        <w:rPr>
          <w:rFonts w:ascii="Courier New" w:hAnsi="Courier New" w:cs="B Nazanin"/>
          <w:sz w:val="26"/>
          <w:szCs w:val="26"/>
        </w:rPr>
      </w:pPr>
      <w:r w:rsidRPr="00533D9E">
        <w:rPr>
          <w:rFonts w:ascii="Courier New" w:hAnsi="Courier New" w:cs="B Nazanin"/>
          <w:sz w:val="26"/>
          <w:szCs w:val="26"/>
          <w:rtl/>
        </w:rPr>
        <w:t>استفاده از مدل در سیستم پاداش و ارتقاء کارکنان</w:t>
      </w:r>
    </w:p>
    <w:p w14:paraId="30624411" w14:textId="135F58EE" w:rsidR="00533D9E" w:rsidRPr="00533D9E" w:rsidRDefault="00533D9E" w:rsidP="00892129">
      <w:pPr>
        <w:pStyle w:val="PlainText"/>
        <w:numPr>
          <w:ilvl w:val="0"/>
          <w:numId w:val="40"/>
        </w:numPr>
        <w:bidi/>
        <w:rPr>
          <w:rFonts w:ascii="Courier New" w:hAnsi="Courier New" w:cs="B Nazanin"/>
          <w:sz w:val="26"/>
          <w:szCs w:val="26"/>
        </w:rPr>
      </w:pPr>
      <w:r w:rsidRPr="00533D9E">
        <w:rPr>
          <w:rFonts w:ascii="Courier New" w:hAnsi="Courier New" w:cs="B Nazanin"/>
          <w:sz w:val="26"/>
          <w:szCs w:val="26"/>
          <w:rtl/>
        </w:rPr>
        <w:t>برگزاری دوره‌های آشنایی مدیران با مدل</w:t>
      </w:r>
    </w:p>
    <w:p w14:paraId="44DA0C01" w14:textId="66D96DD3" w:rsidR="00533D9E" w:rsidRPr="00533D9E" w:rsidRDefault="00533D9E" w:rsidP="00892129">
      <w:pPr>
        <w:pStyle w:val="PlainText"/>
        <w:numPr>
          <w:ilvl w:val="0"/>
          <w:numId w:val="40"/>
        </w:numPr>
        <w:bidi/>
        <w:rPr>
          <w:rFonts w:ascii="Courier New" w:hAnsi="Courier New" w:cs="B Nazanin"/>
          <w:sz w:val="26"/>
          <w:szCs w:val="26"/>
        </w:rPr>
      </w:pPr>
      <w:r w:rsidRPr="00533D9E">
        <w:rPr>
          <w:rFonts w:ascii="Courier New" w:hAnsi="Courier New" w:cs="B Nazanin"/>
          <w:sz w:val="26"/>
          <w:szCs w:val="26"/>
          <w:rtl/>
        </w:rPr>
        <w:t>ایجاد سامانه نرم‌افزاری برای پیاده‌سازی خودکار</w:t>
      </w:r>
    </w:p>
    <w:p w14:paraId="398E9A62" w14:textId="77777777" w:rsidR="00207702" w:rsidRDefault="00207702" w:rsidP="00533D9E">
      <w:pPr>
        <w:pStyle w:val="PlainText"/>
        <w:bidi/>
        <w:rPr>
          <w:rFonts w:ascii="Courier New" w:hAnsi="Courier New" w:cs="B Titr"/>
          <w:sz w:val="20"/>
          <w:szCs w:val="20"/>
        </w:rPr>
      </w:pPr>
    </w:p>
    <w:p w14:paraId="4B5047E9" w14:textId="4F638FC0" w:rsidR="00533D9E" w:rsidRPr="000D5BC6" w:rsidRDefault="00533D9E" w:rsidP="00207702">
      <w:pPr>
        <w:pStyle w:val="PlainText"/>
        <w:bidi/>
        <w:rPr>
          <w:rFonts w:ascii="Courier New" w:hAnsi="Courier New" w:cs="B Nazanin"/>
          <w:b/>
          <w:bCs/>
          <w:sz w:val="20"/>
          <w:szCs w:val="20"/>
        </w:rPr>
      </w:pPr>
      <w:r w:rsidRPr="000D5BC6">
        <w:rPr>
          <w:rFonts w:ascii="Courier New" w:hAnsi="Courier New" w:cs="B Nazanin"/>
          <w:b/>
          <w:bCs/>
          <w:sz w:val="20"/>
          <w:szCs w:val="20"/>
          <w:rtl/>
        </w:rPr>
        <w:t>پیشنهادهای پژوهشی:</w:t>
      </w:r>
    </w:p>
    <w:p w14:paraId="72F2EEFB" w14:textId="59C45165" w:rsidR="00533D9E" w:rsidRPr="00533D9E" w:rsidRDefault="00533D9E" w:rsidP="00892129">
      <w:pPr>
        <w:pStyle w:val="PlainText"/>
        <w:numPr>
          <w:ilvl w:val="0"/>
          <w:numId w:val="41"/>
        </w:numPr>
        <w:bidi/>
        <w:rPr>
          <w:rFonts w:ascii="Courier New" w:hAnsi="Courier New" w:cs="B Nazanin"/>
          <w:sz w:val="26"/>
          <w:szCs w:val="26"/>
        </w:rPr>
      </w:pPr>
      <w:r w:rsidRPr="00533D9E">
        <w:rPr>
          <w:rFonts w:ascii="Courier New" w:hAnsi="Courier New" w:cs="B Nazanin"/>
          <w:sz w:val="26"/>
          <w:szCs w:val="26"/>
          <w:rtl/>
        </w:rPr>
        <w:t>اجرای پژوهش مشابه با حجم نمونه بیشتر در سازمان‌های دولتی</w:t>
      </w:r>
    </w:p>
    <w:p w14:paraId="6CC71628" w14:textId="5B73654C" w:rsidR="00533D9E" w:rsidRPr="00533D9E" w:rsidRDefault="00533D9E" w:rsidP="00892129">
      <w:pPr>
        <w:pStyle w:val="PlainText"/>
        <w:numPr>
          <w:ilvl w:val="0"/>
          <w:numId w:val="41"/>
        </w:numPr>
        <w:bidi/>
        <w:rPr>
          <w:rFonts w:ascii="Courier New" w:hAnsi="Courier New" w:cs="B Nazanin"/>
          <w:sz w:val="26"/>
          <w:szCs w:val="26"/>
        </w:rPr>
      </w:pPr>
      <w:r w:rsidRPr="00533D9E">
        <w:rPr>
          <w:rFonts w:ascii="Courier New" w:hAnsi="Courier New" w:cs="B Nazanin"/>
          <w:sz w:val="26"/>
          <w:szCs w:val="26"/>
          <w:rtl/>
        </w:rPr>
        <w:t xml:space="preserve">افزودن متغیرهای کیفی (مانند تعهد سازمانی) به مدل </w:t>
      </w:r>
      <w:r w:rsidRPr="00A87F62">
        <w:rPr>
          <w:rFonts w:asciiTheme="majorBidi" w:hAnsiTheme="majorBidi" w:cstheme="majorBidi"/>
          <w:sz w:val="22"/>
          <w:szCs w:val="22"/>
        </w:rPr>
        <w:t>SFA</w:t>
      </w:r>
    </w:p>
    <w:p w14:paraId="2CA9E9DA" w14:textId="772E5ADA" w:rsidR="00533D9E" w:rsidRDefault="00533D9E" w:rsidP="00892129">
      <w:pPr>
        <w:pStyle w:val="PlainText"/>
        <w:numPr>
          <w:ilvl w:val="0"/>
          <w:numId w:val="41"/>
        </w:numPr>
        <w:bidi/>
        <w:rPr>
          <w:rFonts w:ascii="Courier New" w:hAnsi="Courier New" w:cs="B Nazanin"/>
          <w:sz w:val="26"/>
          <w:szCs w:val="26"/>
        </w:rPr>
      </w:pPr>
      <w:r w:rsidRPr="00533D9E">
        <w:rPr>
          <w:rFonts w:ascii="Courier New" w:hAnsi="Courier New" w:cs="B Nazanin"/>
          <w:sz w:val="26"/>
          <w:szCs w:val="26"/>
          <w:rtl/>
        </w:rPr>
        <w:t>استفاده از داده‌های پانل برای بررسی تغییرات کارایی در طول زمان</w:t>
      </w:r>
    </w:p>
    <w:p w14:paraId="22979815" w14:textId="77777777" w:rsidR="00184854" w:rsidRDefault="00184854" w:rsidP="00184854">
      <w:pPr>
        <w:pStyle w:val="PlainText"/>
        <w:bidi/>
        <w:ind w:left="720"/>
        <w:rPr>
          <w:rFonts w:ascii="Courier New" w:hAnsi="Courier New" w:cs="B Nazanin"/>
          <w:sz w:val="26"/>
          <w:szCs w:val="26"/>
          <w:rtl/>
        </w:rPr>
      </w:pPr>
    </w:p>
    <w:p w14:paraId="0B9003C6" w14:textId="77777777" w:rsidR="00384772" w:rsidRDefault="00384772" w:rsidP="00384772">
      <w:pPr>
        <w:pStyle w:val="PlainText"/>
        <w:bidi/>
        <w:ind w:left="720"/>
        <w:rPr>
          <w:rFonts w:ascii="Courier New" w:hAnsi="Courier New" w:cs="B Nazanin"/>
          <w:sz w:val="26"/>
          <w:szCs w:val="26"/>
          <w:rtl/>
        </w:rPr>
      </w:pPr>
    </w:p>
    <w:p w14:paraId="659C9432" w14:textId="77777777" w:rsidR="00384772" w:rsidRPr="00184854" w:rsidRDefault="00384772" w:rsidP="00384772">
      <w:pPr>
        <w:pStyle w:val="PlainText"/>
        <w:bidi/>
        <w:ind w:left="720"/>
        <w:rPr>
          <w:rFonts w:ascii="Courier New" w:hAnsi="Courier New" w:cs="B Nazanin"/>
          <w:sz w:val="26"/>
          <w:szCs w:val="26"/>
        </w:rPr>
      </w:pPr>
    </w:p>
    <w:p w14:paraId="75A2F257" w14:textId="1D168363" w:rsidR="00184854" w:rsidRPr="004E2841" w:rsidRDefault="00184854" w:rsidP="00AE08CF">
      <w:pPr>
        <w:pStyle w:val="PlainText"/>
        <w:bidi/>
        <w:rPr>
          <w:rFonts w:ascii="Courier New" w:hAnsi="Courier New" w:cs="B Titr"/>
          <w:b/>
          <w:bCs/>
          <w:sz w:val="24"/>
          <w:szCs w:val="24"/>
        </w:rPr>
      </w:pPr>
      <w:r w:rsidRPr="004E2841">
        <w:rPr>
          <w:rFonts w:ascii="Courier New" w:hAnsi="Courier New" w:cs="B Titr"/>
          <w:b/>
          <w:bCs/>
          <w:sz w:val="24"/>
          <w:szCs w:val="24"/>
          <w:rtl/>
        </w:rPr>
        <w:lastRenderedPageBreak/>
        <w:t>ملاحظات اخلاقی</w:t>
      </w:r>
      <w:r w:rsidR="009C5495" w:rsidRPr="004E2841">
        <w:rPr>
          <w:rFonts w:ascii="Courier New" w:hAnsi="Courier New" w:cs="B Titr" w:hint="cs"/>
          <w:b/>
          <w:bCs/>
          <w:sz w:val="24"/>
          <w:szCs w:val="24"/>
          <w:rtl/>
        </w:rPr>
        <w:t xml:space="preserve">، </w:t>
      </w:r>
      <w:r w:rsidR="009C5495" w:rsidRPr="004E2841">
        <w:rPr>
          <w:rFonts w:ascii="Courier New" w:hAnsi="Courier New" w:cs="B Titr"/>
          <w:b/>
          <w:bCs/>
          <w:sz w:val="24"/>
          <w:szCs w:val="24"/>
          <w:rtl/>
        </w:rPr>
        <w:t>تعارض منافع</w:t>
      </w:r>
      <w:r w:rsidR="009C5495" w:rsidRPr="004E2841">
        <w:rPr>
          <w:rFonts w:ascii="Courier New" w:hAnsi="Courier New" w:cs="B Titr" w:hint="cs"/>
          <w:b/>
          <w:bCs/>
          <w:sz w:val="24"/>
          <w:szCs w:val="24"/>
          <w:rtl/>
        </w:rPr>
        <w:t xml:space="preserve"> و </w:t>
      </w:r>
      <w:r w:rsidR="009C5495" w:rsidRPr="004E2841">
        <w:rPr>
          <w:rFonts w:ascii="Courier New" w:hAnsi="Courier New" w:cs="B Titr"/>
          <w:b/>
          <w:bCs/>
          <w:sz w:val="24"/>
          <w:szCs w:val="24"/>
          <w:rtl/>
        </w:rPr>
        <w:t>منابع حمایتی</w:t>
      </w:r>
    </w:p>
    <w:p w14:paraId="0737E666" w14:textId="77777777" w:rsidR="00184854" w:rsidRPr="00184854" w:rsidRDefault="00184854" w:rsidP="00184854">
      <w:pPr>
        <w:pStyle w:val="PlainText"/>
        <w:bidi/>
        <w:rPr>
          <w:rFonts w:ascii="Courier New" w:hAnsi="Courier New" w:cs="B Nazanin"/>
          <w:sz w:val="26"/>
          <w:szCs w:val="26"/>
        </w:rPr>
      </w:pPr>
    </w:p>
    <w:p w14:paraId="26F7C2F9" w14:textId="1452A771" w:rsidR="00184854" w:rsidRPr="00184854" w:rsidRDefault="00184854" w:rsidP="00184854">
      <w:pPr>
        <w:pStyle w:val="PlainText"/>
        <w:numPr>
          <w:ilvl w:val="0"/>
          <w:numId w:val="48"/>
        </w:numPr>
        <w:bidi/>
        <w:rPr>
          <w:rFonts w:ascii="Courier New" w:hAnsi="Courier New" w:cs="B Nazanin"/>
          <w:sz w:val="26"/>
          <w:szCs w:val="26"/>
        </w:rPr>
      </w:pPr>
      <w:r w:rsidRPr="00184854">
        <w:rPr>
          <w:rFonts w:ascii="Courier New" w:hAnsi="Courier New" w:cs="B Nazanin"/>
          <w:sz w:val="26"/>
          <w:szCs w:val="26"/>
          <w:rtl/>
        </w:rPr>
        <w:t>در این پژوهش، حریم خصوصی کارکنان رعایت شده و داده‌ها بدون اطلاعات شخصی تحلیل گردیده است</w:t>
      </w:r>
      <w:r>
        <w:rPr>
          <w:rFonts w:ascii="Courier New" w:hAnsi="Courier New" w:cs="B Nazanin" w:hint="cs"/>
          <w:sz w:val="26"/>
          <w:szCs w:val="26"/>
          <w:rtl/>
          <w:lang w:bidi="fa-IR"/>
        </w:rPr>
        <w:t>.</w:t>
      </w:r>
    </w:p>
    <w:p w14:paraId="2F040CA5" w14:textId="03464AAA" w:rsidR="00184854" w:rsidRPr="00184854" w:rsidRDefault="00184854" w:rsidP="00184854">
      <w:pPr>
        <w:pStyle w:val="PlainText"/>
        <w:numPr>
          <w:ilvl w:val="0"/>
          <w:numId w:val="48"/>
        </w:numPr>
        <w:bidi/>
        <w:rPr>
          <w:rFonts w:ascii="Courier New" w:hAnsi="Courier New" w:cs="B Nazanin"/>
          <w:sz w:val="26"/>
          <w:szCs w:val="26"/>
        </w:rPr>
      </w:pPr>
      <w:r w:rsidRPr="00184854">
        <w:rPr>
          <w:rFonts w:ascii="Courier New" w:hAnsi="Courier New" w:cs="B Nazanin"/>
          <w:sz w:val="26"/>
          <w:szCs w:val="26"/>
          <w:rtl/>
        </w:rPr>
        <w:t>همه داده‌ها با حفظ محرمانگی و صرفاً با کد شناسایی ناشناس تحلیل شده‌اند</w:t>
      </w:r>
      <w:r>
        <w:rPr>
          <w:rFonts w:ascii="Courier New" w:hAnsi="Courier New" w:cs="B Nazanin" w:hint="cs"/>
          <w:sz w:val="26"/>
          <w:szCs w:val="26"/>
          <w:rtl/>
        </w:rPr>
        <w:t>.</w:t>
      </w:r>
    </w:p>
    <w:p w14:paraId="401C9689" w14:textId="47A90086" w:rsidR="00184854" w:rsidRPr="00184854" w:rsidRDefault="00184854" w:rsidP="009C5495">
      <w:pPr>
        <w:pStyle w:val="PlainText"/>
        <w:numPr>
          <w:ilvl w:val="0"/>
          <w:numId w:val="48"/>
        </w:numPr>
        <w:bidi/>
        <w:rPr>
          <w:rFonts w:ascii="Courier New" w:hAnsi="Courier New" w:cs="B Nazanin"/>
          <w:sz w:val="26"/>
          <w:szCs w:val="26"/>
        </w:rPr>
      </w:pPr>
      <w:r w:rsidRPr="00184854">
        <w:rPr>
          <w:rFonts w:ascii="Courier New" w:hAnsi="Courier New" w:cs="B Nazanin"/>
          <w:sz w:val="26"/>
          <w:szCs w:val="26"/>
          <w:rtl/>
        </w:rPr>
        <w:t>نویسندگان اعلام می‌دارند که هیچ گونه تعارض منافع مرتبط با این پژوهش ندارند.</w:t>
      </w:r>
    </w:p>
    <w:p w14:paraId="4B577027" w14:textId="57B65350" w:rsidR="00184854" w:rsidRPr="00184854" w:rsidRDefault="00184854" w:rsidP="009C5495">
      <w:pPr>
        <w:pStyle w:val="PlainText"/>
        <w:numPr>
          <w:ilvl w:val="0"/>
          <w:numId w:val="48"/>
        </w:numPr>
        <w:bidi/>
        <w:rPr>
          <w:rFonts w:ascii="Courier New" w:hAnsi="Courier New" w:cs="B Nazanin"/>
          <w:sz w:val="26"/>
          <w:szCs w:val="26"/>
        </w:rPr>
      </w:pPr>
      <w:r w:rsidRPr="00184854">
        <w:rPr>
          <w:rFonts w:ascii="Courier New" w:hAnsi="Courier New" w:cs="B Nazanin"/>
          <w:sz w:val="26"/>
          <w:szCs w:val="26"/>
          <w:rtl/>
        </w:rPr>
        <w:t>این پژوهش از هیچ منبع مالی خارجی یا داخلی حمایت نشده است.</w:t>
      </w:r>
    </w:p>
    <w:p w14:paraId="7FB6F492" w14:textId="77777777" w:rsidR="00184854" w:rsidRDefault="00184854" w:rsidP="00184854">
      <w:pPr>
        <w:pStyle w:val="PlainText"/>
        <w:bidi/>
        <w:rPr>
          <w:rFonts w:ascii="Courier New" w:hAnsi="Courier New" w:cs="B Titr"/>
          <w:sz w:val="24"/>
          <w:szCs w:val="24"/>
        </w:rPr>
      </w:pPr>
    </w:p>
    <w:p w14:paraId="4C7E26A6" w14:textId="77777777" w:rsidR="000C17CE" w:rsidRDefault="000C17CE" w:rsidP="000C17CE">
      <w:pPr>
        <w:pStyle w:val="PlainText"/>
        <w:bidi/>
        <w:rPr>
          <w:rFonts w:ascii="Courier New" w:hAnsi="Courier New" w:cs="B Titr"/>
          <w:sz w:val="24"/>
          <w:szCs w:val="24"/>
        </w:rPr>
      </w:pPr>
    </w:p>
    <w:p w14:paraId="1C9983D3" w14:textId="77777777" w:rsidR="000C17CE" w:rsidRDefault="000C17CE" w:rsidP="000C17CE">
      <w:pPr>
        <w:pStyle w:val="PlainText"/>
        <w:bidi/>
        <w:rPr>
          <w:rFonts w:ascii="Courier New" w:hAnsi="Courier New" w:cs="B Titr"/>
          <w:sz w:val="24"/>
          <w:szCs w:val="24"/>
          <w:rtl/>
        </w:rPr>
      </w:pPr>
    </w:p>
    <w:p w14:paraId="510D8211" w14:textId="747676C2" w:rsidR="00533D9E" w:rsidRPr="00552E49" w:rsidRDefault="00533D9E" w:rsidP="00184854">
      <w:pPr>
        <w:pStyle w:val="PlainText"/>
        <w:bidi/>
        <w:rPr>
          <w:rFonts w:ascii="Courier New" w:hAnsi="Courier New" w:cs="B Titr"/>
          <w:sz w:val="24"/>
          <w:szCs w:val="24"/>
        </w:rPr>
      </w:pPr>
      <w:r w:rsidRPr="004E2841">
        <w:rPr>
          <w:rFonts w:ascii="Courier New" w:hAnsi="Courier New" w:cs="B Titr"/>
          <w:b/>
          <w:bCs/>
          <w:sz w:val="24"/>
          <w:szCs w:val="24"/>
          <w:rtl/>
        </w:rPr>
        <w:t>منابع</w:t>
      </w:r>
    </w:p>
    <w:p w14:paraId="6B3AF3FB" w14:textId="6A7A4427" w:rsidR="00A00BEF" w:rsidRDefault="00A00BEF" w:rsidP="00A00BEF">
      <w:pPr>
        <w:pStyle w:val="PlainText"/>
        <w:bidi/>
        <w:rPr>
          <w:rFonts w:ascii="Courier New" w:hAnsi="Courier New" w:cs="B Nazanin"/>
          <w:sz w:val="24"/>
          <w:szCs w:val="24"/>
        </w:rPr>
      </w:pPr>
    </w:p>
    <w:p w14:paraId="0B87045F" w14:textId="7538E963" w:rsidR="00312E58" w:rsidRPr="00312E58" w:rsidRDefault="00312E58" w:rsidP="00312E58">
      <w:pPr>
        <w:pStyle w:val="PlainText"/>
        <w:bidi/>
        <w:rPr>
          <w:rFonts w:ascii="Courier New" w:hAnsi="Courier New" w:cs="B Nazanin"/>
          <w:sz w:val="22"/>
          <w:szCs w:val="22"/>
        </w:rPr>
      </w:pPr>
      <w:r>
        <w:rPr>
          <w:rFonts w:asciiTheme="majorBidi" w:hAnsiTheme="majorBidi" w:cstheme="majorBidi"/>
          <w:sz w:val="22"/>
          <w:szCs w:val="22"/>
        </w:rPr>
        <w:t xml:space="preserve"> [</w:t>
      </w:r>
      <w:proofErr w:type="gramStart"/>
      <w:r>
        <w:rPr>
          <w:rFonts w:asciiTheme="majorBidi" w:hAnsiTheme="majorBidi" w:cstheme="majorBidi"/>
          <w:sz w:val="22"/>
          <w:szCs w:val="22"/>
        </w:rPr>
        <w:t>1]</w:t>
      </w:r>
      <w:r w:rsidRPr="00312E58">
        <w:rPr>
          <w:rFonts w:ascii="Courier New" w:hAnsi="Courier New" w:cs="B Nazanin"/>
          <w:sz w:val="22"/>
          <w:szCs w:val="22"/>
          <w:rtl/>
        </w:rPr>
        <w:t>سرمد</w:t>
      </w:r>
      <w:proofErr w:type="gramEnd"/>
      <w:r w:rsidRPr="00312E58">
        <w:rPr>
          <w:rFonts w:ascii="Courier New" w:hAnsi="Courier New" w:cs="B Nazanin"/>
          <w:sz w:val="22"/>
          <w:szCs w:val="22"/>
          <w:rtl/>
        </w:rPr>
        <w:t>، زهره؛ بازرگان، عباس؛ و حجازی، الهه (</w:t>
      </w:r>
      <w:r w:rsidRPr="00312E58">
        <w:rPr>
          <w:rFonts w:ascii="Courier New" w:hAnsi="Courier New" w:cs="B Nazanin"/>
          <w:sz w:val="22"/>
          <w:szCs w:val="22"/>
          <w:rtl/>
          <w:lang w:bidi="fa-IR"/>
        </w:rPr>
        <w:t xml:space="preserve">۱۳۹۵). </w:t>
      </w:r>
      <w:r w:rsidRPr="00312E58">
        <w:rPr>
          <w:rFonts w:ascii="Courier New" w:hAnsi="Courier New" w:cs="B Nazanin"/>
          <w:sz w:val="22"/>
          <w:szCs w:val="22"/>
          <w:rtl/>
        </w:rPr>
        <w:t>روش‌های تحقیق در علوم رفتاری. تهران: آگاه.</w:t>
      </w:r>
    </w:p>
    <w:p w14:paraId="11A87BC3" w14:textId="77777777" w:rsidR="00312E58" w:rsidRPr="00647F35" w:rsidRDefault="00312E58" w:rsidP="00312E58">
      <w:pPr>
        <w:pStyle w:val="PlainText"/>
        <w:bidi/>
        <w:rPr>
          <w:rFonts w:ascii="Courier New" w:hAnsi="Courier New" w:cs="B Nazanin"/>
          <w:sz w:val="24"/>
          <w:szCs w:val="24"/>
        </w:rPr>
      </w:pPr>
    </w:p>
    <w:p w14:paraId="671F8178" w14:textId="7854ED0F" w:rsidR="00982F3D" w:rsidRPr="00312E58" w:rsidRDefault="004306CA" w:rsidP="00A00BEF">
      <w:pPr>
        <w:pStyle w:val="PlainText"/>
        <w:bidi/>
        <w:rPr>
          <w:rFonts w:asciiTheme="majorBidi" w:hAnsiTheme="majorBidi" w:cs="B Nazanin"/>
          <w:sz w:val="22"/>
          <w:szCs w:val="22"/>
        </w:rPr>
      </w:pPr>
      <w:r>
        <w:rPr>
          <w:rFonts w:asciiTheme="majorBidi" w:hAnsiTheme="majorBidi" w:cstheme="majorBidi"/>
          <w:sz w:val="22"/>
          <w:szCs w:val="22"/>
        </w:rPr>
        <w:t xml:space="preserve"> </w:t>
      </w:r>
      <w:r w:rsidR="00A00BEF">
        <w:rPr>
          <w:rFonts w:asciiTheme="majorBidi" w:hAnsiTheme="majorBidi" w:cstheme="majorBidi"/>
          <w:sz w:val="22"/>
          <w:szCs w:val="22"/>
        </w:rPr>
        <w:t>[</w:t>
      </w:r>
      <w:proofErr w:type="gramStart"/>
      <w:r w:rsidR="00312E58">
        <w:rPr>
          <w:rFonts w:asciiTheme="majorBidi" w:hAnsiTheme="majorBidi" w:cstheme="majorBidi"/>
          <w:sz w:val="22"/>
          <w:szCs w:val="22"/>
        </w:rPr>
        <w:t>2</w:t>
      </w:r>
      <w:r w:rsidR="00A00BEF">
        <w:rPr>
          <w:rFonts w:asciiTheme="majorBidi" w:hAnsiTheme="majorBidi" w:cstheme="majorBidi"/>
          <w:sz w:val="22"/>
          <w:szCs w:val="22"/>
        </w:rPr>
        <w:t>]</w:t>
      </w:r>
      <w:r w:rsidR="00A00BEF" w:rsidRPr="00312E58">
        <w:rPr>
          <w:rFonts w:asciiTheme="majorBidi" w:hAnsiTheme="majorBidi" w:cs="B Nazanin"/>
          <w:sz w:val="22"/>
          <w:szCs w:val="22"/>
          <w:rtl/>
        </w:rPr>
        <w:t>هومن</w:t>
      </w:r>
      <w:proofErr w:type="gramEnd"/>
      <w:r w:rsidR="00A00BEF" w:rsidRPr="00312E58">
        <w:rPr>
          <w:rFonts w:asciiTheme="majorBidi" w:hAnsiTheme="majorBidi" w:cs="B Nazanin"/>
          <w:sz w:val="22"/>
          <w:szCs w:val="22"/>
          <w:rtl/>
        </w:rPr>
        <w:t>، حیدرعلی</w:t>
      </w:r>
      <w:r w:rsidR="00A00BEF" w:rsidRPr="00312E58">
        <w:rPr>
          <w:rFonts w:asciiTheme="majorBidi" w:hAnsiTheme="majorBidi" w:cs="B Nazanin"/>
          <w:sz w:val="22"/>
          <w:szCs w:val="22"/>
        </w:rPr>
        <w:t xml:space="preserve">). </w:t>
      </w:r>
      <w:r w:rsidR="00A00BEF" w:rsidRPr="00312E58">
        <w:rPr>
          <w:rFonts w:asciiTheme="majorBidi" w:hAnsiTheme="majorBidi" w:cs="B Nazanin"/>
          <w:sz w:val="22"/>
          <w:szCs w:val="22"/>
          <w:rtl/>
          <w:lang w:bidi="fa-IR"/>
        </w:rPr>
        <w:t>۱۳۹۵</w:t>
      </w:r>
      <w:r w:rsidR="00A00BEF" w:rsidRPr="00312E58">
        <w:rPr>
          <w:rFonts w:asciiTheme="majorBidi" w:hAnsiTheme="majorBidi" w:cs="B Nazanin"/>
          <w:sz w:val="22"/>
          <w:szCs w:val="22"/>
        </w:rPr>
        <w:t>.(</w:t>
      </w:r>
      <w:r w:rsidR="00A00BEF" w:rsidRPr="00312E58">
        <w:rPr>
          <w:rFonts w:asciiTheme="majorBidi" w:hAnsiTheme="majorBidi" w:cs="B Nazanin"/>
          <w:sz w:val="22"/>
          <w:szCs w:val="22"/>
          <w:rtl/>
        </w:rPr>
        <w:t>مدل‌سازی معادلات ساختاری. تهران: سمت</w:t>
      </w:r>
      <w:r w:rsidR="00A00BEF" w:rsidRPr="00312E58">
        <w:rPr>
          <w:rFonts w:asciiTheme="majorBidi" w:hAnsiTheme="majorBidi" w:cs="B Nazanin"/>
          <w:sz w:val="22"/>
          <w:szCs w:val="22"/>
        </w:rPr>
        <w:t>.</w:t>
      </w:r>
    </w:p>
    <w:p w14:paraId="2ED18762" w14:textId="77777777" w:rsidR="00A00BEF" w:rsidRDefault="00A00BEF" w:rsidP="00A00BEF">
      <w:pPr>
        <w:pStyle w:val="PlainText"/>
        <w:bidi/>
        <w:rPr>
          <w:rFonts w:asciiTheme="majorBidi" w:hAnsiTheme="majorBidi" w:cstheme="majorBidi"/>
          <w:sz w:val="22"/>
          <w:szCs w:val="22"/>
        </w:rPr>
      </w:pPr>
    </w:p>
    <w:p w14:paraId="62BAC1F7" w14:textId="7322D21D" w:rsidR="003A25F8" w:rsidRPr="003A25F8" w:rsidRDefault="003A25F8" w:rsidP="003A25F8">
      <w:pPr>
        <w:pStyle w:val="PlainText"/>
        <w:bidi/>
        <w:jc w:val="right"/>
        <w:rPr>
          <w:rFonts w:asciiTheme="majorBidi" w:hAnsiTheme="majorBidi" w:cstheme="majorBidi"/>
          <w:sz w:val="22"/>
          <w:szCs w:val="22"/>
        </w:rPr>
      </w:pPr>
      <w:r>
        <w:rPr>
          <w:rFonts w:asciiTheme="majorBidi" w:hAnsiTheme="majorBidi" w:cstheme="majorBidi"/>
          <w:sz w:val="22"/>
          <w:szCs w:val="22"/>
        </w:rPr>
        <w:t>[</w:t>
      </w:r>
      <w:r w:rsidR="00815458">
        <w:rPr>
          <w:rFonts w:asciiTheme="majorBidi" w:hAnsiTheme="majorBidi" w:cstheme="majorBidi"/>
          <w:sz w:val="22"/>
          <w:szCs w:val="22"/>
        </w:rPr>
        <w:t>3</w:t>
      </w:r>
      <w:proofErr w:type="gramStart"/>
      <w:r>
        <w:rPr>
          <w:rFonts w:asciiTheme="majorBidi" w:hAnsiTheme="majorBidi" w:cstheme="majorBidi"/>
          <w:sz w:val="22"/>
          <w:szCs w:val="22"/>
        </w:rPr>
        <w:t xml:space="preserve">] </w:t>
      </w:r>
      <w:r w:rsidRPr="003A25F8">
        <w:rPr>
          <w:rFonts w:asciiTheme="majorBidi" w:hAnsiTheme="majorBidi" w:cstheme="majorBidi"/>
          <w:sz w:val="22"/>
          <w:szCs w:val="22"/>
        </w:rPr>
        <w:t xml:space="preserve"> </w:t>
      </w:r>
      <w:proofErr w:type="spellStart"/>
      <w:r w:rsidRPr="003A25F8">
        <w:rPr>
          <w:rFonts w:asciiTheme="majorBidi" w:hAnsiTheme="majorBidi" w:cstheme="majorBidi"/>
          <w:sz w:val="22"/>
          <w:szCs w:val="22"/>
        </w:rPr>
        <w:t>Aguinis</w:t>
      </w:r>
      <w:proofErr w:type="spellEnd"/>
      <w:proofErr w:type="gramEnd"/>
      <w:r w:rsidRPr="003A25F8">
        <w:rPr>
          <w:rFonts w:asciiTheme="majorBidi" w:hAnsiTheme="majorBidi" w:cstheme="majorBidi"/>
          <w:sz w:val="22"/>
          <w:szCs w:val="22"/>
        </w:rPr>
        <w:t>, H. (2019). Performance Management (4th ed.). Pearson Education.</w:t>
      </w:r>
    </w:p>
    <w:p w14:paraId="31AFFBFF" w14:textId="77777777" w:rsidR="003A25F8" w:rsidRPr="003A25F8" w:rsidRDefault="003A25F8" w:rsidP="003A25F8">
      <w:pPr>
        <w:pStyle w:val="PlainText"/>
        <w:bidi/>
        <w:jc w:val="right"/>
        <w:rPr>
          <w:rFonts w:asciiTheme="majorBidi" w:hAnsiTheme="majorBidi" w:cstheme="majorBidi"/>
          <w:sz w:val="22"/>
          <w:szCs w:val="22"/>
        </w:rPr>
      </w:pPr>
    </w:p>
    <w:p w14:paraId="47632241" w14:textId="4AF2D4E9" w:rsidR="003A25F8" w:rsidRPr="003A25F8" w:rsidRDefault="003A25F8" w:rsidP="003A25F8">
      <w:pPr>
        <w:pStyle w:val="PlainText"/>
        <w:bidi/>
        <w:jc w:val="right"/>
        <w:rPr>
          <w:rFonts w:asciiTheme="majorBidi" w:hAnsiTheme="majorBidi" w:cstheme="majorBidi"/>
          <w:sz w:val="22"/>
          <w:szCs w:val="22"/>
        </w:rPr>
      </w:pPr>
      <w:r>
        <w:rPr>
          <w:rFonts w:asciiTheme="majorBidi" w:hAnsiTheme="majorBidi" w:cstheme="majorBidi"/>
          <w:sz w:val="22"/>
          <w:szCs w:val="22"/>
        </w:rPr>
        <w:t>[</w:t>
      </w:r>
      <w:r w:rsidR="00815458">
        <w:rPr>
          <w:rFonts w:asciiTheme="majorBidi" w:hAnsiTheme="majorBidi" w:cstheme="majorBidi"/>
          <w:sz w:val="22"/>
          <w:szCs w:val="22"/>
        </w:rPr>
        <w:t>4</w:t>
      </w:r>
      <w:r>
        <w:rPr>
          <w:rFonts w:asciiTheme="majorBidi" w:hAnsiTheme="majorBidi" w:cstheme="majorBidi"/>
          <w:sz w:val="22"/>
          <w:szCs w:val="22"/>
        </w:rPr>
        <w:t xml:space="preserve">] </w:t>
      </w:r>
      <w:r w:rsidRPr="003A25F8">
        <w:rPr>
          <w:rFonts w:asciiTheme="majorBidi" w:hAnsiTheme="majorBidi" w:cstheme="majorBidi"/>
          <w:sz w:val="22"/>
          <w:szCs w:val="22"/>
        </w:rPr>
        <w:t>Aigner, D.</w:t>
      </w:r>
      <w:r>
        <w:rPr>
          <w:rFonts w:asciiTheme="majorBidi" w:hAnsiTheme="majorBidi" w:cstheme="majorBidi"/>
          <w:sz w:val="22"/>
          <w:szCs w:val="22"/>
        </w:rPr>
        <w:t xml:space="preserve"> </w:t>
      </w:r>
      <w:r w:rsidRPr="003A25F8">
        <w:rPr>
          <w:rFonts w:asciiTheme="majorBidi" w:hAnsiTheme="majorBidi" w:cstheme="majorBidi"/>
          <w:sz w:val="22"/>
          <w:szCs w:val="22"/>
        </w:rPr>
        <w:t>&amp; Lovell, C. A. K. &amp; Schmidt, P. (1977). Formulation and estimation of stochastic frontier production function models. Journal of Econometrics, 6(1), 21-37.</w:t>
      </w:r>
    </w:p>
    <w:p w14:paraId="4125EF6E" w14:textId="77777777" w:rsidR="003A25F8" w:rsidRPr="003A25F8" w:rsidRDefault="003A25F8" w:rsidP="003A25F8">
      <w:pPr>
        <w:pStyle w:val="PlainText"/>
        <w:bidi/>
        <w:jc w:val="right"/>
        <w:rPr>
          <w:rFonts w:asciiTheme="majorBidi" w:hAnsiTheme="majorBidi" w:cstheme="majorBidi"/>
          <w:sz w:val="22"/>
          <w:szCs w:val="22"/>
        </w:rPr>
      </w:pPr>
    </w:p>
    <w:p w14:paraId="675F244D" w14:textId="5CF1F7E6" w:rsidR="003A25F8" w:rsidRPr="003A25F8" w:rsidRDefault="003A25F8" w:rsidP="003A25F8">
      <w:pPr>
        <w:pStyle w:val="PlainText"/>
        <w:bidi/>
        <w:jc w:val="right"/>
        <w:rPr>
          <w:rFonts w:asciiTheme="majorBidi" w:hAnsiTheme="majorBidi" w:cstheme="majorBidi"/>
          <w:sz w:val="22"/>
          <w:szCs w:val="22"/>
        </w:rPr>
      </w:pPr>
      <w:r>
        <w:rPr>
          <w:rFonts w:asciiTheme="majorBidi" w:hAnsiTheme="majorBidi" w:cstheme="majorBidi"/>
          <w:sz w:val="22"/>
          <w:szCs w:val="22"/>
        </w:rPr>
        <w:t>[</w:t>
      </w:r>
      <w:r w:rsidR="00815458">
        <w:rPr>
          <w:rFonts w:asciiTheme="majorBidi" w:hAnsiTheme="majorBidi" w:cstheme="majorBidi"/>
          <w:sz w:val="22"/>
          <w:szCs w:val="22"/>
        </w:rPr>
        <w:t>5</w:t>
      </w:r>
      <w:r>
        <w:rPr>
          <w:rFonts w:asciiTheme="majorBidi" w:hAnsiTheme="majorBidi" w:cstheme="majorBidi"/>
          <w:sz w:val="22"/>
          <w:szCs w:val="22"/>
        </w:rPr>
        <w:t xml:space="preserve">] </w:t>
      </w:r>
      <w:r w:rsidRPr="003A25F8">
        <w:rPr>
          <w:rFonts w:asciiTheme="majorBidi" w:hAnsiTheme="majorBidi" w:cstheme="majorBidi"/>
          <w:sz w:val="22"/>
          <w:szCs w:val="22"/>
        </w:rPr>
        <w:t>Armstrong, M.</w:t>
      </w:r>
      <w:r>
        <w:rPr>
          <w:rFonts w:asciiTheme="majorBidi" w:hAnsiTheme="majorBidi" w:cstheme="majorBidi"/>
          <w:sz w:val="22"/>
          <w:szCs w:val="22"/>
        </w:rPr>
        <w:t xml:space="preserve"> </w:t>
      </w:r>
      <w:r w:rsidRPr="003A25F8">
        <w:rPr>
          <w:rFonts w:asciiTheme="majorBidi" w:hAnsiTheme="majorBidi" w:cstheme="majorBidi"/>
          <w:sz w:val="22"/>
          <w:szCs w:val="22"/>
        </w:rPr>
        <w:t>&amp; Baron, A. (2005). Performance management: The new realities. CIPD.</w:t>
      </w:r>
    </w:p>
    <w:p w14:paraId="480099E7" w14:textId="77777777" w:rsidR="003A25F8" w:rsidRPr="003A25F8" w:rsidRDefault="003A25F8" w:rsidP="003A25F8">
      <w:pPr>
        <w:pStyle w:val="PlainText"/>
        <w:bidi/>
        <w:jc w:val="right"/>
        <w:rPr>
          <w:rFonts w:asciiTheme="majorBidi" w:hAnsiTheme="majorBidi" w:cstheme="majorBidi"/>
          <w:sz w:val="22"/>
          <w:szCs w:val="22"/>
        </w:rPr>
      </w:pPr>
    </w:p>
    <w:p w14:paraId="5A1D1D64" w14:textId="6B31C7A0" w:rsidR="003A25F8" w:rsidRPr="003A25F8" w:rsidRDefault="003A25F8" w:rsidP="003A25F8">
      <w:pPr>
        <w:pStyle w:val="PlainText"/>
        <w:bidi/>
        <w:jc w:val="right"/>
        <w:rPr>
          <w:rFonts w:asciiTheme="majorBidi" w:hAnsiTheme="majorBidi" w:cstheme="majorBidi"/>
          <w:sz w:val="22"/>
          <w:szCs w:val="22"/>
        </w:rPr>
      </w:pPr>
      <w:r>
        <w:rPr>
          <w:rFonts w:asciiTheme="majorBidi" w:hAnsiTheme="majorBidi" w:cstheme="majorBidi"/>
          <w:sz w:val="22"/>
          <w:szCs w:val="22"/>
        </w:rPr>
        <w:t>[</w:t>
      </w:r>
      <w:r w:rsidR="00815458">
        <w:rPr>
          <w:rFonts w:asciiTheme="majorBidi" w:hAnsiTheme="majorBidi" w:cstheme="majorBidi"/>
          <w:sz w:val="22"/>
          <w:szCs w:val="22"/>
        </w:rPr>
        <w:t>6</w:t>
      </w:r>
      <w:r>
        <w:rPr>
          <w:rFonts w:asciiTheme="majorBidi" w:hAnsiTheme="majorBidi" w:cstheme="majorBidi"/>
          <w:sz w:val="22"/>
          <w:szCs w:val="22"/>
        </w:rPr>
        <w:t xml:space="preserve">] </w:t>
      </w:r>
      <w:proofErr w:type="spellStart"/>
      <w:r w:rsidRPr="003A25F8">
        <w:rPr>
          <w:rFonts w:asciiTheme="majorBidi" w:hAnsiTheme="majorBidi" w:cstheme="majorBidi"/>
          <w:sz w:val="22"/>
          <w:szCs w:val="22"/>
        </w:rPr>
        <w:t>Battese</w:t>
      </w:r>
      <w:proofErr w:type="spellEnd"/>
      <w:r w:rsidRPr="003A25F8">
        <w:rPr>
          <w:rFonts w:asciiTheme="majorBidi" w:hAnsiTheme="majorBidi" w:cstheme="majorBidi"/>
          <w:sz w:val="22"/>
          <w:szCs w:val="22"/>
        </w:rPr>
        <w:t>, G. E.</w:t>
      </w:r>
      <w:r>
        <w:rPr>
          <w:rFonts w:asciiTheme="majorBidi" w:hAnsiTheme="majorBidi" w:cstheme="majorBidi"/>
          <w:sz w:val="22"/>
          <w:szCs w:val="22"/>
        </w:rPr>
        <w:t xml:space="preserve"> </w:t>
      </w:r>
      <w:r w:rsidRPr="003A25F8">
        <w:rPr>
          <w:rFonts w:asciiTheme="majorBidi" w:hAnsiTheme="majorBidi" w:cstheme="majorBidi"/>
          <w:sz w:val="22"/>
          <w:szCs w:val="22"/>
        </w:rPr>
        <w:t xml:space="preserve">&amp; </w:t>
      </w:r>
      <w:proofErr w:type="spellStart"/>
      <w:r w:rsidRPr="003A25F8">
        <w:rPr>
          <w:rFonts w:asciiTheme="majorBidi" w:hAnsiTheme="majorBidi" w:cstheme="majorBidi"/>
          <w:sz w:val="22"/>
          <w:szCs w:val="22"/>
        </w:rPr>
        <w:t>Coelli</w:t>
      </w:r>
      <w:proofErr w:type="spellEnd"/>
      <w:r w:rsidRPr="003A25F8">
        <w:rPr>
          <w:rFonts w:asciiTheme="majorBidi" w:hAnsiTheme="majorBidi" w:cstheme="majorBidi"/>
          <w:sz w:val="22"/>
          <w:szCs w:val="22"/>
        </w:rPr>
        <w:t>, T. J. (1995). A model for technical inefficiency effects in a stochastic frontier production function for panel data. Empirical Economics, 20(2), 325-332.</w:t>
      </w:r>
    </w:p>
    <w:p w14:paraId="29FD6371" w14:textId="77777777" w:rsidR="003A25F8" w:rsidRPr="003A25F8" w:rsidRDefault="003A25F8" w:rsidP="003A25F8">
      <w:pPr>
        <w:pStyle w:val="PlainText"/>
        <w:bidi/>
        <w:jc w:val="right"/>
        <w:rPr>
          <w:rFonts w:asciiTheme="majorBidi" w:hAnsiTheme="majorBidi" w:cstheme="majorBidi"/>
          <w:sz w:val="22"/>
          <w:szCs w:val="22"/>
        </w:rPr>
      </w:pPr>
    </w:p>
    <w:p w14:paraId="4AE88B26" w14:textId="52C21172" w:rsidR="003A25F8" w:rsidRPr="003A25F8" w:rsidRDefault="003A25F8" w:rsidP="00A00BEF">
      <w:pPr>
        <w:pStyle w:val="PlainText"/>
        <w:bidi/>
        <w:jc w:val="right"/>
        <w:rPr>
          <w:rFonts w:asciiTheme="majorBidi" w:hAnsiTheme="majorBidi" w:cstheme="majorBidi"/>
          <w:sz w:val="22"/>
          <w:szCs w:val="22"/>
        </w:rPr>
      </w:pPr>
      <w:r>
        <w:rPr>
          <w:rFonts w:asciiTheme="majorBidi" w:hAnsiTheme="majorBidi" w:cstheme="majorBidi"/>
          <w:sz w:val="22"/>
          <w:szCs w:val="22"/>
        </w:rPr>
        <w:t>[</w:t>
      </w:r>
      <w:r w:rsidR="00815458">
        <w:rPr>
          <w:rFonts w:asciiTheme="majorBidi" w:hAnsiTheme="majorBidi" w:cstheme="majorBidi"/>
          <w:sz w:val="22"/>
          <w:szCs w:val="22"/>
        </w:rPr>
        <w:t>7</w:t>
      </w:r>
      <w:r>
        <w:rPr>
          <w:rFonts w:asciiTheme="majorBidi" w:hAnsiTheme="majorBidi" w:cstheme="majorBidi"/>
          <w:sz w:val="22"/>
          <w:szCs w:val="22"/>
        </w:rPr>
        <w:t xml:space="preserve">] </w:t>
      </w:r>
      <w:proofErr w:type="spellStart"/>
      <w:r w:rsidRPr="003A25F8">
        <w:rPr>
          <w:rFonts w:asciiTheme="majorBidi" w:hAnsiTheme="majorBidi" w:cstheme="majorBidi"/>
          <w:sz w:val="22"/>
          <w:szCs w:val="22"/>
        </w:rPr>
        <w:t>Coelli</w:t>
      </w:r>
      <w:proofErr w:type="spellEnd"/>
      <w:r w:rsidRPr="003A25F8">
        <w:rPr>
          <w:rFonts w:asciiTheme="majorBidi" w:hAnsiTheme="majorBidi" w:cstheme="majorBidi"/>
          <w:sz w:val="22"/>
          <w:szCs w:val="22"/>
        </w:rPr>
        <w:t>, T. J.</w:t>
      </w:r>
      <w:r>
        <w:rPr>
          <w:rFonts w:asciiTheme="majorBidi" w:hAnsiTheme="majorBidi" w:cstheme="majorBidi"/>
          <w:sz w:val="22"/>
          <w:szCs w:val="22"/>
        </w:rPr>
        <w:t xml:space="preserve"> </w:t>
      </w:r>
      <w:r w:rsidRPr="003A25F8">
        <w:rPr>
          <w:rFonts w:asciiTheme="majorBidi" w:hAnsiTheme="majorBidi" w:cstheme="majorBidi"/>
          <w:sz w:val="22"/>
          <w:szCs w:val="22"/>
        </w:rPr>
        <w:t>&amp; Rao, D. S. P.</w:t>
      </w:r>
      <w:r>
        <w:rPr>
          <w:rFonts w:asciiTheme="majorBidi" w:hAnsiTheme="majorBidi" w:cstheme="majorBidi"/>
          <w:sz w:val="22"/>
          <w:szCs w:val="22"/>
        </w:rPr>
        <w:t xml:space="preserve"> </w:t>
      </w:r>
      <w:r w:rsidRPr="003A25F8">
        <w:rPr>
          <w:rFonts w:asciiTheme="majorBidi" w:hAnsiTheme="majorBidi" w:cstheme="majorBidi"/>
          <w:sz w:val="22"/>
          <w:szCs w:val="22"/>
        </w:rPr>
        <w:t>&amp; O'Donnell, C. J.</w:t>
      </w:r>
      <w:r>
        <w:rPr>
          <w:rFonts w:asciiTheme="majorBidi" w:hAnsiTheme="majorBidi" w:cstheme="majorBidi"/>
          <w:sz w:val="22"/>
          <w:szCs w:val="22"/>
        </w:rPr>
        <w:t xml:space="preserve"> </w:t>
      </w:r>
      <w:r w:rsidRPr="003A25F8">
        <w:rPr>
          <w:rFonts w:asciiTheme="majorBidi" w:hAnsiTheme="majorBidi" w:cstheme="majorBidi"/>
          <w:sz w:val="22"/>
          <w:szCs w:val="22"/>
        </w:rPr>
        <w:t xml:space="preserve">&amp; </w:t>
      </w:r>
      <w:proofErr w:type="spellStart"/>
      <w:r w:rsidRPr="003A25F8">
        <w:rPr>
          <w:rFonts w:asciiTheme="majorBidi" w:hAnsiTheme="majorBidi" w:cstheme="majorBidi"/>
          <w:sz w:val="22"/>
          <w:szCs w:val="22"/>
        </w:rPr>
        <w:t>Battese</w:t>
      </w:r>
      <w:proofErr w:type="spellEnd"/>
      <w:r w:rsidRPr="003A25F8">
        <w:rPr>
          <w:rFonts w:asciiTheme="majorBidi" w:hAnsiTheme="majorBidi" w:cstheme="majorBidi"/>
          <w:sz w:val="22"/>
          <w:szCs w:val="22"/>
        </w:rPr>
        <w:t>, G. E. (2005). An Introduction to Efficiency and Productivity Analysis (2nd ed.). Springer.</w:t>
      </w:r>
    </w:p>
    <w:p w14:paraId="562F0194" w14:textId="77777777" w:rsidR="003A25F8" w:rsidRDefault="003A25F8" w:rsidP="003A25F8">
      <w:pPr>
        <w:pStyle w:val="PlainText"/>
        <w:bidi/>
        <w:jc w:val="right"/>
        <w:rPr>
          <w:rFonts w:asciiTheme="majorBidi" w:hAnsiTheme="majorBidi" w:cstheme="majorBidi"/>
          <w:sz w:val="22"/>
          <w:szCs w:val="22"/>
        </w:rPr>
      </w:pPr>
    </w:p>
    <w:p w14:paraId="2FF05E61" w14:textId="208E6720" w:rsidR="00815458" w:rsidRDefault="00815458" w:rsidP="00815458">
      <w:pPr>
        <w:pStyle w:val="PlainText"/>
        <w:jc w:val="both"/>
        <w:rPr>
          <w:rFonts w:ascii="Courier New" w:hAnsi="Courier New" w:cs="B Nazanin"/>
          <w:sz w:val="26"/>
          <w:szCs w:val="26"/>
          <w:rtl/>
        </w:rPr>
      </w:pPr>
      <w:r>
        <w:rPr>
          <w:rFonts w:ascii="Courier New" w:hAnsi="Courier New" w:cs="B Nazanin"/>
          <w:sz w:val="26"/>
          <w:szCs w:val="26"/>
        </w:rPr>
        <w:t>[</w:t>
      </w:r>
      <w:proofErr w:type="gramStart"/>
      <w:r>
        <w:rPr>
          <w:rFonts w:ascii="Courier New" w:hAnsi="Courier New" w:cs="B Nazanin"/>
          <w:sz w:val="26"/>
          <w:szCs w:val="26"/>
        </w:rPr>
        <w:t>8]</w:t>
      </w:r>
      <w:r w:rsidRPr="00312E58">
        <w:rPr>
          <w:rFonts w:asciiTheme="majorBidi" w:hAnsiTheme="majorBidi" w:cstheme="majorBidi"/>
          <w:sz w:val="22"/>
          <w:szCs w:val="22"/>
        </w:rPr>
        <w:t>Efron</w:t>
      </w:r>
      <w:proofErr w:type="gramEnd"/>
      <w:r w:rsidRPr="00312E58">
        <w:rPr>
          <w:rFonts w:asciiTheme="majorBidi" w:hAnsiTheme="majorBidi" w:cstheme="majorBidi"/>
          <w:sz w:val="22"/>
          <w:szCs w:val="22"/>
        </w:rPr>
        <w:t>, B. (1979). Bootstrap methods: Another look at the jackknife.</w:t>
      </w:r>
      <w:r>
        <w:rPr>
          <w:rFonts w:asciiTheme="majorBidi" w:hAnsiTheme="majorBidi" w:cstheme="majorBidi"/>
          <w:sz w:val="22"/>
          <w:szCs w:val="22"/>
        </w:rPr>
        <w:t xml:space="preserve"> </w:t>
      </w:r>
      <w:r w:rsidRPr="00312E58">
        <w:rPr>
          <w:rFonts w:asciiTheme="majorBidi" w:hAnsiTheme="majorBidi" w:cstheme="majorBidi"/>
          <w:sz w:val="22"/>
          <w:szCs w:val="22"/>
        </w:rPr>
        <w:t>The Annals of Statistics, 7(1), 1-26.</w:t>
      </w:r>
    </w:p>
    <w:p w14:paraId="6519CEB2" w14:textId="77777777" w:rsidR="00815458" w:rsidRDefault="00815458" w:rsidP="00815458">
      <w:pPr>
        <w:pStyle w:val="PlainText"/>
        <w:bidi/>
        <w:rPr>
          <w:rFonts w:asciiTheme="majorBidi" w:hAnsiTheme="majorBidi" w:cstheme="majorBidi"/>
          <w:sz w:val="22"/>
          <w:szCs w:val="22"/>
          <w:rtl/>
        </w:rPr>
      </w:pPr>
    </w:p>
    <w:p w14:paraId="1A053A41" w14:textId="14423791" w:rsidR="00312E58" w:rsidRPr="00312E58" w:rsidRDefault="00312E58" w:rsidP="00312E58">
      <w:pPr>
        <w:pStyle w:val="PlainText"/>
        <w:bidi/>
        <w:jc w:val="right"/>
        <w:rPr>
          <w:rFonts w:asciiTheme="majorBidi" w:hAnsiTheme="majorBidi" w:cstheme="majorBidi"/>
          <w:sz w:val="22"/>
          <w:szCs w:val="22"/>
        </w:rPr>
      </w:pPr>
      <w:r>
        <w:rPr>
          <w:rFonts w:asciiTheme="majorBidi" w:hAnsiTheme="majorBidi" w:cstheme="majorBidi"/>
          <w:sz w:val="22"/>
          <w:szCs w:val="22"/>
        </w:rPr>
        <w:t>[</w:t>
      </w:r>
      <w:r w:rsidR="00815458">
        <w:rPr>
          <w:rFonts w:asciiTheme="majorBidi" w:hAnsiTheme="majorBidi" w:cstheme="majorBidi"/>
          <w:sz w:val="22"/>
          <w:szCs w:val="22"/>
        </w:rPr>
        <w:t>9</w:t>
      </w:r>
      <w:r>
        <w:rPr>
          <w:rFonts w:asciiTheme="majorBidi" w:hAnsiTheme="majorBidi" w:cstheme="majorBidi"/>
          <w:sz w:val="22"/>
          <w:szCs w:val="22"/>
        </w:rPr>
        <w:t xml:space="preserve">] </w:t>
      </w:r>
      <w:r w:rsidRPr="00312E58">
        <w:rPr>
          <w:rFonts w:asciiTheme="majorBidi" w:hAnsiTheme="majorBidi" w:cstheme="majorBidi"/>
          <w:sz w:val="22"/>
          <w:szCs w:val="22"/>
        </w:rPr>
        <w:t>Farrell, M. J. (1957). The measurement of productive efficiency. Journal of the Royal Statistical Society: Series A, 120(3), 253-281.</w:t>
      </w:r>
    </w:p>
    <w:p w14:paraId="5598814A" w14:textId="77777777" w:rsidR="00312E58" w:rsidRDefault="00312E58" w:rsidP="00312E58">
      <w:pPr>
        <w:pStyle w:val="PlainText"/>
        <w:bidi/>
        <w:jc w:val="right"/>
        <w:rPr>
          <w:rFonts w:asciiTheme="majorBidi" w:hAnsiTheme="majorBidi" w:cstheme="majorBidi"/>
          <w:sz w:val="22"/>
          <w:szCs w:val="22"/>
        </w:rPr>
      </w:pPr>
    </w:p>
    <w:p w14:paraId="3C15ADE2" w14:textId="2CC62B91" w:rsidR="003B189F" w:rsidRPr="005A6E04" w:rsidRDefault="003B189F" w:rsidP="003B189F">
      <w:pPr>
        <w:rPr>
          <w:rFonts w:asciiTheme="majorBidi" w:hAnsiTheme="majorBidi" w:cstheme="majorBidi"/>
          <w:sz w:val="22"/>
          <w:szCs w:val="22"/>
          <w:rtl/>
        </w:rPr>
      </w:pPr>
      <w:r>
        <w:rPr>
          <w:rFonts w:asciiTheme="majorBidi" w:hAnsiTheme="majorBidi" w:cstheme="majorBidi"/>
          <w:sz w:val="22"/>
          <w:szCs w:val="22"/>
        </w:rPr>
        <w:t xml:space="preserve">[10] </w:t>
      </w:r>
      <w:r w:rsidRPr="005A6E04">
        <w:rPr>
          <w:rFonts w:asciiTheme="majorBidi" w:hAnsiTheme="majorBidi" w:cstheme="majorBidi"/>
          <w:sz w:val="22"/>
          <w:szCs w:val="22"/>
        </w:rPr>
        <w:t>Hooman, H. A. (2016). Structural Equation Modeling. Tehran: Samt Publications. (In Persian)</w:t>
      </w:r>
    </w:p>
    <w:p w14:paraId="04EE112D" w14:textId="77777777" w:rsidR="003B189F" w:rsidRPr="00312E58" w:rsidRDefault="003B189F" w:rsidP="003B189F">
      <w:pPr>
        <w:pStyle w:val="PlainText"/>
        <w:bidi/>
        <w:jc w:val="right"/>
        <w:rPr>
          <w:rFonts w:asciiTheme="majorBidi" w:hAnsiTheme="majorBidi" w:cstheme="majorBidi"/>
          <w:sz w:val="22"/>
          <w:szCs w:val="22"/>
        </w:rPr>
      </w:pPr>
    </w:p>
    <w:p w14:paraId="2C082E5F" w14:textId="210AF721" w:rsidR="00312E58" w:rsidRDefault="00312E58" w:rsidP="00312E58">
      <w:pPr>
        <w:pStyle w:val="PlainText"/>
        <w:bidi/>
        <w:jc w:val="right"/>
        <w:rPr>
          <w:rFonts w:asciiTheme="majorBidi" w:hAnsiTheme="majorBidi" w:cstheme="majorBidi"/>
          <w:sz w:val="22"/>
          <w:szCs w:val="22"/>
          <w:rtl/>
        </w:rPr>
      </w:pPr>
      <w:r>
        <w:rPr>
          <w:rFonts w:asciiTheme="majorBidi" w:hAnsiTheme="majorBidi" w:cstheme="majorBidi"/>
          <w:sz w:val="22"/>
          <w:szCs w:val="22"/>
        </w:rPr>
        <w:t>[</w:t>
      </w:r>
      <w:r w:rsidR="00815458">
        <w:rPr>
          <w:rFonts w:asciiTheme="majorBidi" w:hAnsiTheme="majorBidi" w:cstheme="majorBidi"/>
          <w:sz w:val="22"/>
          <w:szCs w:val="22"/>
        </w:rPr>
        <w:t>1</w:t>
      </w:r>
      <w:r w:rsidR="003B189F">
        <w:rPr>
          <w:rFonts w:asciiTheme="majorBidi" w:hAnsiTheme="majorBidi" w:cstheme="majorBidi"/>
          <w:sz w:val="22"/>
          <w:szCs w:val="22"/>
        </w:rPr>
        <w:t>1</w:t>
      </w:r>
      <w:r>
        <w:rPr>
          <w:rFonts w:asciiTheme="majorBidi" w:hAnsiTheme="majorBidi" w:cstheme="majorBidi"/>
          <w:sz w:val="22"/>
          <w:szCs w:val="22"/>
        </w:rPr>
        <w:t xml:space="preserve">] </w:t>
      </w:r>
      <w:r w:rsidRPr="00312E58">
        <w:rPr>
          <w:rFonts w:asciiTheme="majorBidi" w:hAnsiTheme="majorBidi" w:cstheme="majorBidi"/>
          <w:sz w:val="22"/>
          <w:szCs w:val="22"/>
        </w:rPr>
        <w:t>Jondrow, J., Lovell, C. A. K., Materov, I. S., \&amp; Schmidt, P. (1982). On the estimation of technical inefficiency in the stochastic frontier production function model. Journal of Econometrics, 19(2-3), 233-238.</w:t>
      </w:r>
    </w:p>
    <w:p w14:paraId="4EE8ACDE" w14:textId="77777777" w:rsidR="00312E58" w:rsidRPr="003A25F8" w:rsidRDefault="00312E58" w:rsidP="00312E58">
      <w:pPr>
        <w:pStyle w:val="PlainText"/>
        <w:bidi/>
        <w:jc w:val="right"/>
        <w:rPr>
          <w:rFonts w:asciiTheme="majorBidi" w:hAnsiTheme="majorBidi" w:cstheme="majorBidi"/>
          <w:sz w:val="22"/>
          <w:szCs w:val="22"/>
        </w:rPr>
      </w:pPr>
    </w:p>
    <w:p w14:paraId="645C5D43" w14:textId="65E4D9E5" w:rsidR="003A25F8" w:rsidRPr="003A25F8" w:rsidRDefault="00440B0A" w:rsidP="003A25F8">
      <w:pPr>
        <w:pStyle w:val="PlainText"/>
        <w:bidi/>
        <w:jc w:val="right"/>
        <w:rPr>
          <w:rFonts w:asciiTheme="majorBidi" w:hAnsiTheme="majorBidi" w:cstheme="majorBidi"/>
          <w:sz w:val="22"/>
          <w:szCs w:val="22"/>
        </w:rPr>
      </w:pPr>
      <w:r>
        <w:rPr>
          <w:rFonts w:asciiTheme="majorBidi" w:hAnsiTheme="majorBidi" w:cstheme="majorBidi"/>
          <w:sz w:val="22"/>
          <w:szCs w:val="22"/>
        </w:rPr>
        <w:t>[</w:t>
      </w:r>
      <w:r w:rsidR="00815458">
        <w:rPr>
          <w:rFonts w:asciiTheme="majorBidi" w:hAnsiTheme="majorBidi" w:cstheme="majorBidi"/>
          <w:sz w:val="22"/>
          <w:szCs w:val="22"/>
        </w:rPr>
        <w:t>1</w:t>
      </w:r>
      <w:r w:rsidR="003B189F">
        <w:rPr>
          <w:rFonts w:asciiTheme="majorBidi" w:hAnsiTheme="majorBidi" w:cstheme="majorBidi"/>
          <w:sz w:val="22"/>
          <w:szCs w:val="22"/>
        </w:rPr>
        <w:t>2</w:t>
      </w:r>
      <w:r>
        <w:rPr>
          <w:rFonts w:asciiTheme="majorBidi" w:hAnsiTheme="majorBidi" w:cstheme="majorBidi"/>
          <w:sz w:val="22"/>
          <w:szCs w:val="22"/>
        </w:rPr>
        <w:t xml:space="preserve">] </w:t>
      </w:r>
      <w:r w:rsidR="003A25F8" w:rsidRPr="003A25F8">
        <w:rPr>
          <w:rFonts w:asciiTheme="majorBidi" w:hAnsiTheme="majorBidi" w:cstheme="majorBidi"/>
          <w:sz w:val="22"/>
          <w:szCs w:val="22"/>
        </w:rPr>
        <w:t>Kaplan, R. S.</w:t>
      </w:r>
      <w:r>
        <w:rPr>
          <w:rFonts w:asciiTheme="majorBidi" w:hAnsiTheme="majorBidi" w:cstheme="majorBidi"/>
          <w:sz w:val="22"/>
          <w:szCs w:val="22"/>
        </w:rPr>
        <w:t xml:space="preserve"> </w:t>
      </w:r>
      <w:r w:rsidR="003A25F8" w:rsidRPr="003A25F8">
        <w:rPr>
          <w:rFonts w:asciiTheme="majorBidi" w:hAnsiTheme="majorBidi" w:cstheme="majorBidi"/>
          <w:sz w:val="22"/>
          <w:szCs w:val="22"/>
        </w:rPr>
        <w:t>&amp; Norton, D. P. (1996). The balanced scorecard. Harvard Business Press.</w:t>
      </w:r>
    </w:p>
    <w:p w14:paraId="4672ACA8" w14:textId="77777777" w:rsidR="003A25F8" w:rsidRPr="003A25F8" w:rsidRDefault="003A25F8" w:rsidP="003A25F8">
      <w:pPr>
        <w:pStyle w:val="PlainText"/>
        <w:bidi/>
        <w:jc w:val="right"/>
        <w:rPr>
          <w:rFonts w:asciiTheme="majorBidi" w:hAnsiTheme="majorBidi" w:cstheme="majorBidi"/>
          <w:sz w:val="22"/>
          <w:szCs w:val="22"/>
        </w:rPr>
      </w:pPr>
    </w:p>
    <w:p w14:paraId="3856704A" w14:textId="5AF11C7C" w:rsidR="003A25F8" w:rsidRPr="003A25F8" w:rsidRDefault="00440B0A" w:rsidP="003A25F8">
      <w:pPr>
        <w:pStyle w:val="PlainText"/>
        <w:bidi/>
        <w:jc w:val="right"/>
        <w:rPr>
          <w:rFonts w:asciiTheme="majorBidi" w:hAnsiTheme="majorBidi" w:cstheme="majorBidi"/>
          <w:sz w:val="22"/>
          <w:szCs w:val="22"/>
        </w:rPr>
      </w:pPr>
      <w:r>
        <w:rPr>
          <w:rFonts w:asciiTheme="majorBidi" w:hAnsiTheme="majorBidi" w:cstheme="majorBidi"/>
          <w:sz w:val="22"/>
          <w:szCs w:val="22"/>
        </w:rPr>
        <w:t>[</w:t>
      </w:r>
      <w:r w:rsidR="00815458">
        <w:rPr>
          <w:rFonts w:asciiTheme="majorBidi" w:hAnsiTheme="majorBidi" w:cstheme="majorBidi"/>
          <w:sz w:val="22"/>
          <w:szCs w:val="22"/>
        </w:rPr>
        <w:t>1</w:t>
      </w:r>
      <w:r w:rsidR="003B189F">
        <w:rPr>
          <w:rFonts w:asciiTheme="majorBidi" w:hAnsiTheme="majorBidi" w:cstheme="majorBidi"/>
          <w:sz w:val="22"/>
          <w:szCs w:val="22"/>
        </w:rPr>
        <w:t>3</w:t>
      </w:r>
      <w:r>
        <w:rPr>
          <w:rFonts w:asciiTheme="majorBidi" w:hAnsiTheme="majorBidi" w:cstheme="majorBidi"/>
          <w:sz w:val="22"/>
          <w:szCs w:val="22"/>
        </w:rPr>
        <w:t xml:space="preserve">] </w:t>
      </w:r>
      <w:r w:rsidR="003A25F8" w:rsidRPr="003A25F8">
        <w:rPr>
          <w:rFonts w:asciiTheme="majorBidi" w:hAnsiTheme="majorBidi" w:cstheme="majorBidi"/>
          <w:sz w:val="22"/>
          <w:szCs w:val="22"/>
        </w:rPr>
        <w:t>Saaty, T. L. (1980). The Analytic Hierarchy Process. McGraw-Hill.</w:t>
      </w:r>
    </w:p>
    <w:p w14:paraId="671E96C1" w14:textId="77777777" w:rsidR="003A25F8" w:rsidRDefault="003A25F8" w:rsidP="003A25F8">
      <w:pPr>
        <w:pStyle w:val="PlainText"/>
        <w:bidi/>
        <w:jc w:val="right"/>
        <w:rPr>
          <w:rFonts w:asciiTheme="majorBidi" w:hAnsiTheme="majorBidi" w:cstheme="majorBidi"/>
          <w:sz w:val="22"/>
          <w:szCs w:val="22"/>
        </w:rPr>
      </w:pPr>
    </w:p>
    <w:p w14:paraId="2BBBD508" w14:textId="70DC9A9D" w:rsidR="003B189F" w:rsidRPr="005A6E04" w:rsidRDefault="003B189F" w:rsidP="003B189F">
      <w:pPr>
        <w:rPr>
          <w:rFonts w:asciiTheme="majorBidi" w:hAnsiTheme="majorBidi" w:cstheme="majorBidi"/>
          <w:sz w:val="22"/>
          <w:szCs w:val="22"/>
        </w:rPr>
      </w:pPr>
      <w:r>
        <w:rPr>
          <w:rFonts w:asciiTheme="majorBidi" w:hAnsiTheme="majorBidi" w:cstheme="majorBidi"/>
          <w:sz w:val="22"/>
          <w:szCs w:val="22"/>
        </w:rPr>
        <w:t xml:space="preserve">[14] </w:t>
      </w:r>
      <w:r w:rsidRPr="005A6E04">
        <w:rPr>
          <w:rFonts w:asciiTheme="majorBidi" w:hAnsiTheme="majorBidi" w:cstheme="majorBidi"/>
          <w:sz w:val="22"/>
          <w:szCs w:val="22"/>
        </w:rPr>
        <w:t>Sarmad, Z., Bazargan, A., &amp; Hejazi, E. (2016). Research Methods in Behavioral Sciences. Tehran: Agah Publications. (In Persian)</w:t>
      </w:r>
    </w:p>
    <w:p w14:paraId="0D7A6686" w14:textId="77777777" w:rsidR="003B189F" w:rsidRPr="003A25F8" w:rsidRDefault="003B189F" w:rsidP="003B189F">
      <w:pPr>
        <w:pStyle w:val="PlainText"/>
        <w:bidi/>
        <w:rPr>
          <w:rFonts w:asciiTheme="majorBidi" w:hAnsiTheme="majorBidi" w:cstheme="majorBidi"/>
          <w:sz w:val="22"/>
          <w:szCs w:val="22"/>
        </w:rPr>
      </w:pPr>
    </w:p>
    <w:p w14:paraId="1B8A5C15" w14:textId="3F94A139" w:rsidR="003A25F8" w:rsidRPr="003A25F8" w:rsidRDefault="00440B0A" w:rsidP="003A25F8">
      <w:pPr>
        <w:pStyle w:val="PlainText"/>
        <w:bidi/>
        <w:jc w:val="right"/>
        <w:rPr>
          <w:rFonts w:asciiTheme="majorBidi" w:hAnsiTheme="majorBidi" w:cstheme="majorBidi"/>
          <w:sz w:val="22"/>
          <w:szCs w:val="22"/>
        </w:rPr>
      </w:pPr>
      <w:r>
        <w:rPr>
          <w:rFonts w:asciiTheme="majorBidi" w:hAnsiTheme="majorBidi" w:cstheme="majorBidi"/>
          <w:sz w:val="22"/>
          <w:szCs w:val="22"/>
        </w:rPr>
        <w:t>[</w:t>
      </w:r>
      <w:r w:rsidR="00815458">
        <w:rPr>
          <w:rFonts w:asciiTheme="majorBidi" w:hAnsiTheme="majorBidi" w:cstheme="majorBidi"/>
          <w:sz w:val="22"/>
          <w:szCs w:val="22"/>
        </w:rPr>
        <w:t>1</w:t>
      </w:r>
      <w:r w:rsidR="003B189F">
        <w:rPr>
          <w:rFonts w:asciiTheme="majorBidi" w:hAnsiTheme="majorBidi" w:cstheme="majorBidi"/>
          <w:sz w:val="22"/>
          <w:szCs w:val="22"/>
        </w:rPr>
        <w:t>5</w:t>
      </w:r>
      <w:r>
        <w:rPr>
          <w:rFonts w:asciiTheme="majorBidi" w:hAnsiTheme="majorBidi" w:cstheme="majorBidi"/>
          <w:sz w:val="22"/>
          <w:szCs w:val="22"/>
        </w:rPr>
        <w:t xml:space="preserve">] </w:t>
      </w:r>
      <w:r w:rsidR="003A25F8" w:rsidRPr="003A25F8">
        <w:rPr>
          <w:rFonts w:asciiTheme="majorBidi" w:hAnsiTheme="majorBidi" w:cstheme="majorBidi"/>
          <w:sz w:val="22"/>
          <w:szCs w:val="22"/>
        </w:rPr>
        <w:t>Vroom, V. H. (1964). Work and motivation. Wiley.</w:t>
      </w:r>
    </w:p>
    <w:p w14:paraId="25FB4FAC" w14:textId="77777777" w:rsidR="003A25F8" w:rsidRPr="003A25F8" w:rsidRDefault="003A25F8" w:rsidP="003A25F8">
      <w:pPr>
        <w:pStyle w:val="PlainText"/>
        <w:bidi/>
        <w:jc w:val="right"/>
        <w:rPr>
          <w:rFonts w:asciiTheme="majorBidi" w:hAnsiTheme="majorBidi" w:cstheme="majorBidi"/>
          <w:sz w:val="22"/>
          <w:szCs w:val="22"/>
        </w:rPr>
      </w:pPr>
    </w:p>
    <w:p w14:paraId="3F2D5CAF" w14:textId="65F51685" w:rsidR="00982F3D" w:rsidRDefault="00440B0A" w:rsidP="003A25F8">
      <w:pPr>
        <w:pStyle w:val="PlainText"/>
        <w:bidi/>
        <w:jc w:val="right"/>
        <w:rPr>
          <w:rFonts w:asciiTheme="majorBidi" w:hAnsiTheme="majorBidi" w:cstheme="majorBidi"/>
          <w:sz w:val="22"/>
          <w:szCs w:val="22"/>
          <w:rtl/>
        </w:rPr>
      </w:pPr>
      <w:r>
        <w:rPr>
          <w:rFonts w:asciiTheme="majorBidi" w:hAnsiTheme="majorBidi" w:cstheme="majorBidi"/>
          <w:sz w:val="22"/>
          <w:szCs w:val="22"/>
        </w:rPr>
        <w:t>[1</w:t>
      </w:r>
      <w:r w:rsidR="003B189F">
        <w:rPr>
          <w:rFonts w:asciiTheme="majorBidi" w:hAnsiTheme="majorBidi" w:cstheme="majorBidi"/>
          <w:sz w:val="22"/>
          <w:szCs w:val="22"/>
        </w:rPr>
        <w:t>6</w:t>
      </w:r>
      <w:r>
        <w:rPr>
          <w:rFonts w:asciiTheme="majorBidi" w:hAnsiTheme="majorBidi" w:cstheme="majorBidi"/>
          <w:sz w:val="22"/>
          <w:szCs w:val="22"/>
        </w:rPr>
        <w:t xml:space="preserve">] </w:t>
      </w:r>
      <w:r w:rsidR="003A25F8" w:rsidRPr="003A25F8">
        <w:rPr>
          <w:rFonts w:asciiTheme="majorBidi" w:hAnsiTheme="majorBidi" w:cstheme="majorBidi"/>
          <w:sz w:val="22"/>
          <w:szCs w:val="22"/>
        </w:rPr>
        <w:t>Yin, R. K. (2018). Case study research and applications: Design and methods (6th ed.). Sage Publications.</w:t>
      </w:r>
      <w:bookmarkEnd w:id="0"/>
    </w:p>
    <w:p w14:paraId="3FAB25C1" w14:textId="77777777" w:rsidR="005A6E04" w:rsidRDefault="005A6E04" w:rsidP="005A6E04">
      <w:pPr>
        <w:pStyle w:val="PlainText"/>
        <w:bidi/>
        <w:jc w:val="right"/>
        <w:rPr>
          <w:rFonts w:asciiTheme="majorBidi" w:hAnsiTheme="majorBidi" w:cstheme="majorBidi"/>
          <w:sz w:val="22"/>
          <w:szCs w:val="22"/>
          <w:rtl/>
        </w:rPr>
      </w:pPr>
    </w:p>
    <w:sectPr w:rsidR="005A6E04" w:rsidSect="00942678">
      <w:headerReference w:type="even" r:id="rId24"/>
      <w:headerReference w:type="default" r:id="rId25"/>
      <w:headerReference w:type="first" r:id="rId26"/>
      <w:footnotePr>
        <w:numRestart w:val="eachPage"/>
      </w:footnotePr>
      <w:type w:val="continuous"/>
      <w:pgSz w:w="9639" w:h="13608" w:code="9"/>
      <w:pgMar w:top="1134" w:right="1134" w:bottom="1134" w:left="1134" w:header="851" w:footer="567" w:gutter="0"/>
      <w:pgNumType w:start="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DDC8FD" w14:textId="77777777" w:rsidR="00840DF5" w:rsidRDefault="00840DF5" w:rsidP="00035975">
      <w:r>
        <w:separator/>
      </w:r>
    </w:p>
  </w:endnote>
  <w:endnote w:type="continuationSeparator" w:id="0">
    <w:p w14:paraId="55BB11E5" w14:textId="77777777" w:rsidR="00840DF5" w:rsidRDefault="00840DF5" w:rsidP="00035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 Mitra">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erdosi">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10006FF" w:usb1="4000205B" w:usb2="00000010" w:usb3="00000000" w:csb0="0000019F" w:csb1="00000000"/>
  </w:font>
  <w:font w:name="Mitra">
    <w:panose1 w:val="00000400000000000000"/>
    <w:charset w:val="B2"/>
    <w:family w:val="auto"/>
    <w:pitch w:val="variable"/>
    <w:sig w:usb0="00002007" w:usb1="00000000" w:usb2="00000008" w:usb3="00000000" w:csb0="00000040" w:csb1="00000000"/>
  </w:font>
  <w:font w:name="Yagut">
    <w:panose1 w:val="00000400000000000000"/>
    <w:charset w:val="B2"/>
    <w:family w:val="auto"/>
    <w:pitch w:val="variable"/>
    <w:sig w:usb0="00002007" w:usb1="80000000" w:usb2="00000008" w:usb3="00000000" w:csb0="00000040" w:csb1="00000000"/>
  </w:font>
  <w:font w:name="MS Mincho">
    <w:altName w:val="ＭＳ 明朝"/>
    <w:panose1 w:val="02020609040205080304"/>
    <w:charset w:val="80"/>
    <w:family w:val="modern"/>
    <w:pitch w:val="fixed"/>
    <w:sig w:usb0="E00002FF" w:usb1="6AC7FDFB" w:usb2="00000012" w:usb3="00000000" w:csb0="0002009F" w:csb1="00000000"/>
  </w:font>
  <w:font w:name="Zar">
    <w:panose1 w:val="00000400000000000000"/>
    <w:charset w:val="B2"/>
    <w:family w:val="auto"/>
    <w:pitch w:val="variable"/>
    <w:sig w:usb0="00002007" w:usb1="80000000" w:usb2="00000008" w:usb3="00000000" w:csb0="00000040" w:csb1="00000000"/>
  </w:font>
  <w:font w:name="Times New Roman Bold">
    <w:altName w:val="Times New Roman"/>
    <w:panose1 w:val="00000000000000000000"/>
    <w:charset w:val="00"/>
    <w:family w:val="roman"/>
    <w:notTrueType/>
    <w:pitch w:val="default"/>
  </w:font>
  <w:font w:name="B Zar">
    <w:panose1 w:val="00000400000000000000"/>
    <w:charset w:val="B2"/>
    <w:family w:val="auto"/>
    <w:pitch w:val="variable"/>
    <w:sig w:usb0="00002001" w:usb1="80000000" w:usb2="00000008" w:usb3="00000000" w:csb0="00000040" w:csb1="00000000"/>
  </w:font>
  <w:font w:name="Nazanin">
    <w:panose1 w:val="00000400000000000000"/>
    <w:charset w:val="B2"/>
    <w:family w:val="auto"/>
    <w:pitch w:val="variable"/>
    <w:sig w:usb0="00002007"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Lotus">
    <w:panose1 w:val="00000400000000000000"/>
    <w:charset w:val="B2"/>
    <w:family w:val="auto"/>
    <w:pitch w:val="variable"/>
    <w:sig w:usb0="00002007" w:usb1="80000000" w:usb2="00000008"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IPT.Mitra">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IranNastaliq">
    <w:panose1 w:val="02020505000000020003"/>
    <w:charset w:val="00"/>
    <w:family w:val="auto"/>
    <w:pitch w:val="variable"/>
    <w:sig w:usb0="A1002AEF" w:usb1="D000604A" w:usb2="00000008" w:usb3="00000000" w:csb0="000101FF"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 w:name="XB Kayhan">
    <w:panose1 w:val="02000503080000020003"/>
    <w:charset w:val="00"/>
    <w:family w:val="auto"/>
    <w:pitch w:val="variable"/>
    <w:sig w:usb0="00002007" w:usb1="80000000" w:usb2="00000008" w:usb3="00000000" w:csb0="00000051" w:csb1="00000000"/>
  </w:font>
  <w:font w:name="NewBaskervilleITC">
    <w:altName w:val="Times New Roman"/>
    <w:panose1 w:val="00000000000000000000"/>
    <w:charset w:val="00"/>
    <w:family w:val="roman"/>
    <w:notTrueType/>
    <w:pitch w:val="default"/>
    <w:sig w:usb0="00000003" w:usb1="00000000" w:usb2="00000000" w:usb3="00000000" w:csb0="00000001" w:csb1="00000000"/>
  </w:font>
  <w:font w:name="Chaparral Pro">
    <w:altName w:val="Cambria"/>
    <w:panose1 w:val="00000000000000000000"/>
    <w:charset w:val="00"/>
    <w:family w:val="roman"/>
    <w:notTrueType/>
    <w:pitch w:val="variable"/>
    <w:sig w:usb0="00000007" w:usb1="00000001" w:usb2="00000000" w:usb3="00000000" w:csb0="00000093" w:csb1="00000000"/>
  </w:font>
  <w:font w:name="2  Nazanin">
    <w:charset w:val="B2"/>
    <w:family w:val="auto"/>
    <w:pitch w:val="variable"/>
    <w:sig w:usb0="00002001" w:usb1="80000000" w:usb2="00000008" w:usb3="00000000" w:csb0="00000040" w:csb1="00000000"/>
  </w:font>
  <w:font w:name="IRTitr">
    <w:altName w:val="Times New Roman"/>
    <w:charset w:val="00"/>
    <w:family w:val="auto"/>
    <w:pitch w:val="variable"/>
    <w:sig w:usb0="00002003" w:usb1="00000000" w:usb2="00000000" w:usb3="00000000" w:csb0="00000041" w:csb1="00000000"/>
  </w:font>
  <w:font w:name="Palatino Linotype">
    <w:panose1 w:val="02040502050505030304"/>
    <w:charset w:val="00"/>
    <w:family w:val="roman"/>
    <w:pitch w:val="variable"/>
    <w:sig w:usb0="E0000287" w:usb1="40000013" w:usb2="00000000" w:usb3="00000000" w:csb0="0000019F" w:csb1="00000000"/>
  </w:font>
  <w:font w:name="Consolas">
    <w:panose1 w:val="020B0609020204030204"/>
    <w:charset w:val="00"/>
    <w:family w:val="modern"/>
    <w:pitch w:val="fixed"/>
    <w:sig w:usb0="E10002FF" w:usb1="4000F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B Tahoma">
    <w:altName w:val="Tahoma"/>
    <w:charset w:val="00"/>
    <w:family w:val="swiss"/>
    <w:pitch w:val="variable"/>
    <w:sig w:usb0="00000000" w:usb1="4000205A" w:usb2="00000028" w:usb3="00000000" w:csb0="000101FF" w:csb1="00000000"/>
  </w:font>
  <w:font w:name="Cambria Math">
    <w:panose1 w:val="00000000000000000000"/>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2F58E" w14:textId="77777777" w:rsidR="00E044FB" w:rsidRDefault="00E044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25DDD" w14:textId="77777777" w:rsidR="00E044FB" w:rsidRDefault="00E044F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8BE9F" w14:textId="77777777" w:rsidR="00E044FB" w:rsidRDefault="00E044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72FD48" w14:textId="77777777" w:rsidR="00840DF5" w:rsidRDefault="00840DF5" w:rsidP="00035975">
      <w:r>
        <w:t>___________________________________________________________</w:t>
      </w:r>
    </w:p>
  </w:footnote>
  <w:footnote w:type="continuationSeparator" w:id="0">
    <w:p w14:paraId="71494197" w14:textId="77777777" w:rsidR="00840DF5" w:rsidRDefault="00840DF5" w:rsidP="00035975">
      <w:r>
        <w:continuationSeparator/>
      </w:r>
    </w:p>
  </w:footnote>
  <w:footnote w:id="1">
    <w:p w14:paraId="4344E82F" w14:textId="77777777" w:rsidR="00CB4A7C" w:rsidRPr="008947C2" w:rsidRDefault="00CB4A7C" w:rsidP="00CB4A7C">
      <w:pPr>
        <w:pStyle w:val="af3"/>
        <w:jc w:val="both"/>
        <w:rPr>
          <w:sz w:val="22"/>
          <w:szCs w:val="22"/>
        </w:rPr>
      </w:pPr>
      <w:r w:rsidRPr="008947C2">
        <w:rPr>
          <w:rStyle w:val="FootnoteReference"/>
          <w:sz w:val="22"/>
          <w:szCs w:val="22"/>
        </w:rPr>
        <w:footnoteRef/>
      </w:r>
      <w:r w:rsidRPr="008947C2">
        <w:rPr>
          <w:sz w:val="22"/>
          <w:szCs w:val="22"/>
          <w:rtl/>
        </w:rPr>
        <w:t xml:space="preserve"> </w:t>
      </w:r>
      <w:r w:rsidRPr="00191F78">
        <w:rPr>
          <w:rFonts w:asciiTheme="majorBidi" w:hAnsiTheme="majorBidi" w:cstheme="majorBidi"/>
          <w:sz w:val="18"/>
          <w:szCs w:val="18"/>
        </w:rPr>
        <w:t>Aigner et al., 1977</w:t>
      </w:r>
    </w:p>
  </w:footnote>
  <w:footnote w:id="2">
    <w:p w14:paraId="1E44BFE9" w14:textId="7CD04E58" w:rsidR="00CB4A7C" w:rsidRPr="00CB4A7C" w:rsidRDefault="00CB4A7C" w:rsidP="00CB4A7C">
      <w:pPr>
        <w:pStyle w:val="af3"/>
        <w:jc w:val="both"/>
        <w:rPr>
          <w:sz w:val="18"/>
          <w:szCs w:val="18"/>
        </w:rPr>
      </w:pPr>
      <w:r w:rsidRPr="00CB4A7C">
        <w:rPr>
          <w:rStyle w:val="FootnoteReference"/>
          <w:sz w:val="18"/>
          <w:szCs w:val="18"/>
        </w:rPr>
        <w:footnoteRef/>
      </w:r>
      <w:r w:rsidRPr="00CB4A7C">
        <w:rPr>
          <w:sz w:val="18"/>
          <w:szCs w:val="18"/>
          <w:rtl/>
        </w:rPr>
        <w:t xml:space="preserve"> </w:t>
      </w:r>
      <w:proofErr w:type="spellStart"/>
      <w:r w:rsidRPr="00CB4A7C">
        <w:rPr>
          <w:rFonts w:asciiTheme="majorBidi" w:hAnsiTheme="majorBidi" w:cstheme="majorBidi"/>
          <w:sz w:val="18"/>
          <w:szCs w:val="18"/>
        </w:rPr>
        <w:t>Coelli</w:t>
      </w:r>
      <w:proofErr w:type="spellEnd"/>
      <w:r w:rsidRPr="00CB4A7C">
        <w:rPr>
          <w:rFonts w:asciiTheme="majorBidi" w:hAnsiTheme="majorBidi" w:cstheme="majorBidi"/>
          <w:sz w:val="18"/>
          <w:szCs w:val="18"/>
        </w:rPr>
        <w:t xml:space="preserve"> et al., 2005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B Nazanin"/>
        <w:b w:val="0"/>
        <w:bCs/>
        <w:i/>
        <w:iCs/>
        <w:sz w:val="20"/>
        <w:szCs w:val="20"/>
      </w:rPr>
      <w:id w:val="-2068483824"/>
      <w:docPartObj>
        <w:docPartGallery w:val="Page Numbers (Top of Page)"/>
        <w:docPartUnique/>
      </w:docPartObj>
    </w:sdtPr>
    <w:sdtContent>
      <w:p w14:paraId="3E921EC3" w14:textId="77777777" w:rsidR="00B73D24" w:rsidRPr="00860604" w:rsidRDefault="00B73D24" w:rsidP="00B73D24">
        <w:pPr>
          <w:pStyle w:val="Title3"/>
          <w:framePr w:hSpace="0" w:wrap="auto" w:vAnchor="margin" w:hAnchor="text" w:xAlign="left" w:yAlign="inline"/>
          <w:spacing w:after="0" w:afterAutospacing="0"/>
          <w:ind w:left="-391"/>
          <w:suppressOverlap w:val="0"/>
          <w:rPr>
            <w:rFonts w:ascii="Garamond" w:hAnsi="Garamond" w:cstheme="majorBidi"/>
            <w:color w:val="1F3864" w:themeColor="accent5" w:themeShade="80"/>
            <w:sz w:val="20"/>
            <w:szCs w:val="20"/>
          </w:rPr>
        </w:pPr>
        <w:r w:rsidRPr="00860604">
          <w:rPr>
            <w:rFonts w:ascii="Garamond" w:hAnsi="Garamond" w:cstheme="majorBidi"/>
            <w:color w:val="1F3864" w:themeColor="accent5" w:themeShade="80"/>
            <w:sz w:val="20"/>
            <w:szCs w:val="20"/>
          </w:rPr>
          <w:drawing>
            <wp:anchor distT="0" distB="0" distL="114300" distR="114300" simplePos="0" relativeHeight="251679744" behindDoc="0" locked="0" layoutInCell="1" allowOverlap="1" wp14:anchorId="009C6B16" wp14:editId="0BC4D182">
              <wp:simplePos x="0" y="0"/>
              <wp:positionH relativeFrom="column">
                <wp:posOffset>3799052</wp:posOffset>
              </wp:positionH>
              <wp:positionV relativeFrom="paragraph">
                <wp:posOffset>-168275</wp:posOffset>
              </wp:positionV>
              <wp:extent cx="1104900" cy="448310"/>
              <wp:effectExtent l="0" t="0" r="0" b="8890"/>
              <wp:wrapThrough wrapText="bothSides">
                <wp:wrapPolygon edited="0">
                  <wp:start x="0" y="0"/>
                  <wp:lineTo x="0" y="21110"/>
                  <wp:lineTo x="21228" y="21110"/>
                  <wp:lineTo x="21228" y="0"/>
                  <wp:lineTo x="0" y="0"/>
                </wp:wrapPolygon>
              </wp:wrapThrough>
              <wp:docPr id="1006293946" name="Picture 1006293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6426.jpg"/>
                      <pic:cNvPicPr/>
                    </pic:nvPicPr>
                    <pic:blipFill rotWithShape="1">
                      <a:blip r:embed="rId1" cstate="print">
                        <a:extLst>
                          <a:ext uri="{28A0092B-C50C-407E-A947-70E740481C1C}">
                            <a14:useLocalDpi xmlns:a14="http://schemas.microsoft.com/office/drawing/2010/main" val="0"/>
                          </a:ext>
                        </a:extLst>
                      </a:blip>
                      <a:srcRect b="24169"/>
                      <a:stretch/>
                    </pic:blipFill>
                    <pic:spPr bwMode="auto">
                      <a:xfrm>
                        <a:off x="0" y="0"/>
                        <a:ext cx="1104900" cy="4483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60604">
          <w:rPr>
            <w:rFonts w:ascii="Garamond" w:hAnsi="Garamond" w:cstheme="majorBidi"/>
            <w:color w:val="1F3864" w:themeColor="accent5" w:themeShade="80"/>
            <w:sz w:val="20"/>
            <w:szCs w:val="20"/>
          </w:rPr>
          <w:t>Human Resource Management Future Studies</w:t>
        </w:r>
      </w:p>
      <w:p w14:paraId="7D94F53D" w14:textId="341385C1" w:rsidR="003B5C4D" w:rsidRPr="00B73D24" w:rsidRDefault="00B73D24" w:rsidP="00B73D24">
        <w:pPr>
          <w:pStyle w:val="Title3"/>
          <w:framePr w:hSpace="0" w:wrap="auto" w:vAnchor="margin" w:hAnchor="text" w:xAlign="left" w:yAlign="inline"/>
          <w:spacing w:after="0" w:afterAutospacing="0"/>
          <w:ind w:left="-391"/>
          <w:suppressOverlap w:val="0"/>
          <w:rPr>
            <w:rFonts w:ascii="Garamond" w:hAnsi="Garamond" w:cstheme="majorBidi"/>
            <w:color w:val="1F3864" w:themeColor="accent5" w:themeShade="80"/>
            <w:sz w:val="20"/>
            <w:szCs w:val="20"/>
          </w:rPr>
        </w:pPr>
        <w:r w:rsidRPr="00860604">
          <w:rPr>
            <w:rFonts w:ascii="Garamond" w:hAnsi="Garamond" w:cstheme="majorBidi"/>
            <w:color w:val="1F3864" w:themeColor="accent5" w:themeShade="80"/>
            <w:sz w:val="20"/>
            <w:szCs w:val="20"/>
          </w:rPr>
          <w:t>Vol. x, No. x (xx) x–x.</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5DC91" w14:textId="41F347D1" w:rsidR="003B5C4D" w:rsidRDefault="00B73D24" w:rsidP="00237EA1">
    <w:pPr>
      <w:pStyle w:val="Header"/>
      <w:rPr>
        <w:rtl/>
      </w:rPr>
    </w:pPr>
    <w:r>
      <w:rPr>
        <w:rFonts w:ascii="B Tahoma" w:hAnsi="B Tahoma" w:cs="Nazanin" w:hint="cs"/>
        <w:noProof/>
        <w:sz w:val="16"/>
        <w:szCs w:val="16"/>
        <w:rtl/>
        <w:lang w:bidi="fa-IR"/>
      </w:rPr>
      <mc:AlternateContent>
        <mc:Choice Requires="wpg">
          <w:drawing>
            <wp:anchor distT="0" distB="0" distL="114300" distR="114300" simplePos="0" relativeHeight="251682816" behindDoc="0" locked="0" layoutInCell="1" allowOverlap="1" wp14:anchorId="2D27D857" wp14:editId="55BE130E">
              <wp:simplePos x="0" y="0"/>
              <wp:positionH relativeFrom="column">
                <wp:posOffset>-12724</wp:posOffset>
              </wp:positionH>
              <wp:positionV relativeFrom="paragraph">
                <wp:posOffset>-229834</wp:posOffset>
              </wp:positionV>
              <wp:extent cx="986968" cy="612959"/>
              <wp:effectExtent l="0" t="0" r="0" b="0"/>
              <wp:wrapNone/>
              <wp:docPr id="27" name="Group 27"/>
              <wp:cNvGraphicFramePr/>
              <a:graphic xmlns:a="http://schemas.openxmlformats.org/drawingml/2006/main">
                <a:graphicData uri="http://schemas.microsoft.com/office/word/2010/wordprocessingGroup">
                  <wpg:wgp>
                    <wpg:cNvGrpSpPr/>
                    <wpg:grpSpPr>
                      <a:xfrm>
                        <a:off x="0" y="0"/>
                        <a:ext cx="986968" cy="612959"/>
                        <a:chOff x="-94891" y="0"/>
                        <a:chExt cx="986968" cy="612959"/>
                      </a:xfrm>
                    </wpg:grpSpPr>
                    <wps:wsp>
                      <wps:cNvPr id="19" name="Text Box 19"/>
                      <wps:cNvSpPr txBox="1"/>
                      <wps:spPr>
                        <a:xfrm>
                          <a:off x="-94891" y="210623"/>
                          <a:ext cx="986968" cy="40233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BB3367" w14:textId="77777777" w:rsidR="00B73D24" w:rsidRPr="003B607A" w:rsidRDefault="00B73D24" w:rsidP="00B73D24">
                            <w:pPr>
                              <w:jc w:val="right"/>
                              <w:rPr>
                                <w:color w:val="1F3864" w:themeColor="accent5" w:themeShade="80"/>
                              </w:rPr>
                            </w:pPr>
                            <w:r w:rsidRPr="003B607A">
                              <w:rPr>
                                <w:rFonts w:ascii="IranNastaliq" w:hAnsi="IranNastaliq" w:cs="IranNastaliq"/>
                                <w:color w:val="1F3864" w:themeColor="accent5" w:themeShade="80"/>
                                <w:sz w:val="28"/>
                                <w:szCs w:val="28"/>
                                <w:rtl/>
                              </w:rPr>
                              <w:t>دانشکده مدیریت</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pic:pic xmlns:pic="http://schemas.openxmlformats.org/drawingml/2006/picture">
                      <pic:nvPicPr>
                        <pic:cNvPr id="20" name="Picture 20" descr="دانشگاه خوارزمی - پارک علم و فناوری البرز"/>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160934" y="0"/>
                          <a:ext cx="262890" cy="461010"/>
                        </a:xfrm>
                        <a:prstGeom prst="rect">
                          <a:avLst/>
                        </a:prstGeom>
                        <a:noFill/>
                        <a:ln>
                          <a:noFill/>
                        </a:ln>
                      </pic:spPr>
                    </pic:pic>
                  </wpg:wgp>
                </a:graphicData>
              </a:graphic>
              <wp14:sizeRelV relativeFrom="margin">
                <wp14:pctHeight>0</wp14:pctHeight>
              </wp14:sizeRelV>
            </wp:anchor>
          </w:drawing>
        </mc:Choice>
        <mc:Fallback>
          <w:pict>
            <v:group w14:anchorId="2D27D857" id="Group 27" o:spid="_x0000_s1026" style="position:absolute;margin-left:-1pt;margin-top:-18.1pt;width:77.7pt;height:48.25pt;z-index:251682816;mso-height-relative:margin" coordorigin="-948" coordsize="9869,61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">
              <v:shapetype id="_x0000_t202" coordsize="21600,21600" o:spt="202" path="m,l,21600r21600,l21600,xe">
                <v:stroke joinstyle="miter"/>
                <v:path gradientshapeok="t" o:connecttype="rect"/>
              </v:shapetype>
              <v:shape id="Text Box 19" o:spid="_x0000_s1027" type="#_x0000_t202" style="position:absolute;left:-948;top:2106;width:9868;height:4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" filled="f" stroked="f" strokeweight=".5pt">
                <v:textbox>
                  <w:txbxContent>
                    <w:p w14:paraId="1DBB3367" w14:textId="77777777" w:rsidR="00B73D24" w:rsidRPr="003B607A" w:rsidRDefault="00B73D24" w:rsidP="00B73D24">
                      <w:pPr>
                        <w:jc w:val="right"/>
                        <w:rPr>
                          <w:color w:val="1F3864" w:themeColor="accent5" w:themeShade="80"/>
                        </w:rPr>
                      </w:pPr>
                      <w:r w:rsidRPr="003B607A">
                        <w:rPr>
                          <w:rFonts w:ascii="IranNastaliq" w:hAnsi="IranNastaliq" w:cs="IranNastaliq"/>
                          <w:color w:val="1F3864" w:themeColor="accent5" w:themeShade="80"/>
                          <w:sz w:val="28"/>
                          <w:szCs w:val="28"/>
                          <w:rtl/>
                        </w:rPr>
                        <w:t>دانشکده مدیریت</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8" type="#_x0000_t75" alt="دانشگاه خوارزمی - پارک علم و فناوری البرز" style="position:absolute;left:1609;width:2629;height:46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">
                <v:imagedata r:id="rId2" o:title="دانشگاه خوارزمی - پارک علم و فناوری البرز"/>
              </v:shape>
            </v:group>
          </w:pict>
        </mc:Fallback>
      </mc:AlternateContent>
    </w:r>
    <w:r>
      <w:rPr>
        <w:rFonts w:ascii="B Tahoma" w:hAnsi="B Tahoma" w:cs="Nazanin" w:hint="cs"/>
        <w:noProof/>
        <w:sz w:val="16"/>
        <w:szCs w:val="16"/>
        <w:rtl/>
        <w:lang w:bidi="fa-IR"/>
      </w:rPr>
      <mc:AlternateContent>
        <mc:Choice Requires="wps">
          <w:drawing>
            <wp:anchor distT="0" distB="0" distL="114300" distR="114300" simplePos="0" relativeHeight="251681792" behindDoc="0" locked="0" layoutInCell="1" allowOverlap="1" wp14:anchorId="4D4C2BE3" wp14:editId="7E3C7103">
              <wp:simplePos x="0" y="0"/>
              <wp:positionH relativeFrom="column">
                <wp:posOffset>2121408</wp:posOffset>
              </wp:positionH>
              <wp:positionV relativeFrom="paragraph">
                <wp:posOffset>-190195</wp:posOffset>
              </wp:positionV>
              <wp:extent cx="2670048" cy="481406"/>
              <wp:effectExtent l="0" t="0" r="0" b="0"/>
              <wp:wrapNone/>
              <wp:docPr id="18" name="Text Box 18"/>
              <wp:cNvGraphicFramePr/>
              <a:graphic xmlns:a="http://schemas.openxmlformats.org/drawingml/2006/main">
                <a:graphicData uri="http://schemas.microsoft.com/office/word/2010/wordprocessingShape">
                  <wps:wsp>
                    <wps:cNvSpPr txBox="1"/>
                    <wps:spPr>
                      <a:xfrm>
                        <a:off x="0" y="0"/>
                        <a:ext cx="2670048" cy="48140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013D42" w14:textId="77777777" w:rsidR="00B73D24" w:rsidRPr="001C7BF1" w:rsidRDefault="00B73D24" w:rsidP="00B73D24">
                          <w:pPr>
                            <w:bidi/>
                            <w:suppressOverlap/>
                            <w:rPr>
                              <w:rFonts w:ascii="IRTitr" w:hAnsi="IRTitr" w:cs="B Mitra"/>
                              <w:bCs/>
                              <w:color w:val="1F3864" w:themeColor="accent5" w:themeShade="80"/>
                              <w:sz w:val="20"/>
                              <w:szCs w:val="20"/>
                              <w:rtl/>
                              <w:lang w:bidi="fa-IR"/>
                            </w:rPr>
                          </w:pPr>
                          <w:r w:rsidRPr="001C7BF1">
                            <w:rPr>
                              <w:rFonts w:ascii="IRTitr" w:hAnsi="IRTitr" w:cs="B Mitra" w:hint="cs"/>
                              <w:bCs/>
                              <w:color w:val="1F3864" w:themeColor="accent5" w:themeShade="80"/>
                              <w:sz w:val="20"/>
                              <w:szCs w:val="20"/>
                              <w:rtl/>
                              <w:lang w:bidi="fa-IR"/>
                            </w:rPr>
                            <w:t>آینده</w:t>
                          </w:r>
                          <w:r w:rsidRPr="001C7BF1">
                            <w:rPr>
                              <w:rFonts w:ascii="IRTitr" w:hAnsi="IRTitr" w:cs="B Mitra"/>
                              <w:bCs/>
                              <w:color w:val="1F3864" w:themeColor="accent5" w:themeShade="80"/>
                              <w:sz w:val="20"/>
                              <w:szCs w:val="20"/>
                              <w:rtl/>
                              <w:lang w:bidi="fa-IR"/>
                            </w:rPr>
                            <w:softHyphen/>
                          </w:r>
                          <w:r w:rsidRPr="001C7BF1">
                            <w:rPr>
                              <w:rFonts w:ascii="IRTitr" w:hAnsi="IRTitr" w:cs="B Mitra" w:hint="cs"/>
                              <w:bCs/>
                              <w:color w:val="1F3864" w:themeColor="accent5" w:themeShade="80"/>
                              <w:sz w:val="20"/>
                              <w:szCs w:val="20"/>
                              <w:rtl/>
                              <w:lang w:bidi="fa-IR"/>
                            </w:rPr>
                            <w:t>پژوهی مدیریت منابع انسانی</w:t>
                          </w:r>
                        </w:p>
                        <w:p w14:paraId="1697EDB6" w14:textId="77777777" w:rsidR="00B73D24" w:rsidRPr="001C7BF1" w:rsidRDefault="00B73D24" w:rsidP="00B73D24">
                          <w:pPr>
                            <w:bidi/>
                            <w:rPr>
                              <w:rFonts w:ascii="IRTitr" w:hAnsi="IRTitr" w:cs="B Mitra"/>
                              <w:bCs/>
                              <w:color w:val="1F3864" w:themeColor="accent5" w:themeShade="80"/>
                              <w:sz w:val="20"/>
                              <w:szCs w:val="20"/>
                              <w:lang w:bidi="fa-IR"/>
                            </w:rPr>
                          </w:pPr>
                          <w:r w:rsidRPr="001C7BF1">
                            <w:rPr>
                              <w:rFonts w:ascii="IRTitr" w:hAnsi="IRTitr" w:cs="B Mitra"/>
                              <w:bCs/>
                              <w:color w:val="1F3864" w:themeColor="accent5" w:themeShade="80"/>
                              <w:sz w:val="20"/>
                              <w:szCs w:val="20"/>
                              <w:rtl/>
                              <w:lang w:bidi="fa-IR"/>
                            </w:rPr>
                            <w:t xml:space="preserve">دوره </w:t>
                          </w:r>
                          <w:r w:rsidRPr="001C7BF1">
                            <w:rPr>
                              <w:rFonts w:ascii="IRTitr" w:hAnsi="IRTitr" w:cs="B Mitra"/>
                              <w:bCs/>
                              <w:color w:val="1F3864" w:themeColor="accent5" w:themeShade="80"/>
                              <w:sz w:val="20"/>
                              <w:szCs w:val="20"/>
                              <w:lang w:bidi="fa-IR"/>
                            </w:rPr>
                            <w:t>x</w:t>
                          </w:r>
                          <w:r w:rsidRPr="001C7BF1">
                            <w:rPr>
                              <w:rFonts w:ascii="IRTitr" w:hAnsi="IRTitr" w:cs="B Mitra"/>
                              <w:bCs/>
                              <w:color w:val="1F3864" w:themeColor="accent5" w:themeShade="80"/>
                              <w:sz w:val="20"/>
                              <w:szCs w:val="20"/>
                              <w:rtl/>
                              <w:lang w:bidi="fa-IR"/>
                            </w:rPr>
                            <w:t>، شماره (</w:t>
                          </w:r>
                          <w:r w:rsidRPr="001C7BF1">
                            <w:rPr>
                              <w:rFonts w:ascii="IRTitr" w:hAnsi="IRTitr" w:cs="B Mitra"/>
                              <w:bCs/>
                              <w:color w:val="1F3864" w:themeColor="accent5" w:themeShade="80"/>
                              <w:sz w:val="20"/>
                              <w:szCs w:val="20"/>
                              <w:lang w:bidi="fa-IR"/>
                            </w:rPr>
                            <w:t>x</w:t>
                          </w:r>
                          <w:r w:rsidRPr="001C7BF1">
                            <w:rPr>
                              <w:rFonts w:ascii="IRTitr" w:hAnsi="IRTitr" w:cs="B Mitra"/>
                              <w:bCs/>
                              <w:color w:val="1F3864" w:themeColor="accent5" w:themeShade="80"/>
                              <w:sz w:val="20"/>
                              <w:szCs w:val="20"/>
                              <w:rtl/>
                              <w:lang w:bidi="fa-IR"/>
                            </w:rPr>
                            <w:t xml:space="preserve">)، </w:t>
                          </w:r>
                          <w:r w:rsidRPr="001C7BF1">
                            <w:rPr>
                              <w:rFonts w:ascii="IRTitr" w:hAnsi="IRTitr" w:cs="B Mitra" w:hint="cs"/>
                              <w:bCs/>
                              <w:color w:val="1F3864" w:themeColor="accent5" w:themeShade="80"/>
                              <w:sz w:val="20"/>
                              <w:szCs w:val="20"/>
                              <w:rtl/>
                              <w:lang w:bidi="fa-IR"/>
                            </w:rPr>
                            <w:t>(</w:t>
                          </w:r>
                          <w:r w:rsidRPr="001C7BF1">
                            <w:rPr>
                              <w:rFonts w:ascii="IRTitr" w:hAnsi="IRTitr" w:cs="B Mitra"/>
                              <w:bCs/>
                              <w:color w:val="1F3864" w:themeColor="accent5" w:themeShade="80"/>
                              <w:sz w:val="20"/>
                              <w:szCs w:val="20"/>
                              <w:lang w:bidi="fa-IR"/>
                            </w:rPr>
                            <w:t>xx</w:t>
                          </w:r>
                          <w:r w:rsidRPr="001C7BF1">
                            <w:rPr>
                              <w:rFonts w:ascii="IRTitr" w:hAnsi="IRTitr" w:cs="B Mitra" w:hint="cs"/>
                              <w:bCs/>
                              <w:color w:val="1F3864" w:themeColor="accent5" w:themeShade="80"/>
                              <w:sz w:val="20"/>
                              <w:szCs w:val="20"/>
                              <w:rtl/>
                              <w:lang w:bidi="fa-IR"/>
                            </w:rPr>
                            <w:t xml:space="preserve">)، </w:t>
                          </w:r>
                          <w:r w:rsidRPr="001C7BF1">
                            <w:rPr>
                              <w:rFonts w:ascii="IRTitr" w:hAnsi="IRTitr" w:cs="B Mitra"/>
                              <w:bCs/>
                              <w:color w:val="1F3864" w:themeColor="accent5" w:themeShade="80"/>
                              <w:sz w:val="20"/>
                              <w:szCs w:val="20"/>
                              <w:lang w:bidi="fa-IR"/>
                            </w:rPr>
                            <w:t>x-x</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D4C2BE3" id="Text Box 18" o:spid="_x0000_s1029" type="#_x0000_t202" style="position:absolute;margin-left:167.05pt;margin-top:-15pt;width:210.25pt;height:37.9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" filled="f" stroked="f" strokeweight=".5pt">
              <v:textbox>
                <w:txbxContent>
                  <w:p w14:paraId="3C013D42" w14:textId="77777777" w:rsidR="00B73D24" w:rsidRPr="001C7BF1" w:rsidRDefault="00B73D24" w:rsidP="00B73D24">
                    <w:pPr>
                      <w:bidi/>
                      <w:suppressOverlap/>
                      <w:rPr>
                        <w:rFonts w:ascii="IRTitr" w:hAnsi="IRTitr" w:cs="B Mitra"/>
                        <w:bCs/>
                        <w:color w:val="1F3864" w:themeColor="accent5" w:themeShade="80"/>
                        <w:sz w:val="20"/>
                        <w:szCs w:val="20"/>
                        <w:rtl/>
                        <w:lang w:bidi="fa-IR"/>
                      </w:rPr>
                    </w:pPr>
                    <w:r w:rsidRPr="001C7BF1">
                      <w:rPr>
                        <w:rFonts w:ascii="IRTitr" w:hAnsi="IRTitr" w:cs="B Mitra" w:hint="cs"/>
                        <w:bCs/>
                        <w:color w:val="1F3864" w:themeColor="accent5" w:themeShade="80"/>
                        <w:sz w:val="20"/>
                        <w:szCs w:val="20"/>
                        <w:rtl/>
                        <w:lang w:bidi="fa-IR"/>
                      </w:rPr>
                      <w:t>آینده</w:t>
                    </w:r>
                    <w:r w:rsidRPr="001C7BF1">
                      <w:rPr>
                        <w:rFonts w:ascii="IRTitr" w:hAnsi="IRTitr" w:cs="B Mitra"/>
                        <w:bCs/>
                        <w:color w:val="1F3864" w:themeColor="accent5" w:themeShade="80"/>
                        <w:sz w:val="20"/>
                        <w:szCs w:val="20"/>
                        <w:rtl/>
                        <w:lang w:bidi="fa-IR"/>
                      </w:rPr>
                      <w:softHyphen/>
                    </w:r>
                    <w:r w:rsidRPr="001C7BF1">
                      <w:rPr>
                        <w:rFonts w:ascii="IRTitr" w:hAnsi="IRTitr" w:cs="B Mitra" w:hint="cs"/>
                        <w:bCs/>
                        <w:color w:val="1F3864" w:themeColor="accent5" w:themeShade="80"/>
                        <w:sz w:val="20"/>
                        <w:szCs w:val="20"/>
                        <w:rtl/>
                        <w:lang w:bidi="fa-IR"/>
                      </w:rPr>
                      <w:t>پژوهی مدیریت منابع انسانی</w:t>
                    </w:r>
                  </w:p>
                  <w:p w14:paraId="1697EDB6" w14:textId="77777777" w:rsidR="00B73D24" w:rsidRPr="001C7BF1" w:rsidRDefault="00B73D24" w:rsidP="00B73D24">
                    <w:pPr>
                      <w:bidi/>
                      <w:rPr>
                        <w:rFonts w:ascii="IRTitr" w:hAnsi="IRTitr" w:cs="B Mitra"/>
                        <w:bCs/>
                        <w:color w:val="1F3864" w:themeColor="accent5" w:themeShade="80"/>
                        <w:sz w:val="20"/>
                        <w:szCs w:val="20"/>
                        <w:lang w:bidi="fa-IR"/>
                      </w:rPr>
                    </w:pPr>
                    <w:r w:rsidRPr="001C7BF1">
                      <w:rPr>
                        <w:rFonts w:ascii="IRTitr" w:hAnsi="IRTitr" w:cs="B Mitra"/>
                        <w:bCs/>
                        <w:color w:val="1F3864" w:themeColor="accent5" w:themeShade="80"/>
                        <w:sz w:val="20"/>
                        <w:szCs w:val="20"/>
                        <w:rtl/>
                        <w:lang w:bidi="fa-IR"/>
                      </w:rPr>
                      <w:t xml:space="preserve">دوره </w:t>
                    </w:r>
                    <w:r w:rsidRPr="001C7BF1">
                      <w:rPr>
                        <w:rFonts w:ascii="IRTitr" w:hAnsi="IRTitr" w:cs="B Mitra"/>
                        <w:bCs/>
                        <w:color w:val="1F3864" w:themeColor="accent5" w:themeShade="80"/>
                        <w:sz w:val="20"/>
                        <w:szCs w:val="20"/>
                        <w:lang w:bidi="fa-IR"/>
                      </w:rPr>
                      <w:t>x</w:t>
                    </w:r>
                    <w:r w:rsidRPr="001C7BF1">
                      <w:rPr>
                        <w:rFonts w:ascii="IRTitr" w:hAnsi="IRTitr" w:cs="B Mitra"/>
                        <w:bCs/>
                        <w:color w:val="1F3864" w:themeColor="accent5" w:themeShade="80"/>
                        <w:sz w:val="20"/>
                        <w:szCs w:val="20"/>
                        <w:rtl/>
                        <w:lang w:bidi="fa-IR"/>
                      </w:rPr>
                      <w:t>، شماره (</w:t>
                    </w:r>
                    <w:r w:rsidRPr="001C7BF1">
                      <w:rPr>
                        <w:rFonts w:ascii="IRTitr" w:hAnsi="IRTitr" w:cs="B Mitra"/>
                        <w:bCs/>
                        <w:color w:val="1F3864" w:themeColor="accent5" w:themeShade="80"/>
                        <w:sz w:val="20"/>
                        <w:szCs w:val="20"/>
                        <w:lang w:bidi="fa-IR"/>
                      </w:rPr>
                      <w:t>x</w:t>
                    </w:r>
                    <w:r w:rsidRPr="001C7BF1">
                      <w:rPr>
                        <w:rFonts w:ascii="IRTitr" w:hAnsi="IRTitr" w:cs="B Mitra"/>
                        <w:bCs/>
                        <w:color w:val="1F3864" w:themeColor="accent5" w:themeShade="80"/>
                        <w:sz w:val="20"/>
                        <w:szCs w:val="20"/>
                        <w:rtl/>
                        <w:lang w:bidi="fa-IR"/>
                      </w:rPr>
                      <w:t xml:space="preserve">)، </w:t>
                    </w:r>
                    <w:r w:rsidRPr="001C7BF1">
                      <w:rPr>
                        <w:rFonts w:ascii="IRTitr" w:hAnsi="IRTitr" w:cs="B Mitra" w:hint="cs"/>
                        <w:bCs/>
                        <w:color w:val="1F3864" w:themeColor="accent5" w:themeShade="80"/>
                        <w:sz w:val="20"/>
                        <w:szCs w:val="20"/>
                        <w:rtl/>
                        <w:lang w:bidi="fa-IR"/>
                      </w:rPr>
                      <w:t>(</w:t>
                    </w:r>
                    <w:r w:rsidRPr="001C7BF1">
                      <w:rPr>
                        <w:rFonts w:ascii="IRTitr" w:hAnsi="IRTitr" w:cs="B Mitra"/>
                        <w:bCs/>
                        <w:color w:val="1F3864" w:themeColor="accent5" w:themeShade="80"/>
                        <w:sz w:val="20"/>
                        <w:szCs w:val="20"/>
                        <w:lang w:bidi="fa-IR"/>
                      </w:rPr>
                      <w:t>xx</w:t>
                    </w:r>
                    <w:r w:rsidRPr="001C7BF1">
                      <w:rPr>
                        <w:rFonts w:ascii="IRTitr" w:hAnsi="IRTitr" w:cs="B Mitra" w:hint="cs"/>
                        <w:bCs/>
                        <w:color w:val="1F3864" w:themeColor="accent5" w:themeShade="80"/>
                        <w:sz w:val="20"/>
                        <w:szCs w:val="20"/>
                        <w:rtl/>
                        <w:lang w:bidi="fa-IR"/>
                      </w:rPr>
                      <w:t xml:space="preserve">)، </w:t>
                    </w:r>
                    <w:r w:rsidRPr="001C7BF1">
                      <w:rPr>
                        <w:rFonts w:ascii="IRTitr" w:hAnsi="IRTitr" w:cs="B Mitra"/>
                        <w:bCs/>
                        <w:color w:val="1F3864" w:themeColor="accent5" w:themeShade="80"/>
                        <w:sz w:val="20"/>
                        <w:szCs w:val="20"/>
                        <w:lang w:bidi="fa-IR"/>
                      </w:rPr>
                      <w:t>x-x</w:t>
                    </w:r>
                  </w:p>
                </w:txbxContent>
              </v:textbox>
            </v:shape>
          </w:pict>
        </mc:Fallback>
      </mc:AlternateContent>
    </w:r>
  </w:p>
  <w:p w14:paraId="655EAADD" w14:textId="77777777" w:rsidR="00237EA1" w:rsidRDefault="00237EA1" w:rsidP="00237E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F1B38" w14:textId="77777777" w:rsidR="00B73D24" w:rsidRPr="00860604" w:rsidRDefault="00B73D24" w:rsidP="00B73D24">
    <w:pPr>
      <w:pStyle w:val="Title3"/>
      <w:framePr w:hSpace="0" w:wrap="auto" w:vAnchor="margin" w:hAnchor="text" w:xAlign="left" w:yAlign="inline"/>
      <w:spacing w:after="0" w:afterAutospacing="0"/>
      <w:ind w:left="-391"/>
      <w:suppressOverlap w:val="0"/>
      <w:rPr>
        <w:rFonts w:ascii="Garamond" w:hAnsi="Garamond" w:cstheme="majorBidi"/>
        <w:color w:val="1F3864" w:themeColor="accent5" w:themeShade="80"/>
        <w:sz w:val="20"/>
        <w:szCs w:val="20"/>
      </w:rPr>
    </w:pPr>
    <w:r w:rsidRPr="00860604">
      <w:rPr>
        <w:rFonts w:ascii="Garamond" w:hAnsi="Garamond" w:cstheme="majorBidi"/>
        <w:color w:val="1F3864" w:themeColor="accent5" w:themeShade="80"/>
        <w:sz w:val="20"/>
        <w:szCs w:val="20"/>
      </w:rPr>
      <w:drawing>
        <wp:anchor distT="0" distB="0" distL="114300" distR="114300" simplePos="0" relativeHeight="251677696" behindDoc="0" locked="0" layoutInCell="1" allowOverlap="1" wp14:anchorId="1ABF7DD7" wp14:editId="3F4B5FAC">
          <wp:simplePos x="0" y="0"/>
          <wp:positionH relativeFrom="column">
            <wp:posOffset>3799052</wp:posOffset>
          </wp:positionH>
          <wp:positionV relativeFrom="paragraph">
            <wp:posOffset>-168275</wp:posOffset>
          </wp:positionV>
          <wp:extent cx="1104900" cy="448310"/>
          <wp:effectExtent l="0" t="0" r="0" b="8890"/>
          <wp:wrapThrough wrapText="bothSides">
            <wp:wrapPolygon edited="0">
              <wp:start x="0" y="0"/>
              <wp:lineTo x="0" y="21110"/>
              <wp:lineTo x="21228" y="21110"/>
              <wp:lineTo x="21228" y="0"/>
              <wp:lineTo x="0" y="0"/>
            </wp:wrapPolygon>
          </wp:wrapThrough>
          <wp:docPr id="907989708" name="Picture 907989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6426.jpg"/>
                  <pic:cNvPicPr/>
                </pic:nvPicPr>
                <pic:blipFill rotWithShape="1">
                  <a:blip r:embed="rId1" cstate="print">
                    <a:extLst>
                      <a:ext uri="{28A0092B-C50C-407E-A947-70E740481C1C}">
                        <a14:useLocalDpi xmlns:a14="http://schemas.microsoft.com/office/drawing/2010/main" val="0"/>
                      </a:ext>
                    </a:extLst>
                  </a:blip>
                  <a:srcRect b="24169"/>
                  <a:stretch/>
                </pic:blipFill>
                <pic:spPr bwMode="auto">
                  <a:xfrm>
                    <a:off x="0" y="0"/>
                    <a:ext cx="1104900" cy="4483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60604">
      <w:rPr>
        <w:rFonts w:ascii="Garamond" w:hAnsi="Garamond" w:cstheme="majorBidi"/>
        <w:color w:val="1F3864" w:themeColor="accent5" w:themeShade="80"/>
        <w:sz w:val="20"/>
        <w:szCs w:val="20"/>
      </w:rPr>
      <w:t>Human Resource Management Future Studies</w:t>
    </w:r>
  </w:p>
  <w:p w14:paraId="72735295" w14:textId="5F96FB37" w:rsidR="003B5C4D" w:rsidRPr="00B73D24" w:rsidRDefault="00B73D24" w:rsidP="00B73D24">
    <w:pPr>
      <w:pStyle w:val="Title3"/>
      <w:framePr w:hSpace="0" w:wrap="auto" w:vAnchor="margin" w:hAnchor="text" w:xAlign="left" w:yAlign="inline"/>
      <w:spacing w:after="0" w:afterAutospacing="0"/>
      <w:ind w:left="-391"/>
      <w:suppressOverlap w:val="0"/>
      <w:rPr>
        <w:rFonts w:ascii="Garamond" w:hAnsi="Garamond" w:cstheme="majorBidi"/>
        <w:color w:val="1F3864" w:themeColor="accent5" w:themeShade="80"/>
        <w:sz w:val="20"/>
        <w:szCs w:val="20"/>
      </w:rPr>
    </w:pPr>
    <w:r w:rsidRPr="00860604">
      <w:rPr>
        <w:rFonts w:ascii="Garamond" w:hAnsi="Garamond" w:cstheme="majorBidi"/>
        <w:color w:val="1F3864" w:themeColor="accent5" w:themeShade="80"/>
        <w:sz w:val="20"/>
        <w:szCs w:val="20"/>
      </w:rPr>
      <w:t>Vol. x, No. x (xx) x–x.</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B Nazanin"/>
        <w:b/>
        <w:bCs/>
        <w:i/>
        <w:iCs/>
        <w:color w:val="000000"/>
        <w:sz w:val="20"/>
        <w:szCs w:val="20"/>
        <w:rtl/>
      </w:rPr>
      <w:id w:val="1776203434"/>
      <w:docPartObj>
        <w:docPartGallery w:val="Page Numbers (Top of Page)"/>
        <w:docPartUnique/>
      </w:docPartObj>
    </w:sdtPr>
    <w:sdtContent>
      <w:p w14:paraId="77B6E373" w14:textId="2F83FE09" w:rsidR="00D425E6" w:rsidRPr="000B6FE0" w:rsidRDefault="00D425E6" w:rsidP="00D425E6">
        <w:pPr>
          <w:pStyle w:val="Header"/>
          <w:widowControl w:val="0"/>
          <w:pBdr>
            <w:bottom w:val="single" w:sz="4" w:space="1" w:color="auto"/>
          </w:pBdr>
          <w:bidi/>
          <w:jc w:val="both"/>
          <w:rPr>
            <w:rFonts w:cs="B Nazanin"/>
            <w:b/>
            <w:bCs/>
            <w:i/>
            <w:iCs/>
            <w:color w:val="000000"/>
            <w:sz w:val="20"/>
            <w:szCs w:val="20"/>
          </w:rPr>
        </w:pPr>
        <w:r>
          <w:rPr>
            <w:rFonts w:hint="cs"/>
            <w:noProof/>
            <w:rtl/>
            <w:lang w:bidi="fa-IR"/>
          </w:rPr>
          <w:drawing>
            <wp:anchor distT="0" distB="0" distL="114300" distR="114300" simplePos="0" relativeHeight="251671552" behindDoc="0" locked="0" layoutInCell="1" allowOverlap="1" wp14:anchorId="3E40B41B" wp14:editId="534A3711">
              <wp:simplePos x="0" y="0"/>
              <wp:positionH relativeFrom="column">
                <wp:posOffset>-1177290</wp:posOffset>
              </wp:positionH>
              <wp:positionV relativeFrom="paragraph">
                <wp:posOffset>-764672</wp:posOffset>
              </wp:positionV>
              <wp:extent cx="6445250" cy="750498"/>
              <wp:effectExtent l="0" t="0" r="0" b="0"/>
              <wp:wrapNone/>
              <wp:docPr id="212520705" name="Picture 212520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ZZZZ2589.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81475" cy="754716"/>
                      </a:xfrm>
                      <a:prstGeom prst="rect">
                        <a:avLst/>
                      </a:prstGeom>
                    </pic:spPr>
                  </pic:pic>
                </a:graphicData>
              </a:graphic>
              <wp14:sizeRelH relativeFrom="page">
                <wp14:pctWidth>0</wp14:pctWidth>
              </wp14:sizeRelH>
              <wp14:sizeRelV relativeFrom="page">
                <wp14:pctHeight>0</wp14:pctHeight>
              </wp14:sizeRelV>
            </wp:anchor>
          </w:drawing>
        </w:r>
        <w:r w:rsidRPr="00D425E6">
          <w:rPr>
            <w:rFonts w:cs="B Nazanin"/>
            <w:b/>
            <w:bCs/>
            <w:i/>
            <w:iCs/>
            <w:color w:val="000000"/>
            <w:sz w:val="20"/>
            <w:szCs w:val="20"/>
            <w:rtl/>
          </w:rPr>
          <w:t xml:space="preserve"> </w:t>
        </w:r>
        <w:sdt>
          <w:sdtPr>
            <w:rPr>
              <w:rFonts w:cs="B Nazanin"/>
              <w:b/>
              <w:bCs/>
              <w:i/>
              <w:iCs/>
              <w:color w:val="000000"/>
              <w:sz w:val="20"/>
              <w:szCs w:val="20"/>
              <w:rtl/>
            </w:rPr>
            <w:id w:val="-374696522"/>
            <w:docPartObj>
              <w:docPartGallery w:val="Page Numbers (Top of Page)"/>
              <w:docPartUnique/>
            </w:docPartObj>
          </w:sdtPr>
          <w:sdtContent>
            <w:r>
              <w:rPr>
                <w:rFonts w:hint="cs"/>
                <w:noProof/>
                <w:rtl/>
                <w:lang w:bidi="fa-IR"/>
              </w:rPr>
              <w:drawing>
                <wp:anchor distT="0" distB="0" distL="114300" distR="114300" simplePos="0" relativeHeight="251673600" behindDoc="0" locked="0" layoutInCell="1" allowOverlap="1" wp14:anchorId="4619D1CC" wp14:editId="679254D3">
                  <wp:simplePos x="0" y="0"/>
                  <wp:positionH relativeFrom="column">
                    <wp:posOffset>-1177290</wp:posOffset>
                  </wp:positionH>
                  <wp:positionV relativeFrom="paragraph">
                    <wp:posOffset>-764672</wp:posOffset>
                  </wp:positionV>
                  <wp:extent cx="6445250" cy="750498"/>
                  <wp:effectExtent l="0" t="0" r="0" b="0"/>
                  <wp:wrapNone/>
                  <wp:docPr id="1444332139" name="Picture 1444332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ZZZZ2589.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81475" cy="754716"/>
                          </a:xfrm>
                          <a:prstGeom prst="rect">
                            <a:avLst/>
                          </a:prstGeom>
                        </pic:spPr>
                      </pic:pic>
                    </a:graphicData>
                  </a:graphic>
                  <wp14:sizeRelH relativeFrom="page">
                    <wp14:pctWidth>0</wp14:pctWidth>
                  </wp14:sizeRelH>
                  <wp14:sizeRelV relativeFrom="page">
                    <wp14:pctHeight>0</wp14:pctHeight>
                  </wp14:sizeRelV>
                </wp:anchor>
              </w:drawing>
            </w:r>
            <w:r w:rsidRPr="005517AC">
              <w:rPr>
                <w:rFonts w:cs="B Nazanin"/>
                <w:b/>
                <w:bCs/>
                <w:color w:val="000000"/>
                <w:sz w:val="20"/>
                <w:szCs w:val="20"/>
              </w:rPr>
              <w:fldChar w:fldCharType="begin"/>
            </w:r>
            <w:r w:rsidRPr="005517AC">
              <w:rPr>
                <w:rFonts w:cs="B Nazanin"/>
                <w:b/>
                <w:bCs/>
                <w:color w:val="000000"/>
                <w:sz w:val="20"/>
                <w:szCs w:val="20"/>
              </w:rPr>
              <w:instrText xml:space="preserve"> PAGE   \* MERGEFORMAT </w:instrText>
            </w:r>
            <w:r w:rsidRPr="005517AC">
              <w:rPr>
                <w:rFonts w:cs="B Nazanin"/>
                <w:b/>
                <w:bCs/>
                <w:color w:val="000000"/>
                <w:sz w:val="20"/>
                <w:szCs w:val="20"/>
              </w:rPr>
              <w:fldChar w:fldCharType="separate"/>
            </w:r>
            <w:r>
              <w:rPr>
                <w:rFonts w:cs="B Nazanin"/>
                <w:b/>
                <w:bCs/>
                <w:color w:val="000000"/>
                <w:sz w:val="20"/>
                <w:szCs w:val="20"/>
              </w:rPr>
              <w:t>4</w:t>
            </w:r>
            <w:r w:rsidRPr="005517AC">
              <w:rPr>
                <w:rFonts w:cs="B Nazanin"/>
                <w:b/>
                <w:bCs/>
                <w:color w:val="000000"/>
                <w:sz w:val="20"/>
                <w:szCs w:val="20"/>
              </w:rPr>
              <w:fldChar w:fldCharType="end"/>
            </w:r>
            <w:r>
              <w:rPr>
                <w:rFonts w:cs="B Nazanin"/>
                <w:b/>
                <w:bCs/>
                <w:i/>
                <w:iCs/>
                <w:color w:val="000000"/>
                <w:sz w:val="20"/>
                <w:szCs w:val="20"/>
              </w:rPr>
              <w:t xml:space="preserve"> </w:t>
            </w:r>
            <w:r w:rsidRPr="009F25F3">
              <w:rPr>
                <w:b/>
                <w:bCs/>
                <w:sz w:val="16"/>
                <w:szCs w:val="16"/>
                <w:highlight w:val="yellow"/>
                <w:rtl/>
                <w:lang w:bidi="fa-IR"/>
              </w:rPr>
              <w:t>(</w:t>
            </w:r>
            <w:r w:rsidRPr="009F25F3">
              <w:rPr>
                <w:b/>
                <w:bCs/>
                <w:sz w:val="16"/>
                <w:szCs w:val="16"/>
                <w:highlight w:val="yellow"/>
                <w:lang w:bidi="fa-IR"/>
              </w:rPr>
              <w:t xml:space="preserve">B Nazanin 10 Bold </w:t>
            </w:r>
            <w:proofErr w:type="gramStart"/>
            <w:r w:rsidRPr="009F25F3">
              <w:rPr>
                <w:rStyle w:val="hps"/>
                <w:rFonts w:cs="B Mitra"/>
                <w:b/>
                <w:bCs/>
                <w:i/>
                <w:iCs/>
                <w:sz w:val="16"/>
                <w:szCs w:val="16"/>
                <w:highlight w:val="yellow"/>
              </w:rPr>
              <w:t>Italic</w:t>
            </w:r>
            <w:r w:rsidRPr="009F25F3">
              <w:rPr>
                <w:b/>
                <w:bCs/>
                <w:sz w:val="16"/>
                <w:szCs w:val="16"/>
                <w:highlight w:val="yellow"/>
                <w:rtl/>
                <w:lang w:bidi="fa-IR"/>
              </w:rPr>
              <w:t>)</w:t>
            </w:r>
            <w:r w:rsidRPr="000B6FE0">
              <w:rPr>
                <w:rFonts w:cs="B Nazanin" w:hint="cs"/>
                <w:b/>
                <w:bCs/>
                <w:i/>
                <w:iCs/>
                <w:color w:val="000000"/>
                <w:sz w:val="20"/>
                <w:szCs w:val="20"/>
                <w:rtl/>
              </w:rPr>
              <w:t xml:space="preserve">  </w:t>
            </w:r>
            <w:r>
              <w:rPr>
                <w:rFonts w:cs="B Nazanin" w:hint="cs"/>
                <w:b/>
                <w:bCs/>
                <w:i/>
                <w:iCs/>
                <w:color w:val="000000"/>
                <w:sz w:val="20"/>
                <w:szCs w:val="20"/>
                <w:rtl/>
              </w:rPr>
              <w:t>فصلنامه</w:t>
            </w:r>
            <w:proofErr w:type="gramEnd"/>
            <w:r>
              <w:rPr>
                <w:rFonts w:cs="B Nazanin" w:hint="cs"/>
                <w:b/>
                <w:bCs/>
                <w:i/>
                <w:iCs/>
                <w:color w:val="000000"/>
                <w:sz w:val="20"/>
                <w:szCs w:val="20"/>
                <w:rtl/>
              </w:rPr>
              <w:t xml:space="preserve"> آینده</w:t>
            </w:r>
            <w:r>
              <w:rPr>
                <w:rFonts w:cs="B Nazanin"/>
                <w:b/>
                <w:bCs/>
                <w:i/>
                <w:iCs/>
                <w:color w:val="000000"/>
                <w:sz w:val="20"/>
                <w:szCs w:val="20"/>
                <w:rtl/>
              </w:rPr>
              <w:softHyphen/>
            </w:r>
            <w:r>
              <w:rPr>
                <w:rFonts w:cs="B Nazanin" w:hint="cs"/>
                <w:b/>
                <w:bCs/>
                <w:i/>
                <w:iCs/>
                <w:color w:val="000000"/>
                <w:sz w:val="20"/>
                <w:szCs w:val="20"/>
                <w:rtl/>
              </w:rPr>
              <w:t>پژوهی مدیریت منابع انسانی</w:t>
            </w:r>
            <w:r w:rsidRPr="000B6FE0">
              <w:rPr>
                <w:rFonts w:cs="B Nazanin" w:hint="cs"/>
                <w:b/>
                <w:bCs/>
                <w:i/>
                <w:iCs/>
                <w:color w:val="000000"/>
                <w:sz w:val="20"/>
                <w:szCs w:val="20"/>
                <w:rtl/>
              </w:rPr>
              <w:t xml:space="preserve">، </w:t>
            </w:r>
            <w:r w:rsidRPr="00BC0379">
              <w:rPr>
                <w:rFonts w:cs="B Nazanin" w:hint="cs"/>
                <w:b/>
                <w:bCs/>
                <w:i/>
                <w:iCs/>
                <w:color w:val="000000"/>
                <w:sz w:val="20"/>
                <w:szCs w:val="20"/>
                <w:rtl/>
              </w:rPr>
              <w:t>دور</w:t>
            </w:r>
            <w:r>
              <w:rPr>
                <w:rFonts w:cs="B Nazanin" w:hint="cs"/>
                <w:b/>
                <w:bCs/>
                <w:i/>
                <w:iCs/>
                <w:color w:val="000000"/>
                <w:sz w:val="20"/>
                <w:szCs w:val="20"/>
                <w:rtl/>
              </w:rPr>
              <w:t>ة</w:t>
            </w:r>
            <w:r w:rsidRPr="00BC0379">
              <w:rPr>
                <w:rFonts w:cs="B Nazanin" w:hint="cs"/>
                <w:b/>
                <w:bCs/>
                <w:i/>
                <w:iCs/>
                <w:color w:val="000000"/>
                <w:sz w:val="20"/>
                <w:szCs w:val="20"/>
                <w:rtl/>
              </w:rPr>
              <w:t xml:space="preserve"> </w:t>
            </w:r>
            <w:r w:rsidRPr="001C7BF1">
              <w:rPr>
                <w:rFonts w:cs="B Nazanin" w:hint="cs"/>
                <w:b/>
                <w:bCs/>
                <w:i/>
                <w:iCs/>
                <w:color w:val="FF0000"/>
                <w:sz w:val="20"/>
                <w:szCs w:val="20"/>
                <w:rtl/>
              </w:rPr>
              <w:t>چهل و هشتم</w:t>
            </w:r>
            <w:r w:rsidRPr="00BC0379">
              <w:rPr>
                <w:rFonts w:cs="B Nazanin" w:hint="cs"/>
                <w:b/>
                <w:bCs/>
                <w:i/>
                <w:iCs/>
                <w:color w:val="000000"/>
                <w:sz w:val="20"/>
                <w:szCs w:val="20"/>
                <w:rtl/>
              </w:rPr>
              <w:t>، شمار</w:t>
            </w:r>
            <w:r>
              <w:rPr>
                <w:rFonts w:cs="B Nazanin" w:hint="cs"/>
                <w:b/>
                <w:bCs/>
                <w:i/>
                <w:iCs/>
                <w:color w:val="000000"/>
                <w:sz w:val="20"/>
                <w:szCs w:val="20"/>
                <w:rtl/>
              </w:rPr>
              <w:t xml:space="preserve">ة </w:t>
            </w:r>
            <w:r w:rsidRPr="001C7BF1">
              <w:rPr>
                <w:rFonts w:cs="B Nazanin" w:hint="cs"/>
                <w:b/>
                <w:bCs/>
                <w:i/>
                <w:iCs/>
                <w:color w:val="FF0000"/>
                <w:sz w:val="20"/>
                <w:szCs w:val="20"/>
                <w:rtl/>
              </w:rPr>
              <w:t>سوم</w:t>
            </w:r>
            <w:r w:rsidRPr="000B6FE0">
              <w:rPr>
                <w:rFonts w:cs="B Nazanin" w:hint="cs"/>
                <w:b/>
                <w:bCs/>
                <w:i/>
                <w:iCs/>
                <w:color w:val="000000"/>
                <w:sz w:val="20"/>
                <w:szCs w:val="20"/>
                <w:rtl/>
              </w:rPr>
              <w:t xml:space="preserve">، </w:t>
            </w:r>
            <w:r w:rsidRPr="001C7BF1">
              <w:rPr>
                <w:rFonts w:cs="B Nazanin" w:hint="cs"/>
                <w:b/>
                <w:bCs/>
                <w:i/>
                <w:iCs/>
                <w:color w:val="FF0000"/>
                <w:sz w:val="20"/>
                <w:szCs w:val="20"/>
                <w:rtl/>
              </w:rPr>
              <w:t>1401</w:t>
            </w:r>
          </w:sdtContent>
        </w:sdt>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828F3" w14:textId="66EE2D5E" w:rsidR="00BB51BD" w:rsidRDefault="00BB51BD" w:rsidP="0030489A">
    <w:pPr>
      <w:pStyle w:val="Header"/>
      <w:pBdr>
        <w:bottom w:val="single" w:sz="4" w:space="1" w:color="auto"/>
      </w:pBdr>
      <w:bidi/>
    </w:pPr>
    <w:r>
      <w:rPr>
        <w:rFonts w:hint="cs"/>
        <w:noProof/>
        <w:rtl/>
        <w:lang w:bidi="fa-IR"/>
      </w:rPr>
      <w:drawing>
        <wp:anchor distT="0" distB="0" distL="114300" distR="114300" simplePos="0" relativeHeight="251675648" behindDoc="0" locked="0" layoutInCell="1" allowOverlap="1" wp14:anchorId="5427D2C9" wp14:editId="16CE4110">
          <wp:simplePos x="0" y="0"/>
          <wp:positionH relativeFrom="column">
            <wp:posOffset>-1108279</wp:posOffset>
          </wp:positionH>
          <wp:positionV relativeFrom="paragraph">
            <wp:posOffset>-756045</wp:posOffset>
          </wp:positionV>
          <wp:extent cx="6443791" cy="724618"/>
          <wp:effectExtent l="0" t="0" r="0" b="0"/>
          <wp:wrapNone/>
          <wp:docPr id="1418924990" name="Picture 1418924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ZZZZ2589.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76093" cy="728250"/>
                  </a:xfrm>
                  <a:prstGeom prst="rect">
                    <a:avLst/>
                  </a:prstGeom>
                </pic:spPr>
              </pic:pic>
            </a:graphicData>
          </a:graphic>
          <wp14:sizeRelH relativeFrom="page">
            <wp14:pctWidth>0</wp14:pctWidth>
          </wp14:sizeRelH>
          <wp14:sizeRelV relativeFrom="page">
            <wp14:pctHeight>0</wp14:pctHeight>
          </wp14:sizeRelV>
        </wp:anchor>
      </w:drawing>
    </w:r>
    <w:r w:rsidRPr="00797FB2">
      <w:rPr>
        <w:rFonts w:ascii="Courier New" w:hAnsi="Courier New" w:cs="B Nazanin"/>
        <w:b/>
        <w:bCs/>
        <w:i/>
        <w:iCs/>
        <w:sz w:val="20"/>
        <w:szCs w:val="20"/>
        <w:rtl/>
      </w:rPr>
      <w:t xml:space="preserve"> </w:t>
    </w:r>
    <w:r w:rsidRPr="009124CB">
      <w:rPr>
        <w:rFonts w:ascii="Courier New" w:hAnsi="Courier New" w:cs="B Nazanin"/>
        <w:b/>
        <w:bCs/>
        <w:i/>
        <w:iCs/>
        <w:sz w:val="20"/>
        <w:szCs w:val="20"/>
        <w:rtl/>
      </w:rPr>
      <w:t xml:space="preserve">مدل تلفیقی شاخص ترکیبی وزنی و تحلیل مرزی تصادفی </w:t>
    </w:r>
    <w:r w:rsidRPr="009124CB">
      <w:rPr>
        <w:rFonts w:ascii="Courier New" w:hAnsi="Courier New" w:cs="B Nazanin" w:hint="cs"/>
        <w:b/>
        <w:bCs/>
        <w:i/>
        <w:iCs/>
        <w:sz w:val="20"/>
        <w:szCs w:val="20"/>
        <w:rtl/>
      </w:rPr>
      <w:t>...</w:t>
    </w:r>
    <w:r>
      <w:rPr>
        <w:rFonts w:ascii="Courier New" w:hAnsi="Courier New" w:cs="B Titr"/>
        <w:rtl/>
      </w:rPr>
      <w:t xml:space="preserve"> </w:t>
    </w:r>
    <w:r>
      <w:rPr>
        <w:rFonts w:ascii="Courier New" w:hAnsi="Courier New" w:cs="B Titr" w:hint="cs"/>
        <w:rtl/>
      </w:rPr>
      <w:t xml:space="preserve">    </w:t>
    </w:r>
    <w:r w:rsidRPr="009124CB">
      <w:rPr>
        <w:rFonts w:cs="B Nazanin" w:hint="cs"/>
        <w:b/>
        <w:bCs/>
        <w:i/>
        <w:iCs/>
        <w:sz w:val="20"/>
        <w:szCs w:val="20"/>
        <w:rtl/>
        <w:lang w:bidi="fa-IR"/>
      </w:rPr>
      <w:t xml:space="preserve">    </w:t>
    </w:r>
    <w:r>
      <w:rPr>
        <w:rFonts w:cs="B Nazanin" w:hint="cs"/>
        <w:b/>
        <w:bCs/>
        <w:i/>
        <w:iCs/>
        <w:sz w:val="20"/>
        <w:szCs w:val="20"/>
        <w:rtl/>
        <w:lang w:bidi="fa-IR"/>
      </w:rPr>
      <w:t xml:space="preserve">/ حدیث پوراسمعیلی و رضا پورموسی </w:t>
    </w:r>
    <w:r>
      <w:rPr>
        <w:b/>
        <w:bCs/>
        <w:sz w:val="18"/>
        <w:szCs w:val="18"/>
        <w:lang w:bidi="fa-IR"/>
      </w:rPr>
      <w:t xml:space="preserve">    </w:t>
    </w:r>
    <w:sdt>
      <w:sdtPr>
        <w:rPr>
          <w:rFonts w:cs="B Nazanin"/>
          <w:b/>
          <w:bCs/>
          <w:i/>
          <w:iCs/>
          <w:sz w:val="20"/>
          <w:szCs w:val="20"/>
          <w:rtl/>
          <w:lang w:bidi="fa-IR"/>
        </w:rPr>
        <w:id w:val="1640848084"/>
        <w:docPartObj>
          <w:docPartGallery w:val="Page Numbers (Top of Page)"/>
          <w:docPartUnique/>
        </w:docPartObj>
      </w:sdtPr>
      <w:sdtContent>
        <w:r w:rsidRPr="00DD1B9D">
          <w:rPr>
            <w:rFonts w:cs="B Nazanin"/>
            <w:b/>
            <w:bCs/>
            <w:sz w:val="20"/>
            <w:szCs w:val="20"/>
            <w:lang w:bidi="fa-IR"/>
          </w:rPr>
          <w:fldChar w:fldCharType="begin"/>
        </w:r>
        <w:r w:rsidRPr="00DD1B9D">
          <w:rPr>
            <w:rFonts w:cs="B Nazanin"/>
            <w:b/>
            <w:bCs/>
            <w:sz w:val="20"/>
            <w:szCs w:val="20"/>
            <w:lang w:bidi="fa-IR"/>
          </w:rPr>
          <w:instrText xml:space="preserve"> PAGE   \* MERGEFORMAT </w:instrText>
        </w:r>
        <w:r w:rsidRPr="00DD1B9D">
          <w:rPr>
            <w:rFonts w:cs="B Nazanin"/>
            <w:b/>
            <w:bCs/>
            <w:sz w:val="20"/>
            <w:szCs w:val="20"/>
            <w:lang w:bidi="fa-IR"/>
          </w:rPr>
          <w:fldChar w:fldCharType="separate"/>
        </w:r>
        <w:r>
          <w:rPr>
            <w:rFonts w:cs="B Nazanin"/>
            <w:b/>
            <w:bCs/>
            <w:noProof/>
            <w:sz w:val="20"/>
            <w:szCs w:val="20"/>
            <w:rtl/>
            <w:lang w:bidi="fa-IR"/>
          </w:rPr>
          <w:t>7</w:t>
        </w:r>
        <w:r w:rsidRPr="00DD1B9D">
          <w:rPr>
            <w:rFonts w:cs="B Nazanin"/>
            <w:b/>
            <w:bCs/>
            <w:sz w:val="20"/>
            <w:szCs w:val="20"/>
            <w:lang w:bidi="fa-IR"/>
          </w:rPr>
          <w:fldChar w:fldCharType="end"/>
        </w:r>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86FA0" w14:textId="26B1EE19" w:rsidR="00D425E6" w:rsidRDefault="00D425E6" w:rsidP="007F7FFA">
    <w:pPr>
      <w:pStyle w:val="Header"/>
      <w:pBdr>
        <w:bottom w:val="single" w:sz="8" w:space="1" w:color="auto"/>
      </w:pBdr>
      <w:bidi/>
    </w:pPr>
    <w:r>
      <w:rPr>
        <w:rFonts w:hint="cs"/>
        <w:noProof/>
        <w:rtl/>
        <w:lang w:bidi="fa-IR"/>
      </w:rPr>
      <w:drawing>
        <wp:anchor distT="0" distB="0" distL="114300" distR="114300" simplePos="0" relativeHeight="251667456" behindDoc="0" locked="0" layoutInCell="1" allowOverlap="1" wp14:anchorId="5BBF09D1" wp14:editId="4AE875B6">
          <wp:simplePos x="0" y="0"/>
          <wp:positionH relativeFrom="column">
            <wp:posOffset>-1160037</wp:posOffset>
          </wp:positionH>
          <wp:positionV relativeFrom="paragraph">
            <wp:posOffset>-799177</wp:posOffset>
          </wp:positionV>
          <wp:extent cx="6445250" cy="793630"/>
          <wp:effectExtent l="0" t="0" r="0" b="0"/>
          <wp:wrapNone/>
          <wp:docPr id="362269482" name="Picture 362269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ZZZZ2589.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58691" cy="795285"/>
                  </a:xfrm>
                  <a:prstGeom prst="rect">
                    <a:avLst/>
                  </a:prstGeom>
                </pic:spPr>
              </pic:pic>
            </a:graphicData>
          </a:graphic>
          <wp14:sizeRelH relativeFrom="page">
            <wp14:pctWidth>0</wp14:pctWidth>
          </wp14:sizeRelH>
          <wp14:sizeRelV relativeFrom="page">
            <wp14:pctHeight>0</wp14:pctHeight>
          </wp14:sizeRelV>
        </wp:anchor>
      </w:drawing>
    </w:r>
    <w:sdt>
      <w:sdtPr>
        <w:rPr>
          <w:rtl/>
        </w:rPr>
        <w:id w:val="1405032668"/>
        <w:docPartObj>
          <w:docPartGallery w:val="Page Numbers (Top of Page)"/>
          <w:docPartUnique/>
        </w:docPartObj>
      </w:sdtPr>
      <w:sdtEndPr>
        <w:rPr>
          <w:noProof/>
        </w:rPr>
      </w:sdtEndPr>
      <w:sdtContent>
        <w:r>
          <w:rPr>
            <w:rFonts w:hint="cs"/>
            <w:noProof/>
            <w:rtl/>
            <w:lang w:bidi="fa-IR"/>
          </w:rPr>
          <w:drawing>
            <wp:anchor distT="0" distB="0" distL="114300" distR="114300" simplePos="0" relativeHeight="251669504" behindDoc="0" locked="0" layoutInCell="1" allowOverlap="1" wp14:anchorId="2605039E" wp14:editId="29689C24">
              <wp:simplePos x="0" y="0"/>
              <wp:positionH relativeFrom="column">
                <wp:posOffset>-1160037</wp:posOffset>
              </wp:positionH>
              <wp:positionV relativeFrom="paragraph">
                <wp:posOffset>-799177</wp:posOffset>
              </wp:positionV>
              <wp:extent cx="6445250" cy="793630"/>
              <wp:effectExtent l="0" t="0" r="0" b="0"/>
              <wp:wrapNone/>
              <wp:docPr id="1113603991" name="Picture 1113603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ZZZZ2589.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58691" cy="795285"/>
                      </a:xfrm>
                      <a:prstGeom prst="rect">
                        <a:avLst/>
                      </a:prstGeom>
                    </pic:spPr>
                  </pic:pic>
                </a:graphicData>
              </a:graphic>
              <wp14:sizeRelH relativeFrom="page">
                <wp14:pctWidth>0</wp14:pctWidth>
              </wp14:sizeRelH>
              <wp14:sizeRelV relativeFrom="page">
                <wp14:pctHeight>0</wp14:pctHeight>
              </wp14:sizeRelV>
            </wp:anchor>
          </w:drawing>
        </w:r>
        <w:sdt>
          <w:sdtPr>
            <w:rPr>
              <w:rtl/>
            </w:rPr>
            <w:id w:val="1346447793"/>
            <w:docPartObj>
              <w:docPartGallery w:val="Page Numbers (Top of Page)"/>
              <w:docPartUnique/>
            </w:docPartObj>
          </w:sdtPr>
          <w:sdtEndPr>
            <w:rPr>
              <w:noProof/>
            </w:rPr>
          </w:sdtEndPr>
          <w:sdtContent>
            <w:r w:rsidRPr="009124CB">
              <w:rPr>
                <w:rFonts w:ascii="Courier New" w:hAnsi="Courier New" w:cs="B Nazanin"/>
                <w:b/>
                <w:bCs/>
                <w:i/>
                <w:iCs/>
                <w:sz w:val="20"/>
                <w:szCs w:val="20"/>
                <w:rtl/>
              </w:rPr>
              <w:t xml:space="preserve">مدل تلفیقی شاخص ترکیبی وزنی و تحلیل مرزی تصادفی </w:t>
            </w:r>
            <w:r w:rsidRPr="009124CB">
              <w:rPr>
                <w:rFonts w:ascii="Courier New" w:hAnsi="Courier New" w:cs="B Nazanin" w:hint="cs"/>
                <w:b/>
                <w:bCs/>
                <w:i/>
                <w:iCs/>
                <w:sz w:val="20"/>
                <w:szCs w:val="20"/>
                <w:rtl/>
              </w:rPr>
              <w:t>...</w:t>
            </w:r>
            <w:r>
              <w:rPr>
                <w:rFonts w:ascii="Courier New" w:hAnsi="Courier New" w:cs="B Titr"/>
                <w:rtl/>
              </w:rPr>
              <w:t xml:space="preserve"> </w:t>
            </w:r>
            <w:r>
              <w:rPr>
                <w:rFonts w:ascii="Courier New" w:hAnsi="Courier New" w:cs="B Titr" w:hint="cs"/>
                <w:rtl/>
              </w:rPr>
              <w:t xml:space="preserve">    </w:t>
            </w:r>
            <w:r w:rsidRPr="009124CB">
              <w:rPr>
                <w:rFonts w:cs="B Nazanin" w:hint="cs"/>
                <w:b/>
                <w:bCs/>
                <w:i/>
                <w:iCs/>
                <w:sz w:val="20"/>
                <w:szCs w:val="20"/>
                <w:rtl/>
                <w:lang w:bidi="fa-IR"/>
              </w:rPr>
              <w:t xml:space="preserve">    </w:t>
            </w:r>
            <w:r>
              <w:rPr>
                <w:rFonts w:cs="B Nazanin" w:hint="cs"/>
                <w:b/>
                <w:bCs/>
                <w:i/>
                <w:iCs/>
                <w:sz w:val="20"/>
                <w:szCs w:val="20"/>
                <w:rtl/>
                <w:lang w:bidi="fa-IR"/>
              </w:rPr>
              <w:t>/ حدیث پوراسمعیلی و رضا پورموسی</w:t>
            </w:r>
            <w:r>
              <w:rPr>
                <w:b/>
                <w:bCs/>
                <w:sz w:val="18"/>
                <w:szCs w:val="18"/>
                <w:lang w:bidi="fa-IR"/>
              </w:rPr>
              <w:t xml:space="preserve">      </w:t>
            </w:r>
            <w:r w:rsidRPr="00E8202E">
              <w:rPr>
                <w:rFonts w:cs="B Nazanin"/>
                <w:b/>
                <w:bCs/>
                <w:i/>
                <w:iCs/>
                <w:sz w:val="20"/>
                <w:szCs w:val="20"/>
              </w:rPr>
              <w:fldChar w:fldCharType="begin"/>
            </w:r>
            <w:r w:rsidRPr="00E8202E">
              <w:rPr>
                <w:rFonts w:cs="B Nazanin"/>
                <w:b/>
                <w:bCs/>
                <w:i/>
                <w:iCs/>
                <w:sz w:val="20"/>
                <w:szCs w:val="20"/>
              </w:rPr>
              <w:instrText xml:space="preserve"> PAGE   \* MERGEFORMAT </w:instrText>
            </w:r>
            <w:r w:rsidRPr="00E8202E">
              <w:rPr>
                <w:rFonts w:cs="B Nazanin"/>
                <w:b/>
                <w:bCs/>
                <w:i/>
                <w:iCs/>
                <w:sz w:val="20"/>
                <w:szCs w:val="20"/>
              </w:rPr>
              <w:fldChar w:fldCharType="separate"/>
            </w:r>
            <w:r>
              <w:rPr>
                <w:rFonts w:cs="B Nazanin"/>
                <w:b/>
                <w:bCs/>
                <w:i/>
                <w:iCs/>
                <w:sz w:val="20"/>
                <w:szCs w:val="20"/>
              </w:rPr>
              <w:t>3</w:t>
            </w:r>
            <w:r w:rsidRPr="00E8202E">
              <w:rPr>
                <w:rFonts w:cs="B Nazanin"/>
                <w:b/>
                <w:bCs/>
                <w:i/>
                <w:iCs/>
                <w:noProof/>
                <w:sz w:val="20"/>
                <w:szCs w:val="20"/>
              </w:rPr>
              <w:fldChar w:fldCharType="end"/>
            </w:r>
            <w:r>
              <w:rPr>
                <w:rFonts w:cs="B Nazanin"/>
                <w:b/>
                <w:bCs/>
                <w:i/>
                <w:iCs/>
                <w:noProof/>
                <w:sz w:val="20"/>
                <w:szCs w:val="20"/>
              </w:rPr>
              <w:t xml:space="preserve"> </w:t>
            </w:r>
          </w:sdtContent>
        </w:sdt>
        <w:r>
          <w:rPr>
            <w:noProof/>
            <w:rtl/>
          </w:rPr>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F72D0"/>
    <w:multiLevelType w:val="hybridMultilevel"/>
    <w:tmpl w:val="AF48E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B72B0B"/>
    <w:multiLevelType w:val="hybridMultilevel"/>
    <w:tmpl w:val="87F09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482EF5"/>
    <w:multiLevelType w:val="hybridMultilevel"/>
    <w:tmpl w:val="0B261EC4"/>
    <w:lvl w:ilvl="0" w:tplc="255A4F56">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15:restartNumberingAfterBreak="0">
    <w:nsid w:val="04E9011F"/>
    <w:multiLevelType w:val="hybridMultilevel"/>
    <w:tmpl w:val="5C5EFD34"/>
    <w:lvl w:ilvl="0" w:tplc="7946E9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1848ED"/>
    <w:multiLevelType w:val="multilevel"/>
    <w:tmpl w:val="02805AE4"/>
    <w:lvl w:ilvl="0">
      <w:start w:val="2"/>
      <w:numFmt w:val="decimal"/>
      <w:lvlText w:val="%1-"/>
      <w:lvlJc w:val="left"/>
      <w:pPr>
        <w:ind w:left="420" w:hanging="420"/>
      </w:pPr>
      <w:rPr>
        <w:rFonts w:hint="default"/>
      </w:rPr>
    </w:lvl>
    <w:lvl w:ilvl="1">
      <w:start w:val="7"/>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5" w15:restartNumberingAfterBreak="0">
    <w:nsid w:val="07A86B43"/>
    <w:multiLevelType w:val="hybridMultilevel"/>
    <w:tmpl w:val="9C783B7A"/>
    <w:lvl w:ilvl="0" w:tplc="F518219A">
      <w:start w:val="1"/>
      <w:numFmt w:val="decimal"/>
      <w:lvlText w:val="%1."/>
      <w:lvlJc w:val="left"/>
      <w:pPr>
        <w:ind w:left="549" w:hanging="360"/>
      </w:pPr>
      <w:rPr>
        <w:rFonts w:hint="default"/>
      </w:rPr>
    </w:lvl>
    <w:lvl w:ilvl="1" w:tplc="04090019" w:tentative="1">
      <w:start w:val="1"/>
      <w:numFmt w:val="lowerLetter"/>
      <w:lvlText w:val="%2."/>
      <w:lvlJc w:val="left"/>
      <w:pPr>
        <w:ind w:left="1269" w:hanging="360"/>
      </w:pPr>
    </w:lvl>
    <w:lvl w:ilvl="2" w:tplc="0409001B" w:tentative="1">
      <w:start w:val="1"/>
      <w:numFmt w:val="lowerRoman"/>
      <w:lvlText w:val="%3."/>
      <w:lvlJc w:val="right"/>
      <w:pPr>
        <w:ind w:left="1989" w:hanging="180"/>
      </w:pPr>
    </w:lvl>
    <w:lvl w:ilvl="3" w:tplc="0409000F" w:tentative="1">
      <w:start w:val="1"/>
      <w:numFmt w:val="decimal"/>
      <w:lvlText w:val="%4."/>
      <w:lvlJc w:val="left"/>
      <w:pPr>
        <w:ind w:left="2709" w:hanging="360"/>
      </w:pPr>
    </w:lvl>
    <w:lvl w:ilvl="4" w:tplc="04090019" w:tentative="1">
      <w:start w:val="1"/>
      <w:numFmt w:val="lowerLetter"/>
      <w:lvlText w:val="%5."/>
      <w:lvlJc w:val="left"/>
      <w:pPr>
        <w:ind w:left="3429" w:hanging="360"/>
      </w:pPr>
    </w:lvl>
    <w:lvl w:ilvl="5" w:tplc="0409001B" w:tentative="1">
      <w:start w:val="1"/>
      <w:numFmt w:val="lowerRoman"/>
      <w:lvlText w:val="%6."/>
      <w:lvlJc w:val="right"/>
      <w:pPr>
        <w:ind w:left="4149" w:hanging="180"/>
      </w:pPr>
    </w:lvl>
    <w:lvl w:ilvl="6" w:tplc="0409000F" w:tentative="1">
      <w:start w:val="1"/>
      <w:numFmt w:val="decimal"/>
      <w:lvlText w:val="%7."/>
      <w:lvlJc w:val="left"/>
      <w:pPr>
        <w:ind w:left="4869" w:hanging="360"/>
      </w:pPr>
    </w:lvl>
    <w:lvl w:ilvl="7" w:tplc="04090019" w:tentative="1">
      <w:start w:val="1"/>
      <w:numFmt w:val="lowerLetter"/>
      <w:lvlText w:val="%8."/>
      <w:lvlJc w:val="left"/>
      <w:pPr>
        <w:ind w:left="5589" w:hanging="360"/>
      </w:pPr>
    </w:lvl>
    <w:lvl w:ilvl="8" w:tplc="0409001B" w:tentative="1">
      <w:start w:val="1"/>
      <w:numFmt w:val="lowerRoman"/>
      <w:lvlText w:val="%9."/>
      <w:lvlJc w:val="right"/>
      <w:pPr>
        <w:ind w:left="6309" w:hanging="180"/>
      </w:pPr>
    </w:lvl>
  </w:abstractNum>
  <w:abstractNum w:abstractNumId="6" w15:restartNumberingAfterBreak="0">
    <w:nsid w:val="0D73285D"/>
    <w:multiLevelType w:val="hybridMultilevel"/>
    <w:tmpl w:val="5D54C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6B3C51"/>
    <w:multiLevelType w:val="hybridMultilevel"/>
    <w:tmpl w:val="0A22284A"/>
    <w:lvl w:ilvl="0" w:tplc="1F36CC10">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6A4DE4"/>
    <w:multiLevelType w:val="hybridMultilevel"/>
    <w:tmpl w:val="78D626A4"/>
    <w:lvl w:ilvl="0" w:tplc="EB76D2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304156"/>
    <w:multiLevelType w:val="hybridMultilevel"/>
    <w:tmpl w:val="94C00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A310DB"/>
    <w:multiLevelType w:val="hybridMultilevel"/>
    <w:tmpl w:val="C69CD6CE"/>
    <w:lvl w:ilvl="0" w:tplc="89E82FE4">
      <w:start w:val="1"/>
      <w:numFmt w:val="decimal"/>
      <w:suff w:val="space"/>
      <w:lvlText w:val="%1."/>
      <w:lvlJc w:val="left"/>
      <w:pPr>
        <w:ind w:left="284" w:firstLine="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11" w15:restartNumberingAfterBreak="0">
    <w:nsid w:val="1FC46A32"/>
    <w:multiLevelType w:val="hybridMultilevel"/>
    <w:tmpl w:val="BB181786"/>
    <w:lvl w:ilvl="0" w:tplc="AE58D6A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7B0AE9"/>
    <w:multiLevelType w:val="multilevel"/>
    <w:tmpl w:val="6BE6D6A4"/>
    <w:lvl w:ilvl="0">
      <w:start w:val="6"/>
      <w:numFmt w:val="decimal"/>
      <w:lvlText w:val="%1-"/>
      <w:lvlJc w:val="left"/>
      <w:pPr>
        <w:ind w:left="360" w:hanging="360"/>
      </w:pPr>
      <w:rPr>
        <w:rFonts w:hint="default"/>
        <w:sz w:val="20"/>
      </w:rPr>
    </w:lvl>
    <w:lvl w:ilvl="1">
      <w:start w:val="1"/>
      <w:numFmt w:val="decimal"/>
      <w:lvlText w:val="%1-%2."/>
      <w:lvlJc w:val="left"/>
      <w:pPr>
        <w:ind w:left="1440" w:hanging="360"/>
      </w:pPr>
      <w:rPr>
        <w:rFonts w:hint="default"/>
        <w:sz w:val="20"/>
      </w:rPr>
    </w:lvl>
    <w:lvl w:ilvl="2">
      <w:start w:val="1"/>
      <w:numFmt w:val="decimal"/>
      <w:lvlText w:val="%1-%2.%3."/>
      <w:lvlJc w:val="left"/>
      <w:pPr>
        <w:ind w:left="2880" w:hanging="720"/>
      </w:pPr>
      <w:rPr>
        <w:rFonts w:hint="default"/>
        <w:sz w:val="20"/>
      </w:rPr>
    </w:lvl>
    <w:lvl w:ilvl="3">
      <w:start w:val="1"/>
      <w:numFmt w:val="decimal"/>
      <w:lvlText w:val="%1-%2.%3.%4."/>
      <w:lvlJc w:val="left"/>
      <w:pPr>
        <w:ind w:left="3960" w:hanging="720"/>
      </w:pPr>
      <w:rPr>
        <w:rFonts w:hint="default"/>
        <w:sz w:val="20"/>
      </w:rPr>
    </w:lvl>
    <w:lvl w:ilvl="4">
      <w:start w:val="1"/>
      <w:numFmt w:val="decimal"/>
      <w:lvlText w:val="%1-%2.%3.%4.%5."/>
      <w:lvlJc w:val="left"/>
      <w:pPr>
        <w:ind w:left="5040" w:hanging="720"/>
      </w:pPr>
      <w:rPr>
        <w:rFonts w:hint="default"/>
        <w:sz w:val="20"/>
      </w:rPr>
    </w:lvl>
    <w:lvl w:ilvl="5">
      <w:start w:val="1"/>
      <w:numFmt w:val="decimal"/>
      <w:lvlText w:val="%1-%2.%3.%4.%5.%6."/>
      <w:lvlJc w:val="left"/>
      <w:pPr>
        <w:ind w:left="6480" w:hanging="1080"/>
      </w:pPr>
      <w:rPr>
        <w:rFonts w:hint="default"/>
        <w:sz w:val="20"/>
      </w:rPr>
    </w:lvl>
    <w:lvl w:ilvl="6">
      <w:start w:val="1"/>
      <w:numFmt w:val="decimal"/>
      <w:lvlText w:val="%1-%2.%3.%4.%5.%6.%7."/>
      <w:lvlJc w:val="left"/>
      <w:pPr>
        <w:ind w:left="7560" w:hanging="1080"/>
      </w:pPr>
      <w:rPr>
        <w:rFonts w:hint="default"/>
        <w:sz w:val="20"/>
      </w:rPr>
    </w:lvl>
    <w:lvl w:ilvl="7">
      <w:start w:val="1"/>
      <w:numFmt w:val="decimal"/>
      <w:lvlText w:val="%1-%2.%3.%4.%5.%6.%7.%8."/>
      <w:lvlJc w:val="left"/>
      <w:pPr>
        <w:ind w:left="8640" w:hanging="1080"/>
      </w:pPr>
      <w:rPr>
        <w:rFonts w:hint="default"/>
        <w:sz w:val="20"/>
      </w:rPr>
    </w:lvl>
    <w:lvl w:ilvl="8">
      <w:start w:val="1"/>
      <w:numFmt w:val="decimal"/>
      <w:lvlText w:val="%1-%2.%3.%4.%5.%6.%7.%8.%9."/>
      <w:lvlJc w:val="left"/>
      <w:pPr>
        <w:ind w:left="10080" w:hanging="1440"/>
      </w:pPr>
      <w:rPr>
        <w:rFonts w:hint="default"/>
        <w:sz w:val="20"/>
      </w:rPr>
    </w:lvl>
  </w:abstractNum>
  <w:abstractNum w:abstractNumId="13" w15:restartNumberingAfterBreak="0">
    <w:nsid w:val="23B632CE"/>
    <w:multiLevelType w:val="hybridMultilevel"/>
    <w:tmpl w:val="8140146E"/>
    <w:lvl w:ilvl="0" w:tplc="88B053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8268FB"/>
    <w:multiLevelType w:val="hybridMultilevel"/>
    <w:tmpl w:val="89588048"/>
    <w:lvl w:ilvl="0" w:tplc="00B466E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7A15EB"/>
    <w:multiLevelType w:val="hybridMultilevel"/>
    <w:tmpl w:val="4F0A8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724828"/>
    <w:multiLevelType w:val="hybridMultilevel"/>
    <w:tmpl w:val="BF28E8C0"/>
    <w:lvl w:ilvl="0" w:tplc="2BBACAA2">
      <w:start w:val="1"/>
      <w:numFmt w:val="bullet"/>
      <w:lvlText w:val="_"/>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AA3737"/>
    <w:multiLevelType w:val="hybridMultilevel"/>
    <w:tmpl w:val="E04ED65C"/>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10675CD"/>
    <w:multiLevelType w:val="multilevel"/>
    <w:tmpl w:val="26A02AC0"/>
    <w:lvl w:ilvl="0">
      <w:start w:val="3"/>
      <w:numFmt w:val="decimal"/>
      <w:lvlText w:val="%1"/>
      <w:lvlJc w:val="left"/>
      <w:pPr>
        <w:ind w:left="375" w:hanging="375"/>
      </w:pPr>
      <w:rPr>
        <w:rFonts w:hint="default"/>
      </w:rPr>
    </w:lvl>
    <w:lvl w:ilvl="1">
      <w:start w:val="7"/>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9" w15:restartNumberingAfterBreak="0">
    <w:nsid w:val="314C6FB2"/>
    <w:multiLevelType w:val="hybridMultilevel"/>
    <w:tmpl w:val="A1408450"/>
    <w:lvl w:ilvl="0" w:tplc="1C44A6EA">
      <w:start w:val="1"/>
      <w:numFmt w:val="decimal"/>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3766D55"/>
    <w:multiLevelType w:val="hybridMultilevel"/>
    <w:tmpl w:val="546074F4"/>
    <w:lvl w:ilvl="0" w:tplc="A490AF04">
      <w:start w:val="1"/>
      <w:numFmt w:val="decimal"/>
      <w:lvlText w:val="%1."/>
      <w:lvlJc w:val="left"/>
      <w:pPr>
        <w:ind w:left="720" w:hanging="360"/>
      </w:pPr>
      <w:rPr>
        <w:rFonts w:cs="B Nazanin" w:hint="default"/>
        <w:color w:val="auto"/>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41D7597"/>
    <w:multiLevelType w:val="hybridMultilevel"/>
    <w:tmpl w:val="5374023C"/>
    <w:lvl w:ilvl="0" w:tplc="13AE71C0">
      <w:start w:val="1"/>
      <w:numFmt w:val="decimal"/>
      <w:pStyle w:val="StyleStyleStyleAfter0cm"/>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4BC5995"/>
    <w:multiLevelType w:val="hybridMultilevel"/>
    <w:tmpl w:val="935E0D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5ED7F34"/>
    <w:multiLevelType w:val="hybridMultilevel"/>
    <w:tmpl w:val="925ECD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DAB1CD8"/>
    <w:multiLevelType w:val="hybridMultilevel"/>
    <w:tmpl w:val="1DDCDC5A"/>
    <w:lvl w:ilvl="0" w:tplc="C3F88F7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E174C41"/>
    <w:multiLevelType w:val="hybridMultilevel"/>
    <w:tmpl w:val="EE2829EC"/>
    <w:lvl w:ilvl="0" w:tplc="60F40E9C">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EE475AD"/>
    <w:multiLevelType w:val="hybridMultilevel"/>
    <w:tmpl w:val="67BAD8F6"/>
    <w:lvl w:ilvl="0" w:tplc="BE6AA0C0">
      <w:start w:val="1"/>
      <w:numFmt w:val="decimal"/>
      <w:lvlText w:val="%1."/>
      <w:lvlJc w:val="left"/>
      <w:pPr>
        <w:ind w:left="720" w:hanging="360"/>
      </w:pPr>
      <w:rPr>
        <w:rFonts w:hint="default"/>
        <w:color w:val="auto"/>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6A058B"/>
    <w:multiLevelType w:val="hybridMultilevel"/>
    <w:tmpl w:val="5EFC4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3D20642"/>
    <w:multiLevelType w:val="hybridMultilevel"/>
    <w:tmpl w:val="D5C6A3B2"/>
    <w:lvl w:ilvl="0" w:tplc="6E7E6826">
      <w:start w:val="1"/>
      <w:numFmt w:val="decimal"/>
      <w:lvlText w:val="%1."/>
      <w:lvlJc w:val="left"/>
      <w:pPr>
        <w:ind w:left="909" w:hanging="360"/>
      </w:pPr>
      <w:rPr>
        <w:rFonts w:hint="default"/>
      </w:rPr>
    </w:lvl>
    <w:lvl w:ilvl="1" w:tplc="04090019" w:tentative="1">
      <w:start w:val="1"/>
      <w:numFmt w:val="lowerLetter"/>
      <w:lvlText w:val="%2."/>
      <w:lvlJc w:val="left"/>
      <w:pPr>
        <w:ind w:left="1629" w:hanging="360"/>
      </w:pPr>
    </w:lvl>
    <w:lvl w:ilvl="2" w:tplc="0409001B" w:tentative="1">
      <w:start w:val="1"/>
      <w:numFmt w:val="lowerRoman"/>
      <w:lvlText w:val="%3."/>
      <w:lvlJc w:val="right"/>
      <w:pPr>
        <w:ind w:left="2349" w:hanging="180"/>
      </w:pPr>
    </w:lvl>
    <w:lvl w:ilvl="3" w:tplc="0409000F" w:tentative="1">
      <w:start w:val="1"/>
      <w:numFmt w:val="decimal"/>
      <w:lvlText w:val="%4."/>
      <w:lvlJc w:val="left"/>
      <w:pPr>
        <w:ind w:left="3069" w:hanging="360"/>
      </w:pPr>
    </w:lvl>
    <w:lvl w:ilvl="4" w:tplc="04090019" w:tentative="1">
      <w:start w:val="1"/>
      <w:numFmt w:val="lowerLetter"/>
      <w:lvlText w:val="%5."/>
      <w:lvlJc w:val="left"/>
      <w:pPr>
        <w:ind w:left="3789" w:hanging="360"/>
      </w:pPr>
    </w:lvl>
    <w:lvl w:ilvl="5" w:tplc="0409001B" w:tentative="1">
      <w:start w:val="1"/>
      <w:numFmt w:val="lowerRoman"/>
      <w:lvlText w:val="%6."/>
      <w:lvlJc w:val="right"/>
      <w:pPr>
        <w:ind w:left="4509" w:hanging="180"/>
      </w:pPr>
    </w:lvl>
    <w:lvl w:ilvl="6" w:tplc="0409000F" w:tentative="1">
      <w:start w:val="1"/>
      <w:numFmt w:val="decimal"/>
      <w:lvlText w:val="%7."/>
      <w:lvlJc w:val="left"/>
      <w:pPr>
        <w:ind w:left="5229" w:hanging="360"/>
      </w:pPr>
    </w:lvl>
    <w:lvl w:ilvl="7" w:tplc="04090019" w:tentative="1">
      <w:start w:val="1"/>
      <w:numFmt w:val="lowerLetter"/>
      <w:lvlText w:val="%8."/>
      <w:lvlJc w:val="left"/>
      <w:pPr>
        <w:ind w:left="5949" w:hanging="360"/>
      </w:pPr>
    </w:lvl>
    <w:lvl w:ilvl="8" w:tplc="0409001B" w:tentative="1">
      <w:start w:val="1"/>
      <w:numFmt w:val="lowerRoman"/>
      <w:lvlText w:val="%9."/>
      <w:lvlJc w:val="right"/>
      <w:pPr>
        <w:ind w:left="6669" w:hanging="180"/>
      </w:pPr>
    </w:lvl>
  </w:abstractNum>
  <w:abstractNum w:abstractNumId="29" w15:restartNumberingAfterBreak="0">
    <w:nsid w:val="4723590C"/>
    <w:multiLevelType w:val="hybridMultilevel"/>
    <w:tmpl w:val="C8587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7B93574"/>
    <w:multiLevelType w:val="multilevel"/>
    <w:tmpl w:val="B63CA4D4"/>
    <w:lvl w:ilvl="0">
      <w:start w:val="1"/>
      <w:numFmt w:val="decimal"/>
      <w:lvlText w:val="%1-"/>
      <w:lvlJc w:val="left"/>
      <w:pPr>
        <w:ind w:left="420" w:hanging="420"/>
      </w:pPr>
      <w:rPr>
        <w:rFonts w:hint="default"/>
      </w:rPr>
    </w:lvl>
    <w:lvl w:ilvl="1">
      <w:start w:val="7"/>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31" w15:restartNumberingAfterBreak="0">
    <w:nsid w:val="4B9C711A"/>
    <w:multiLevelType w:val="hybridMultilevel"/>
    <w:tmpl w:val="EB3C11E8"/>
    <w:lvl w:ilvl="0" w:tplc="6BD2D5AE">
      <w:start w:val="1"/>
      <w:numFmt w:val="bullet"/>
      <w:pStyle w:val="ListBullet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D2E1ADB"/>
    <w:multiLevelType w:val="hybridMultilevel"/>
    <w:tmpl w:val="D2F8E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D917550"/>
    <w:multiLevelType w:val="hybridMultilevel"/>
    <w:tmpl w:val="9F562188"/>
    <w:lvl w:ilvl="0" w:tplc="A490AF04">
      <w:start w:val="1"/>
      <w:numFmt w:val="decimal"/>
      <w:lvlText w:val="%1."/>
      <w:lvlJc w:val="left"/>
      <w:pPr>
        <w:ind w:left="720" w:hanging="360"/>
      </w:pPr>
      <w:rPr>
        <w:rFonts w:cs="B Nazanin" w:hint="default"/>
        <w:color w:val="auto"/>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E6F472D"/>
    <w:multiLevelType w:val="hybridMultilevel"/>
    <w:tmpl w:val="9AA2B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F09410E"/>
    <w:multiLevelType w:val="hybridMultilevel"/>
    <w:tmpl w:val="ECB2EC40"/>
    <w:lvl w:ilvl="0" w:tplc="514EB2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DB777CA"/>
    <w:multiLevelType w:val="hybridMultilevel"/>
    <w:tmpl w:val="4E8CA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F37996"/>
    <w:multiLevelType w:val="hybridMultilevel"/>
    <w:tmpl w:val="A83A32BC"/>
    <w:lvl w:ilvl="0" w:tplc="04090001">
      <w:start w:val="1"/>
      <w:numFmt w:val="bullet"/>
      <w:lvlText w:val=""/>
      <w:lvlJc w:val="left"/>
      <w:pPr>
        <w:ind w:left="1345" w:hanging="360"/>
      </w:pPr>
      <w:rPr>
        <w:rFonts w:ascii="Symbol" w:hAnsi="Symbol" w:hint="default"/>
      </w:rPr>
    </w:lvl>
    <w:lvl w:ilvl="1" w:tplc="04090003" w:tentative="1">
      <w:start w:val="1"/>
      <w:numFmt w:val="bullet"/>
      <w:lvlText w:val="o"/>
      <w:lvlJc w:val="left"/>
      <w:pPr>
        <w:ind w:left="2065" w:hanging="360"/>
      </w:pPr>
      <w:rPr>
        <w:rFonts w:ascii="Courier New" w:hAnsi="Courier New" w:cs="Courier New" w:hint="default"/>
      </w:rPr>
    </w:lvl>
    <w:lvl w:ilvl="2" w:tplc="04090005" w:tentative="1">
      <w:start w:val="1"/>
      <w:numFmt w:val="bullet"/>
      <w:lvlText w:val=""/>
      <w:lvlJc w:val="left"/>
      <w:pPr>
        <w:ind w:left="2785" w:hanging="360"/>
      </w:pPr>
      <w:rPr>
        <w:rFonts w:ascii="Wingdings" w:hAnsi="Wingdings" w:hint="default"/>
      </w:rPr>
    </w:lvl>
    <w:lvl w:ilvl="3" w:tplc="04090001" w:tentative="1">
      <w:start w:val="1"/>
      <w:numFmt w:val="bullet"/>
      <w:lvlText w:val=""/>
      <w:lvlJc w:val="left"/>
      <w:pPr>
        <w:ind w:left="3505" w:hanging="360"/>
      </w:pPr>
      <w:rPr>
        <w:rFonts w:ascii="Symbol" w:hAnsi="Symbol" w:hint="default"/>
      </w:rPr>
    </w:lvl>
    <w:lvl w:ilvl="4" w:tplc="04090003" w:tentative="1">
      <w:start w:val="1"/>
      <w:numFmt w:val="bullet"/>
      <w:lvlText w:val="o"/>
      <w:lvlJc w:val="left"/>
      <w:pPr>
        <w:ind w:left="4225" w:hanging="360"/>
      </w:pPr>
      <w:rPr>
        <w:rFonts w:ascii="Courier New" w:hAnsi="Courier New" w:cs="Courier New" w:hint="default"/>
      </w:rPr>
    </w:lvl>
    <w:lvl w:ilvl="5" w:tplc="04090005" w:tentative="1">
      <w:start w:val="1"/>
      <w:numFmt w:val="bullet"/>
      <w:lvlText w:val=""/>
      <w:lvlJc w:val="left"/>
      <w:pPr>
        <w:ind w:left="4945" w:hanging="360"/>
      </w:pPr>
      <w:rPr>
        <w:rFonts w:ascii="Wingdings" w:hAnsi="Wingdings" w:hint="default"/>
      </w:rPr>
    </w:lvl>
    <w:lvl w:ilvl="6" w:tplc="04090001" w:tentative="1">
      <w:start w:val="1"/>
      <w:numFmt w:val="bullet"/>
      <w:lvlText w:val=""/>
      <w:lvlJc w:val="left"/>
      <w:pPr>
        <w:ind w:left="5665" w:hanging="360"/>
      </w:pPr>
      <w:rPr>
        <w:rFonts w:ascii="Symbol" w:hAnsi="Symbol" w:hint="default"/>
      </w:rPr>
    </w:lvl>
    <w:lvl w:ilvl="7" w:tplc="04090003" w:tentative="1">
      <w:start w:val="1"/>
      <w:numFmt w:val="bullet"/>
      <w:lvlText w:val="o"/>
      <w:lvlJc w:val="left"/>
      <w:pPr>
        <w:ind w:left="6385" w:hanging="360"/>
      </w:pPr>
      <w:rPr>
        <w:rFonts w:ascii="Courier New" w:hAnsi="Courier New" w:cs="Courier New" w:hint="default"/>
      </w:rPr>
    </w:lvl>
    <w:lvl w:ilvl="8" w:tplc="04090005" w:tentative="1">
      <w:start w:val="1"/>
      <w:numFmt w:val="bullet"/>
      <w:lvlText w:val=""/>
      <w:lvlJc w:val="left"/>
      <w:pPr>
        <w:ind w:left="7105" w:hanging="360"/>
      </w:pPr>
      <w:rPr>
        <w:rFonts w:ascii="Wingdings" w:hAnsi="Wingdings" w:hint="default"/>
      </w:rPr>
    </w:lvl>
  </w:abstractNum>
  <w:abstractNum w:abstractNumId="38" w15:restartNumberingAfterBreak="0">
    <w:nsid w:val="604D377E"/>
    <w:multiLevelType w:val="hybridMultilevel"/>
    <w:tmpl w:val="3EE08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3EE604F"/>
    <w:multiLevelType w:val="hybridMultilevel"/>
    <w:tmpl w:val="E710F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4B303FB"/>
    <w:multiLevelType w:val="hybridMultilevel"/>
    <w:tmpl w:val="B8227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4BF2DEC"/>
    <w:multiLevelType w:val="hybridMultilevel"/>
    <w:tmpl w:val="E01AD9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5610B9D"/>
    <w:multiLevelType w:val="hybridMultilevel"/>
    <w:tmpl w:val="F4BA3CEA"/>
    <w:lvl w:ilvl="0" w:tplc="678499D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65E6276"/>
    <w:multiLevelType w:val="hybridMultilevel"/>
    <w:tmpl w:val="15B89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69C3A59"/>
    <w:multiLevelType w:val="hybridMultilevel"/>
    <w:tmpl w:val="D35C0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75A24BF"/>
    <w:multiLevelType w:val="hybridMultilevel"/>
    <w:tmpl w:val="FEFA7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8AE37A7"/>
    <w:multiLevelType w:val="hybridMultilevel"/>
    <w:tmpl w:val="349EF852"/>
    <w:lvl w:ilvl="0" w:tplc="A742025E">
      <w:numFmt w:val="bullet"/>
      <w:lvlText w:val="-"/>
      <w:lvlJc w:val="left"/>
      <w:pPr>
        <w:ind w:left="720" w:hanging="360"/>
      </w:pPr>
      <w:rPr>
        <w:rFonts w:ascii="Tahoma" w:eastAsia="Calibri" w:hAnsi="Tahoma"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4F6514B"/>
    <w:multiLevelType w:val="hybridMultilevel"/>
    <w:tmpl w:val="9ACC0DD4"/>
    <w:lvl w:ilvl="0" w:tplc="25A477E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5922F84"/>
    <w:multiLevelType w:val="hybridMultilevel"/>
    <w:tmpl w:val="21785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9B434A2"/>
    <w:multiLevelType w:val="hybridMultilevel"/>
    <w:tmpl w:val="5478D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22212435">
    <w:abstractNumId w:val="21"/>
  </w:num>
  <w:num w:numId="2" w16cid:durableId="1216044880">
    <w:abstractNumId w:val="31"/>
  </w:num>
  <w:num w:numId="3" w16cid:durableId="1478524303">
    <w:abstractNumId w:val="32"/>
  </w:num>
  <w:num w:numId="4" w16cid:durableId="1001154095">
    <w:abstractNumId w:val="8"/>
  </w:num>
  <w:num w:numId="5" w16cid:durableId="8676310">
    <w:abstractNumId w:val="25"/>
  </w:num>
  <w:num w:numId="6" w16cid:durableId="958222692">
    <w:abstractNumId w:val="7"/>
  </w:num>
  <w:num w:numId="7" w16cid:durableId="1100760330">
    <w:abstractNumId w:val="47"/>
  </w:num>
  <w:num w:numId="8" w16cid:durableId="268006310">
    <w:abstractNumId w:val="24"/>
  </w:num>
  <w:num w:numId="9" w16cid:durableId="1094401228">
    <w:abstractNumId w:val="42"/>
  </w:num>
  <w:num w:numId="10" w16cid:durableId="528301549">
    <w:abstractNumId w:val="11"/>
  </w:num>
  <w:num w:numId="11" w16cid:durableId="816650406">
    <w:abstractNumId w:val="29"/>
  </w:num>
  <w:num w:numId="12" w16cid:durableId="2083604523">
    <w:abstractNumId w:val="41"/>
  </w:num>
  <w:num w:numId="13" w16cid:durableId="1852060707">
    <w:abstractNumId w:val="16"/>
  </w:num>
  <w:num w:numId="14" w16cid:durableId="537283695">
    <w:abstractNumId w:val="13"/>
  </w:num>
  <w:num w:numId="15" w16cid:durableId="2073579610">
    <w:abstractNumId w:val="23"/>
  </w:num>
  <w:num w:numId="16" w16cid:durableId="179391707">
    <w:abstractNumId w:val="14"/>
  </w:num>
  <w:num w:numId="17" w16cid:durableId="709493548">
    <w:abstractNumId w:val="3"/>
  </w:num>
  <w:num w:numId="18" w16cid:durableId="126165928">
    <w:abstractNumId w:val="35"/>
  </w:num>
  <w:num w:numId="19" w16cid:durableId="514424741">
    <w:abstractNumId w:val="5"/>
  </w:num>
  <w:num w:numId="20" w16cid:durableId="1801145499">
    <w:abstractNumId w:val="28"/>
  </w:num>
  <w:num w:numId="21" w16cid:durableId="618686053">
    <w:abstractNumId w:val="22"/>
  </w:num>
  <w:num w:numId="22" w16cid:durableId="973750270">
    <w:abstractNumId w:val="9"/>
  </w:num>
  <w:num w:numId="23" w16cid:durableId="874149214">
    <w:abstractNumId w:val="44"/>
  </w:num>
  <w:num w:numId="24" w16cid:durableId="468204327">
    <w:abstractNumId w:val="6"/>
  </w:num>
  <w:num w:numId="25" w16cid:durableId="744376624">
    <w:abstractNumId w:val="45"/>
  </w:num>
  <w:num w:numId="26" w16cid:durableId="457916884">
    <w:abstractNumId w:val="2"/>
  </w:num>
  <w:num w:numId="27" w16cid:durableId="1787433092">
    <w:abstractNumId w:val="30"/>
  </w:num>
  <w:num w:numId="28" w16cid:durableId="1786607738">
    <w:abstractNumId w:val="4"/>
  </w:num>
  <w:num w:numId="29" w16cid:durableId="965506896">
    <w:abstractNumId w:val="18"/>
  </w:num>
  <w:num w:numId="30" w16cid:durableId="1915162216">
    <w:abstractNumId w:val="10"/>
  </w:num>
  <w:num w:numId="31" w16cid:durableId="1486818525">
    <w:abstractNumId w:val="12"/>
  </w:num>
  <w:num w:numId="32" w16cid:durableId="1860503160">
    <w:abstractNumId w:val="46"/>
  </w:num>
  <w:num w:numId="33" w16cid:durableId="1161699486">
    <w:abstractNumId w:val="19"/>
  </w:num>
  <w:num w:numId="34" w16cid:durableId="1750544095">
    <w:abstractNumId w:val="0"/>
  </w:num>
  <w:num w:numId="35" w16cid:durableId="179779854">
    <w:abstractNumId w:val="38"/>
  </w:num>
  <w:num w:numId="36" w16cid:durableId="263651845">
    <w:abstractNumId w:val="40"/>
  </w:num>
  <w:num w:numId="37" w16cid:durableId="301930645">
    <w:abstractNumId w:val="33"/>
  </w:num>
  <w:num w:numId="38" w16cid:durableId="118231450">
    <w:abstractNumId w:val="39"/>
  </w:num>
  <w:num w:numId="39" w16cid:durableId="889194694">
    <w:abstractNumId w:val="20"/>
  </w:num>
  <w:num w:numId="40" w16cid:durableId="1066413658">
    <w:abstractNumId w:val="48"/>
  </w:num>
  <w:num w:numId="41" w16cid:durableId="1827742483">
    <w:abstractNumId w:val="34"/>
  </w:num>
  <w:num w:numId="42" w16cid:durableId="1938441636">
    <w:abstractNumId w:val="26"/>
  </w:num>
  <w:num w:numId="43" w16cid:durableId="824317748">
    <w:abstractNumId w:val="43"/>
  </w:num>
  <w:num w:numId="44" w16cid:durableId="1781030644">
    <w:abstractNumId w:val="17"/>
  </w:num>
  <w:num w:numId="45" w16cid:durableId="301077618">
    <w:abstractNumId w:val="1"/>
  </w:num>
  <w:num w:numId="46" w16cid:durableId="1385641939">
    <w:abstractNumId w:val="36"/>
  </w:num>
  <w:num w:numId="47" w16cid:durableId="2111394836">
    <w:abstractNumId w:val="27"/>
  </w:num>
  <w:num w:numId="48" w16cid:durableId="1170413738">
    <w:abstractNumId w:val="49"/>
  </w:num>
  <w:num w:numId="49" w16cid:durableId="1823498127">
    <w:abstractNumId w:val="15"/>
  </w:num>
  <w:num w:numId="50" w16cid:durableId="1079908201">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mirrorMargins/>
  <w:hideSpellingErrors/>
  <w:hideGrammaticalErrors/>
  <w:proofState w:spelling="clean" w:grammar="clean"/>
  <w:defaultTabStop w:val="284"/>
  <w:evenAndOddHeaders/>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cxMzeyNDY3tzQ2NTRR0lEKTi0uzszPAykwNKkFAEvNZ6EtAAAA"/>
  </w:docVars>
  <w:rsids>
    <w:rsidRoot w:val="000B536B"/>
    <w:rsid w:val="0000363D"/>
    <w:rsid w:val="00006D7F"/>
    <w:rsid w:val="000077FA"/>
    <w:rsid w:val="0001000F"/>
    <w:rsid w:val="00010E36"/>
    <w:rsid w:val="00010F41"/>
    <w:rsid w:val="00012116"/>
    <w:rsid w:val="000133BA"/>
    <w:rsid w:val="00016CA7"/>
    <w:rsid w:val="00017E96"/>
    <w:rsid w:val="00021283"/>
    <w:rsid w:val="000217F9"/>
    <w:rsid w:val="00021DD7"/>
    <w:rsid w:val="00022BCC"/>
    <w:rsid w:val="00026633"/>
    <w:rsid w:val="00026FBE"/>
    <w:rsid w:val="000275B7"/>
    <w:rsid w:val="00030895"/>
    <w:rsid w:val="00030BC7"/>
    <w:rsid w:val="000318CE"/>
    <w:rsid w:val="00031FD8"/>
    <w:rsid w:val="00032307"/>
    <w:rsid w:val="00033A30"/>
    <w:rsid w:val="00035975"/>
    <w:rsid w:val="00037EA9"/>
    <w:rsid w:val="00040F37"/>
    <w:rsid w:val="000413DE"/>
    <w:rsid w:val="00041CC0"/>
    <w:rsid w:val="000431C7"/>
    <w:rsid w:val="00043528"/>
    <w:rsid w:val="00044594"/>
    <w:rsid w:val="000463D3"/>
    <w:rsid w:val="00046543"/>
    <w:rsid w:val="00046EB5"/>
    <w:rsid w:val="0004756E"/>
    <w:rsid w:val="00047ACE"/>
    <w:rsid w:val="00050116"/>
    <w:rsid w:val="00051929"/>
    <w:rsid w:val="000526A2"/>
    <w:rsid w:val="0005381C"/>
    <w:rsid w:val="000551E2"/>
    <w:rsid w:val="000568C9"/>
    <w:rsid w:val="000569C3"/>
    <w:rsid w:val="00061470"/>
    <w:rsid w:val="000637CE"/>
    <w:rsid w:val="000711AE"/>
    <w:rsid w:val="00071A55"/>
    <w:rsid w:val="000749FD"/>
    <w:rsid w:val="000803DF"/>
    <w:rsid w:val="00080669"/>
    <w:rsid w:val="00080CB8"/>
    <w:rsid w:val="000822AB"/>
    <w:rsid w:val="00082380"/>
    <w:rsid w:val="00084D74"/>
    <w:rsid w:val="00085A19"/>
    <w:rsid w:val="000872D7"/>
    <w:rsid w:val="000914B1"/>
    <w:rsid w:val="000918A6"/>
    <w:rsid w:val="0009219C"/>
    <w:rsid w:val="0009477C"/>
    <w:rsid w:val="00094A55"/>
    <w:rsid w:val="000A1249"/>
    <w:rsid w:val="000A1C3A"/>
    <w:rsid w:val="000A289D"/>
    <w:rsid w:val="000A43B6"/>
    <w:rsid w:val="000A4E74"/>
    <w:rsid w:val="000A51F8"/>
    <w:rsid w:val="000A6342"/>
    <w:rsid w:val="000A685D"/>
    <w:rsid w:val="000B0164"/>
    <w:rsid w:val="000B0933"/>
    <w:rsid w:val="000B2AC3"/>
    <w:rsid w:val="000B536B"/>
    <w:rsid w:val="000B5540"/>
    <w:rsid w:val="000B6881"/>
    <w:rsid w:val="000B6F78"/>
    <w:rsid w:val="000B6FE0"/>
    <w:rsid w:val="000C16D8"/>
    <w:rsid w:val="000C17CE"/>
    <w:rsid w:val="000C18CE"/>
    <w:rsid w:val="000C2FD1"/>
    <w:rsid w:val="000C4745"/>
    <w:rsid w:val="000C5CB3"/>
    <w:rsid w:val="000C7046"/>
    <w:rsid w:val="000D009F"/>
    <w:rsid w:val="000D0513"/>
    <w:rsid w:val="000D1B83"/>
    <w:rsid w:val="000D2521"/>
    <w:rsid w:val="000D373B"/>
    <w:rsid w:val="000D3966"/>
    <w:rsid w:val="000D5A9D"/>
    <w:rsid w:val="000D5BC6"/>
    <w:rsid w:val="000E03AC"/>
    <w:rsid w:val="000E0A74"/>
    <w:rsid w:val="000E317A"/>
    <w:rsid w:val="000E392E"/>
    <w:rsid w:val="000E509A"/>
    <w:rsid w:val="000E51AD"/>
    <w:rsid w:val="000E7621"/>
    <w:rsid w:val="000F1D21"/>
    <w:rsid w:val="000F4580"/>
    <w:rsid w:val="000F625C"/>
    <w:rsid w:val="00100C2A"/>
    <w:rsid w:val="00100CA3"/>
    <w:rsid w:val="0010119F"/>
    <w:rsid w:val="0010120B"/>
    <w:rsid w:val="0010229C"/>
    <w:rsid w:val="001045CA"/>
    <w:rsid w:val="00104AB3"/>
    <w:rsid w:val="00106517"/>
    <w:rsid w:val="00106EEB"/>
    <w:rsid w:val="00110264"/>
    <w:rsid w:val="00110637"/>
    <w:rsid w:val="00111039"/>
    <w:rsid w:val="0011192B"/>
    <w:rsid w:val="00111AF4"/>
    <w:rsid w:val="00116142"/>
    <w:rsid w:val="00117595"/>
    <w:rsid w:val="0012102F"/>
    <w:rsid w:val="00122C9B"/>
    <w:rsid w:val="00122EA3"/>
    <w:rsid w:val="00124003"/>
    <w:rsid w:val="001242B2"/>
    <w:rsid w:val="0012647B"/>
    <w:rsid w:val="00127680"/>
    <w:rsid w:val="001317A1"/>
    <w:rsid w:val="00131CA7"/>
    <w:rsid w:val="0013233A"/>
    <w:rsid w:val="00132AC8"/>
    <w:rsid w:val="00134DD5"/>
    <w:rsid w:val="00137450"/>
    <w:rsid w:val="001417B5"/>
    <w:rsid w:val="00141C78"/>
    <w:rsid w:val="00141CA3"/>
    <w:rsid w:val="00143E59"/>
    <w:rsid w:val="0014437C"/>
    <w:rsid w:val="00145CB7"/>
    <w:rsid w:val="00150EA3"/>
    <w:rsid w:val="00151177"/>
    <w:rsid w:val="00151589"/>
    <w:rsid w:val="0015396C"/>
    <w:rsid w:val="00161CB8"/>
    <w:rsid w:val="00162BF8"/>
    <w:rsid w:val="00162F2B"/>
    <w:rsid w:val="0016342C"/>
    <w:rsid w:val="00163F62"/>
    <w:rsid w:val="00165611"/>
    <w:rsid w:val="00165AB5"/>
    <w:rsid w:val="00166D7B"/>
    <w:rsid w:val="001716CE"/>
    <w:rsid w:val="00171B97"/>
    <w:rsid w:val="00173778"/>
    <w:rsid w:val="0017444D"/>
    <w:rsid w:val="00174B68"/>
    <w:rsid w:val="00181076"/>
    <w:rsid w:val="00181150"/>
    <w:rsid w:val="0018316B"/>
    <w:rsid w:val="001835CC"/>
    <w:rsid w:val="00184854"/>
    <w:rsid w:val="00185A8E"/>
    <w:rsid w:val="00185BB3"/>
    <w:rsid w:val="001865A3"/>
    <w:rsid w:val="00191743"/>
    <w:rsid w:val="00191F78"/>
    <w:rsid w:val="00193BB4"/>
    <w:rsid w:val="00193D17"/>
    <w:rsid w:val="00194815"/>
    <w:rsid w:val="00196FD1"/>
    <w:rsid w:val="001A03C8"/>
    <w:rsid w:val="001A44E7"/>
    <w:rsid w:val="001A5152"/>
    <w:rsid w:val="001A5583"/>
    <w:rsid w:val="001A60E0"/>
    <w:rsid w:val="001B3DFF"/>
    <w:rsid w:val="001B54F7"/>
    <w:rsid w:val="001C1D0D"/>
    <w:rsid w:val="001C4F2C"/>
    <w:rsid w:val="001C5228"/>
    <w:rsid w:val="001C527B"/>
    <w:rsid w:val="001C7BF1"/>
    <w:rsid w:val="001D1452"/>
    <w:rsid w:val="001D17D1"/>
    <w:rsid w:val="001D2489"/>
    <w:rsid w:val="001D39DD"/>
    <w:rsid w:val="001D4537"/>
    <w:rsid w:val="001D5FB1"/>
    <w:rsid w:val="001D6CCD"/>
    <w:rsid w:val="001E03E6"/>
    <w:rsid w:val="001E55F8"/>
    <w:rsid w:val="001E5658"/>
    <w:rsid w:val="001F20C9"/>
    <w:rsid w:val="001F20D0"/>
    <w:rsid w:val="001F4EA3"/>
    <w:rsid w:val="001F726C"/>
    <w:rsid w:val="001F774A"/>
    <w:rsid w:val="00200477"/>
    <w:rsid w:val="00202B6F"/>
    <w:rsid w:val="00204E2A"/>
    <w:rsid w:val="00207702"/>
    <w:rsid w:val="002130DE"/>
    <w:rsid w:val="00213DCD"/>
    <w:rsid w:val="00214375"/>
    <w:rsid w:val="00214DC5"/>
    <w:rsid w:val="00215731"/>
    <w:rsid w:val="00215A1F"/>
    <w:rsid w:val="002161F5"/>
    <w:rsid w:val="00217E1C"/>
    <w:rsid w:val="002200F2"/>
    <w:rsid w:val="00221FF6"/>
    <w:rsid w:val="00225BF5"/>
    <w:rsid w:val="00225D00"/>
    <w:rsid w:val="0022604A"/>
    <w:rsid w:val="00226FF6"/>
    <w:rsid w:val="00232A25"/>
    <w:rsid w:val="00233150"/>
    <w:rsid w:val="0023376F"/>
    <w:rsid w:val="002353B1"/>
    <w:rsid w:val="00236C60"/>
    <w:rsid w:val="0023720A"/>
    <w:rsid w:val="00237EA1"/>
    <w:rsid w:val="0024069D"/>
    <w:rsid w:val="002423D0"/>
    <w:rsid w:val="0024245C"/>
    <w:rsid w:val="00242560"/>
    <w:rsid w:val="002428B4"/>
    <w:rsid w:val="00242ECF"/>
    <w:rsid w:val="00243527"/>
    <w:rsid w:val="00245CA4"/>
    <w:rsid w:val="00246C3D"/>
    <w:rsid w:val="00250261"/>
    <w:rsid w:val="002506DC"/>
    <w:rsid w:val="00250912"/>
    <w:rsid w:val="00252489"/>
    <w:rsid w:val="00253878"/>
    <w:rsid w:val="00256C7A"/>
    <w:rsid w:val="002575A6"/>
    <w:rsid w:val="00257673"/>
    <w:rsid w:val="0026016E"/>
    <w:rsid w:val="00261F5C"/>
    <w:rsid w:val="00262696"/>
    <w:rsid w:val="00267503"/>
    <w:rsid w:val="002677A6"/>
    <w:rsid w:val="00267B3C"/>
    <w:rsid w:val="00270711"/>
    <w:rsid w:val="00270978"/>
    <w:rsid w:val="00270A5A"/>
    <w:rsid w:val="002731C7"/>
    <w:rsid w:val="00275570"/>
    <w:rsid w:val="0027608F"/>
    <w:rsid w:val="002810C2"/>
    <w:rsid w:val="00282C8B"/>
    <w:rsid w:val="002838CD"/>
    <w:rsid w:val="002838D0"/>
    <w:rsid w:val="00283CCC"/>
    <w:rsid w:val="00284887"/>
    <w:rsid w:val="002849C0"/>
    <w:rsid w:val="0028527F"/>
    <w:rsid w:val="00285332"/>
    <w:rsid w:val="00285CDB"/>
    <w:rsid w:val="0028639B"/>
    <w:rsid w:val="0029063F"/>
    <w:rsid w:val="002922FF"/>
    <w:rsid w:val="002926AF"/>
    <w:rsid w:val="002941B2"/>
    <w:rsid w:val="00296ACD"/>
    <w:rsid w:val="002A3E95"/>
    <w:rsid w:val="002A44C9"/>
    <w:rsid w:val="002A5925"/>
    <w:rsid w:val="002A6F2E"/>
    <w:rsid w:val="002B2CDE"/>
    <w:rsid w:val="002B2E86"/>
    <w:rsid w:val="002B3B66"/>
    <w:rsid w:val="002B6FD7"/>
    <w:rsid w:val="002C0DB1"/>
    <w:rsid w:val="002C1077"/>
    <w:rsid w:val="002C107B"/>
    <w:rsid w:val="002C19EF"/>
    <w:rsid w:val="002C3C03"/>
    <w:rsid w:val="002C61A2"/>
    <w:rsid w:val="002D1BB5"/>
    <w:rsid w:val="002D4902"/>
    <w:rsid w:val="002E1536"/>
    <w:rsid w:val="002E158A"/>
    <w:rsid w:val="002E46D6"/>
    <w:rsid w:val="002E4719"/>
    <w:rsid w:val="002F2013"/>
    <w:rsid w:val="002F3E21"/>
    <w:rsid w:val="002F42A6"/>
    <w:rsid w:val="002F5BD7"/>
    <w:rsid w:val="002F60B9"/>
    <w:rsid w:val="002F6666"/>
    <w:rsid w:val="00301141"/>
    <w:rsid w:val="0030489A"/>
    <w:rsid w:val="00305565"/>
    <w:rsid w:val="00306F41"/>
    <w:rsid w:val="00307CD1"/>
    <w:rsid w:val="00312E58"/>
    <w:rsid w:val="00315769"/>
    <w:rsid w:val="00316638"/>
    <w:rsid w:val="003225F5"/>
    <w:rsid w:val="00323AC8"/>
    <w:rsid w:val="00323AFF"/>
    <w:rsid w:val="00327975"/>
    <w:rsid w:val="00327F1F"/>
    <w:rsid w:val="003320EC"/>
    <w:rsid w:val="0033311D"/>
    <w:rsid w:val="00335134"/>
    <w:rsid w:val="00335B2D"/>
    <w:rsid w:val="00335BE1"/>
    <w:rsid w:val="00335D83"/>
    <w:rsid w:val="0033642B"/>
    <w:rsid w:val="00337779"/>
    <w:rsid w:val="00337FB5"/>
    <w:rsid w:val="003402AD"/>
    <w:rsid w:val="00340D26"/>
    <w:rsid w:val="003445EE"/>
    <w:rsid w:val="00344AFE"/>
    <w:rsid w:val="00345A0E"/>
    <w:rsid w:val="00346C79"/>
    <w:rsid w:val="00346C86"/>
    <w:rsid w:val="00350476"/>
    <w:rsid w:val="00350AF7"/>
    <w:rsid w:val="00355A1B"/>
    <w:rsid w:val="0035779D"/>
    <w:rsid w:val="00357BD9"/>
    <w:rsid w:val="0036127C"/>
    <w:rsid w:val="003616CD"/>
    <w:rsid w:val="0036277C"/>
    <w:rsid w:val="003631A6"/>
    <w:rsid w:val="003640C6"/>
    <w:rsid w:val="0036594F"/>
    <w:rsid w:val="00367944"/>
    <w:rsid w:val="00367AAB"/>
    <w:rsid w:val="00372ED8"/>
    <w:rsid w:val="0037373B"/>
    <w:rsid w:val="00382698"/>
    <w:rsid w:val="00382FEB"/>
    <w:rsid w:val="0038415D"/>
    <w:rsid w:val="00384772"/>
    <w:rsid w:val="003867C0"/>
    <w:rsid w:val="00387853"/>
    <w:rsid w:val="00391050"/>
    <w:rsid w:val="00394289"/>
    <w:rsid w:val="00394723"/>
    <w:rsid w:val="00396F0E"/>
    <w:rsid w:val="00397DA3"/>
    <w:rsid w:val="003A0419"/>
    <w:rsid w:val="003A18F2"/>
    <w:rsid w:val="003A211B"/>
    <w:rsid w:val="003A25F8"/>
    <w:rsid w:val="003A360A"/>
    <w:rsid w:val="003A42C8"/>
    <w:rsid w:val="003A46E4"/>
    <w:rsid w:val="003A47B4"/>
    <w:rsid w:val="003A4F60"/>
    <w:rsid w:val="003A7421"/>
    <w:rsid w:val="003B03FE"/>
    <w:rsid w:val="003B1884"/>
    <w:rsid w:val="003B189F"/>
    <w:rsid w:val="003B312B"/>
    <w:rsid w:val="003B3A56"/>
    <w:rsid w:val="003B42D4"/>
    <w:rsid w:val="003B4C73"/>
    <w:rsid w:val="003B5A29"/>
    <w:rsid w:val="003B5C4D"/>
    <w:rsid w:val="003B607A"/>
    <w:rsid w:val="003C1270"/>
    <w:rsid w:val="003C21F9"/>
    <w:rsid w:val="003C31C8"/>
    <w:rsid w:val="003C43C4"/>
    <w:rsid w:val="003C499D"/>
    <w:rsid w:val="003C4ACA"/>
    <w:rsid w:val="003C4C5F"/>
    <w:rsid w:val="003D0FBB"/>
    <w:rsid w:val="003D254E"/>
    <w:rsid w:val="003D35F3"/>
    <w:rsid w:val="003D5007"/>
    <w:rsid w:val="003D51C9"/>
    <w:rsid w:val="003D5F44"/>
    <w:rsid w:val="003E0775"/>
    <w:rsid w:val="003E0CF5"/>
    <w:rsid w:val="003E145A"/>
    <w:rsid w:val="003E2AF1"/>
    <w:rsid w:val="003E39BA"/>
    <w:rsid w:val="003E60EF"/>
    <w:rsid w:val="003E6B41"/>
    <w:rsid w:val="003F0459"/>
    <w:rsid w:val="003F10C5"/>
    <w:rsid w:val="003F265C"/>
    <w:rsid w:val="003F43E0"/>
    <w:rsid w:val="003F47DB"/>
    <w:rsid w:val="003F6C64"/>
    <w:rsid w:val="00400FE9"/>
    <w:rsid w:val="004021B3"/>
    <w:rsid w:val="00404D05"/>
    <w:rsid w:val="0040607A"/>
    <w:rsid w:val="00406832"/>
    <w:rsid w:val="00407461"/>
    <w:rsid w:val="0040783B"/>
    <w:rsid w:val="00412AE5"/>
    <w:rsid w:val="00415888"/>
    <w:rsid w:val="0041732F"/>
    <w:rsid w:val="0041754E"/>
    <w:rsid w:val="0042002F"/>
    <w:rsid w:val="004227F0"/>
    <w:rsid w:val="00423C49"/>
    <w:rsid w:val="0042696F"/>
    <w:rsid w:val="004306CA"/>
    <w:rsid w:val="00431A73"/>
    <w:rsid w:val="00432672"/>
    <w:rsid w:val="00432A45"/>
    <w:rsid w:val="00434753"/>
    <w:rsid w:val="00434DFB"/>
    <w:rsid w:val="004358DF"/>
    <w:rsid w:val="00440B0A"/>
    <w:rsid w:val="00443463"/>
    <w:rsid w:val="004438A1"/>
    <w:rsid w:val="00444913"/>
    <w:rsid w:val="00445BEB"/>
    <w:rsid w:val="00447FB9"/>
    <w:rsid w:val="00453963"/>
    <w:rsid w:val="00453EF4"/>
    <w:rsid w:val="00454AC7"/>
    <w:rsid w:val="00454D58"/>
    <w:rsid w:val="00454D86"/>
    <w:rsid w:val="00455777"/>
    <w:rsid w:val="00455D49"/>
    <w:rsid w:val="00456272"/>
    <w:rsid w:val="004569BF"/>
    <w:rsid w:val="00460320"/>
    <w:rsid w:val="00461BA4"/>
    <w:rsid w:val="004623E4"/>
    <w:rsid w:val="00462774"/>
    <w:rsid w:val="00462B95"/>
    <w:rsid w:val="00462F92"/>
    <w:rsid w:val="00463D63"/>
    <w:rsid w:val="004677E1"/>
    <w:rsid w:val="00467FC5"/>
    <w:rsid w:val="004728A2"/>
    <w:rsid w:val="0047357F"/>
    <w:rsid w:val="00473A89"/>
    <w:rsid w:val="00474A6E"/>
    <w:rsid w:val="00477C86"/>
    <w:rsid w:val="00477DCE"/>
    <w:rsid w:val="004815C1"/>
    <w:rsid w:val="00482A66"/>
    <w:rsid w:val="00484373"/>
    <w:rsid w:val="00485863"/>
    <w:rsid w:val="00487B0A"/>
    <w:rsid w:val="00487CD0"/>
    <w:rsid w:val="00490277"/>
    <w:rsid w:val="00492446"/>
    <w:rsid w:val="00492F5B"/>
    <w:rsid w:val="004935AE"/>
    <w:rsid w:val="00494828"/>
    <w:rsid w:val="004952A3"/>
    <w:rsid w:val="004A07BB"/>
    <w:rsid w:val="004A2C87"/>
    <w:rsid w:val="004A446A"/>
    <w:rsid w:val="004A45F6"/>
    <w:rsid w:val="004A46AD"/>
    <w:rsid w:val="004B1571"/>
    <w:rsid w:val="004B4132"/>
    <w:rsid w:val="004B42E2"/>
    <w:rsid w:val="004B447E"/>
    <w:rsid w:val="004B5BDA"/>
    <w:rsid w:val="004B6A99"/>
    <w:rsid w:val="004B75B0"/>
    <w:rsid w:val="004B7826"/>
    <w:rsid w:val="004C275E"/>
    <w:rsid w:val="004C3C0E"/>
    <w:rsid w:val="004C5105"/>
    <w:rsid w:val="004C6C92"/>
    <w:rsid w:val="004C724B"/>
    <w:rsid w:val="004D048B"/>
    <w:rsid w:val="004D16A9"/>
    <w:rsid w:val="004D3AE3"/>
    <w:rsid w:val="004D5346"/>
    <w:rsid w:val="004D538E"/>
    <w:rsid w:val="004D5501"/>
    <w:rsid w:val="004D676D"/>
    <w:rsid w:val="004D6F08"/>
    <w:rsid w:val="004E2841"/>
    <w:rsid w:val="004E4884"/>
    <w:rsid w:val="004E4F9D"/>
    <w:rsid w:val="004E53B6"/>
    <w:rsid w:val="004F2D05"/>
    <w:rsid w:val="004F32B9"/>
    <w:rsid w:val="004F3BDA"/>
    <w:rsid w:val="004F5BA6"/>
    <w:rsid w:val="004F5C18"/>
    <w:rsid w:val="004F6F4C"/>
    <w:rsid w:val="004F794A"/>
    <w:rsid w:val="00500DC5"/>
    <w:rsid w:val="00504551"/>
    <w:rsid w:val="005052CC"/>
    <w:rsid w:val="005075F0"/>
    <w:rsid w:val="00511914"/>
    <w:rsid w:val="00511FA3"/>
    <w:rsid w:val="00512A6D"/>
    <w:rsid w:val="005239A7"/>
    <w:rsid w:val="0052480F"/>
    <w:rsid w:val="0052555C"/>
    <w:rsid w:val="00527574"/>
    <w:rsid w:val="0053315C"/>
    <w:rsid w:val="005336D7"/>
    <w:rsid w:val="00533D9E"/>
    <w:rsid w:val="00534FAE"/>
    <w:rsid w:val="005369F4"/>
    <w:rsid w:val="00540305"/>
    <w:rsid w:val="00540ABB"/>
    <w:rsid w:val="005415B2"/>
    <w:rsid w:val="00541BDD"/>
    <w:rsid w:val="00543C43"/>
    <w:rsid w:val="00544FA7"/>
    <w:rsid w:val="005473AF"/>
    <w:rsid w:val="00550D2B"/>
    <w:rsid w:val="005517AC"/>
    <w:rsid w:val="00551B86"/>
    <w:rsid w:val="00552452"/>
    <w:rsid w:val="00552E49"/>
    <w:rsid w:val="00556601"/>
    <w:rsid w:val="0055755D"/>
    <w:rsid w:val="0055789C"/>
    <w:rsid w:val="00557A9C"/>
    <w:rsid w:val="00561323"/>
    <w:rsid w:val="0056138F"/>
    <w:rsid w:val="005676A2"/>
    <w:rsid w:val="005714F0"/>
    <w:rsid w:val="00571EB6"/>
    <w:rsid w:val="00571F00"/>
    <w:rsid w:val="00573966"/>
    <w:rsid w:val="005767AA"/>
    <w:rsid w:val="005807C1"/>
    <w:rsid w:val="0058147B"/>
    <w:rsid w:val="0058148F"/>
    <w:rsid w:val="00582357"/>
    <w:rsid w:val="00583584"/>
    <w:rsid w:val="005837BF"/>
    <w:rsid w:val="00593B21"/>
    <w:rsid w:val="00596A23"/>
    <w:rsid w:val="0059727E"/>
    <w:rsid w:val="00597A0F"/>
    <w:rsid w:val="005A1C08"/>
    <w:rsid w:val="005A1D25"/>
    <w:rsid w:val="005A2D84"/>
    <w:rsid w:val="005A2F73"/>
    <w:rsid w:val="005A6932"/>
    <w:rsid w:val="005A6E04"/>
    <w:rsid w:val="005B21BA"/>
    <w:rsid w:val="005B2870"/>
    <w:rsid w:val="005B42C5"/>
    <w:rsid w:val="005B571B"/>
    <w:rsid w:val="005B6FD1"/>
    <w:rsid w:val="005B741B"/>
    <w:rsid w:val="005C09F6"/>
    <w:rsid w:val="005C16A4"/>
    <w:rsid w:val="005C2701"/>
    <w:rsid w:val="005C3E07"/>
    <w:rsid w:val="005C494F"/>
    <w:rsid w:val="005C599A"/>
    <w:rsid w:val="005C7FD4"/>
    <w:rsid w:val="005D00CD"/>
    <w:rsid w:val="005D3546"/>
    <w:rsid w:val="005D4B4D"/>
    <w:rsid w:val="005E134D"/>
    <w:rsid w:val="005E2EE5"/>
    <w:rsid w:val="005E3A17"/>
    <w:rsid w:val="005E51DE"/>
    <w:rsid w:val="005E57FD"/>
    <w:rsid w:val="005F5D6D"/>
    <w:rsid w:val="005F5D9C"/>
    <w:rsid w:val="005F7FAF"/>
    <w:rsid w:val="00601106"/>
    <w:rsid w:val="00603BF7"/>
    <w:rsid w:val="00605D4D"/>
    <w:rsid w:val="00605EF8"/>
    <w:rsid w:val="006111E7"/>
    <w:rsid w:val="006136F3"/>
    <w:rsid w:val="00615BBC"/>
    <w:rsid w:val="00615CBC"/>
    <w:rsid w:val="00616D50"/>
    <w:rsid w:val="00617040"/>
    <w:rsid w:val="00617070"/>
    <w:rsid w:val="00621E36"/>
    <w:rsid w:val="00622C50"/>
    <w:rsid w:val="006242D4"/>
    <w:rsid w:val="00627496"/>
    <w:rsid w:val="00627732"/>
    <w:rsid w:val="006301BB"/>
    <w:rsid w:val="006316BC"/>
    <w:rsid w:val="00631DAD"/>
    <w:rsid w:val="00632E55"/>
    <w:rsid w:val="00634A04"/>
    <w:rsid w:val="006354A5"/>
    <w:rsid w:val="00637EEC"/>
    <w:rsid w:val="006408D2"/>
    <w:rsid w:val="00644268"/>
    <w:rsid w:val="006474FC"/>
    <w:rsid w:val="00647F35"/>
    <w:rsid w:val="00653492"/>
    <w:rsid w:val="00653AB4"/>
    <w:rsid w:val="0065649D"/>
    <w:rsid w:val="006624EE"/>
    <w:rsid w:val="00663607"/>
    <w:rsid w:val="00664EC2"/>
    <w:rsid w:val="00666914"/>
    <w:rsid w:val="00673C72"/>
    <w:rsid w:val="00677B45"/>
    <w:rsid w:val="00680D4F"/>
    <w:rsid w:val="006827AB"/>
    <w:rsid w:val="0068327E"/>
    <w:rsid w:val="00686267"/>
    <w:rsid w:val="0068713A"/>
    <w:rsid w:val="00687787"/>
    <w:rsid w:val="00687C56"/>
    <w:rsid w:val="00691AE1"/>
    <w:rsid w:val="006940A3"/>
    <w:rsid w:val="00694420"/>
    <w:rsid w:val="00694D7F"/>
    <w:rsid w:val="0069552E"/>
    <w:rsid w:val="0069562A"/>
    <w:rsid w:val="006976CA"/>
    <w:rsid w:val="006A0E59"/>
    <w:rsid w:val="006A3EB4"/>
    <w:rsid w:val="006A4B8D"/>
    <w:rsid w:val="006A7EDB"/>
    <w:rsid w:val="006B23C8"/>
    <w:rsid w:val="006B28AC"/>
    <w:rsid w:val="006B2AC0"/>
    <w:rsid w:val="006B3148"/>
    <w:rsid w:val="006B3E48"/>
    <w:rsid w:val="006B5A15"/>
    <w:rsid w:val="006B7779"/>
    <w:rsid w:val="006C22C8"/>
    <w:rsid w:val="006C2D21"/>
    <w:rsid w:val="006C31C9"/>
    <w:rsid w:val="006C32A5"/>
    <w:rsid w:val="006D19D7"/>
    <w:rsid w:val="006D258A"/>
    <w:rsid w:val="006D2EF1"/>
    <w:rsid w:val="006D5173"/>
    <w:rsid w:val="006D688B"/>
    <w:rsid w:val="006E0108"/>
    <w:rsid w:val="006E0AF3"/>
    <w:rsid w:val="006E0FB8"/>
    <w:rsid w:val="006E1024"/>
    <w:rsid w:val="006E2D23"/>
    <w:rsid w:val="006E3CB4"/>
    <w:rsid w:val="006F0AB1"/>
    <w:rsid w:val="006F43FE"/>
    <w:rsid w:val="006F50F1"/>
    <w:rsid w:val="006F5763"/>
    <w:rsid w:val="006F5CB2"/>
    <w:rsid w:val="006F5D23"/>
    <w:rsid w:val="006F6293"/>
    <w:rsid w:val="006F63BF"/>
    <w:rsid w:val="006F750F"/>
    <w:rsid w:val="00703926"/>
    <w:rsid w:val="00704489"/>
    <w:rsid w:val="0070651D"/>
    <w:rsid w:val="00711F3F"/>
    <w:rsid w:val="00711FD0"/>
    <w:rsid w:val="00712584"/>
    <w:rsid w:val="0071433E"/>
    <w:rsid w:val="00714E5E"/>
    <w:rsid w:val="00714E74"/>
    <w:rsid w:val="00723AF7"/>
    <w:rsid w:val="0073558F"/>
    <w:rsid w:val="0074020A"/>
    <w:rsid w:val="00740F51"/>
    <w:rsid w:val="0074332E"/>
    <w:rsid w:val="00743C14"/>
    <w:rsid w:val="00744C4C"/>
    <w:rsid w:val="007451D7"/>
    <w:rsid w:val="00746D7E"/>
    <w:rsid w:val="00750DB6"/>
    <w:rsid w:val="007516E9"/>
    <w:rsid w:val="0075171E"/>
    <w:rsid w:val="00752EA8"/>
    <w:rsid w:val="00754232"/>
    <w:rsid w:val="00754E36"/>
    <w:rsid w:val="0075694A"/>
    <w:rsid w:val="007605AB"/>
    <w:rsid w:val="007619E8"/>
    <w:rsid w:val="0076218D"/>
    <w:rsid w:val="00763950"/>
    <w:rsid w:val="00763BB4"/>
    <w:rsid w:val="00766242"/>
    <w:rsid w:val="00767648"/>
    <w:rsid w:val="00767C29"/>
    <w:rsid w:val="00773F27"/>
    <w:rsid w:val="00775B05"/>
    <w:rsid w:val="00777D86"/>
    <w:rsid w:val="00780099"/>
    <w:rsid w:val="00783174"/>
    <w:rsid w:val="00791EC1"/>
    <w:rsid w:val="00791FAE"/>
    <w:rsid w:val="00792837"/>
    <w:rsid w:val="00793961"/>
    <w:rsid w:val="007943D1"/>
    <w:rsid w:val="00796350"/>
    <w:rsid w:val="00797159"/>
    <w:rsid w:val="00797FB2"/>
    <w:rsid w:val="007A2F52"/>
    <w:rsid w:val="007A5A43"/>
    <w:rsid w:val="007A6DFF"/>
    <w:rsid w:val="007A77BA"/>
    <w:rsid w:val="007A7A73"/>
    <w:rsid w:val="007A7FAB"/>
    <w:rsid w:val="007B31DA"/>
    <w:rsid w:val="007B57E6"/>
    <w:rsid w:val="007B65AB"/>
    <w:rsid w:val="007B6E25"/>
    <w:rsid w:val="007B7111"/>
    <w:rsid w:val="007C03A8"/>
    <w:rsid w:val="007C075B"/>
    <w:rsid w:val="007C0CA2"/>
    <w:rsid w:val="007C1B02"/>
    <w:rsid w:val="007C64B0"/>
    <w:rsid w:val="007C6FDD"/>
    <w:rsid w:val="007C7210"/>
    <w:rsid w:val="007C721D"/>
    <w:rsid w:val="007D2367"/>
    <w:rsid w:val="007D2746"/>
    <w:rsid w:val="007D2F28"/>
    <w:rsid w:val="007D2FC0"/>
    <w:rsid w:val="007E379C"/>
    <w:rsid w:val="007E647D"/>
    <w:rsid w:val="007F1479"/>
    <w:rsid w:val="007F180A"/>
    <w:rsid w:val="007F41A8"/>
    <w:rsid w:val="007F7F3B"/>
    <w:rsid w:val="007F7FFA"/>
    <w:rsid w:val="0080278F"/>
    <w:rsid w:val="00802A1F"/>
    <w:rsid w:val="008079CF"/>
    <w:rsid w:val="0081016D"/>
    <w:rsid w:val="00813133"/>
    <w:rsid w:val="008140EC"/>
    <w:rsid w:val="00815458"/>
    <w:rsid w:val="0082297A"/>
    <w:rsid w:val="00822B90"/>
    <w:rsid w:val="00825E0B"/>
    <w:rsid w:val="00827947"/>
    <w:rsid w:val="00831838"/>
    <w:rsid w:val="00831F60"/>
    <w:rsid w:val="0083281C"/>
    <w:rsid w:val="008349EC"/>
    <w:rsid w:val="00835813"/>
    <w:rsid w:val="00836610"/>
    <w:rsid w:val="00837264"/>
    <w:rsid w:val="00840DF5"/>
    <w:rsid w:val="0084110A"/>
    <w:rsid w:val="008430B9"/>
    <w:rsid w:val="0084350A"/>
    <w:rsid w:val="00844FD5"/>
    <w:rsid w:val="00845CB3"/>
    <w:rsid w:val="00852685"/>
    <w:rsid w:val="00853505"/>
    <w:rsid w:val="008535E3"/>
    <w:rsid w:val="00853751"/>
    <w:rsid w:val="00857C08"/>
    <w:rsid w:val="00860111"/>
    <w:rsid w:val="00860604"/>
    <w:rsid w:val="00861CF5"/>
    <w:rsid w:val="00862213"/>
    <w:rsid w:val="00863600"/>
    <w:rsid w:val="008674FC"/>
    <w:rsid w:val="00867ABA"/>
    <w:rsid w:val="008710CD"/>
    <w:rsid w:val="00873A96"/>
    <w:rsid w:val="00873E2E"/>
    <w:rsid w:val="00873E88"/>
    <w:rsid w:val="00875C03"/>
    <w:rsid w:val="00881AC1"/>
    <w:rsid w:val="00884063"/>
    <w:rsid w:val="00884CD2"/>
    <w:rsid w:val="00885B78"/>
    <w:rsid w:val="00887745"/>
    <w:rsid w:val="00887C3B"/>
    <w:rsid w:val="008901CD"/>
    <w:rsid w:val="008907B1"/>
    <w:rsid w:val="008916FA"/>
    <w:rsid w:val="00892129"/>
    <w:rsid w:val="0089271F"/>
    <w:rsid w:val="00893BD7"/>
    <w:rsid w:val="008946D3"/>
    <w:rsid w:val="008947C2"/>
    <w:rsid w:val="00895A72"/>
    <w:rsid w:val="008A040D"/>
    <w:rsid w:val="008A0B08"/>
    <w:rsid w:val="008A36CD"/>
    <w:rsid w:val="008B1115"/>
    <w:rsid w:val="008B365D"/>
    <w:rsid w:val="008B4BC4"/>
    <w:rsid w:val="008B6432"/>
    <w:rsid w:val="008B6914"/>
    <w:rsid w:val="008C0BE4"/>
    <w:rsid w:val="008C2466"/>
    <w:rsid w:val="008C3624"/>
    <w:rsid w:val="008C3D44"/>
    <w:rsid w:val="008C5C03"/>
    <w:rsid w:val="008D169F"/>
    <w:rsid w:val="008D1C82"/>
    <w:rsid w:val="008D238D"/>
    <w:rsid w:val="008D7173"/>
    <w:rsid w:val="008E0AD4"/>
    <w:rsid w:val="008F16A4"/>
    <w:rsid w:val="008F2109"/>
    <w:rsid w:val="008F2562"/>
    <w:rsid w:val="008F29B5"/>
    <w:rsid w:val="008F4ED9"/>
    <w:rsid w:val="00900ABE"/>
    <w:rsid w:val="0090698F"/>
    <w:rsid w:val="00910177"/>
    <w:rsid w:val="009102AF"/>
    <w:rsid w:val="009102FB"/>
    <w:rsid w:val="0091128A"/>
    <w:rsid w:val="009118D1"/>
    <w:rsid w:val="009124CB"/>
    <w:rsid w:val="009128AF"/>
    <w:rsid w:val="009139D1"/>
    <w:rsid w:val="00921B17"/>
    <w:rsid w:val="00922099"/>
    <w:rsid w:val="00922815"/>
    <w:rsid w:val="00924093"/>
    <w:rsid w:val="00927DFF"/>
    <w:rsid w:val="00930DFB"/>
    <w:rsid w:val="00931FBD"/>
    <w:rsid w:val="00932725"/>
    <w:rsid w:val="0094060D"/>
    <w:rsid w:val="00941290"/>
    <w:rsid w:val="00942678"/>
    <w:rsid w:val="0094411C"/>
    <w:rsid w:val="009460EE"/>
    <w:rsid w:val="009473CE"/>
    <w:rsid w:val="00947855"/>
    <w:rsid w:val="00954445"/>
    <w:rsid w:val="00961D3D"/>
    <w:rsid w:val="00962A02"/>
    <w:rsid w:val="0096350B"/>
    <w:rsid w:val="009635AB"/>
    <w:rsid w:val="00964B91"/>
    <w:rsid w:val="00967B2D"/>
    <w:rsid w:val="00970D86"/>
    <w:rsid w:val="00975154"/>
    <w:rsid w:val="00977D49"/>
    <w:rsid w:val="00982978"/>
    <w:rsid w:val="00982B64"/>
    <w:rsid w:val="00982F3D"/>
    <w:rsid w:val="00982F3F"/>
    <w:rsid w:val="00983538"/>
    <w:rsid w:val="009835AF"/>
    <w:rsid w:val="0098622E"/>
    <w:rsid w:val="009933A0"/>
    <w:rsid w:val="00993628"/>
    <w:rsid w:val="00996EF0"/>
    <w:rsid w:val="00997F14"/>
    <w:rsid w:val="009A4385"/>
    <w:rsid w:val="009A5979"/>
    <w:rsid w:val="009A6EA8"/>
    <w:rsid w:val="009B17A1"/>
    <w:rsid w:val="009B1A6E"/>
    <w:rsid w:val="009B390D"/>
    <w:rsid w:val="009B3A6D"/>
    <w:rsid w:val="009B41E6"/>
    <w:rsid w:val="009B4C94"/>
    <w:rsid w:val="009B501B"/>
    <w:rsid w:val="009B51C1"/>
    <w:rsid w:val="009B62C1"/>
    <w:rsid w:val="009B69CE"/>
    <w:rsid w:val="009B6D26"/>
    <w:rsid w:val="009B6D67"/>
    <w:rsid w:val="009B7748"/>
    <w:rsid w:val="009B7B50"/>
    <w:rsid w:val="009C064B"/>
    <w:rsid w:val="009C0D6B"/>
    <w:rsid w:val="009C0F8A"/>
    <w:rsid w:val="009C3E9A"/>
    <w:rsid w:val="009C511A"/>
    <w:rsid w:val="009C523E"/>
    <w:rsid w:val="009C5495"/>
    <w:rsid w:val="009C58CE"/>
    <w:rsid w:val="009C5A7E"/>
    <w:rsid w:val="009C7ED3"/>
    <w:rsid w:val="009D3516"/>
    <w:rsid w:val="009E022E"/>
    <w:rsid w:val="009E2B57"/>
    <w:rsid w:val="009E2E80"/>
    <w:rsid w:val="009E71E6"/>
    <w:rsid w:val="009E7E90"/>
    <w:rsid w:val="009F1637"/>
    <w:rsid w:val="009F25F3"/>
    <w:rsid w:val="00A00BEF"/>
    <w:rsid w:val="00A02BD7"/>
    <w:rsid w:val="00A046DE"/>
    <w:rsid w:val="00A047DB"/>
    <w:rsid w:val="00A05101"/>
    <w:rsid w:val="00A101A2"/>
    <w:rsid w:val="00A12767"/>
    <w:rsid w:val="00A129F3"/>
    <w:rsid w:val="00A12E7F"/>
    <w:rsid w:val="00A142B7"/>
    <w:rsid w:val="00A1525B"/>
    <w:rsid w:val="00A16405"/>
    <w:rsid w:val="00A16FC1"/>
    <w:rsid w:val="00A17FC9"/>
    <w:rsid w:val="00A240AE"/>
    <w:rsid w:val="00A2449A"/>
    <w:rsid w:val="00A25B2B"/>
    <w:rsid w:val="00A26074"/>
    <w:rsid w:val="00A31C17"/>
    <w:rsid w:val="00A34E2B"/>
    <w:rsid w:val="00A354A9"/>
    <w:rsid w:val="00A365A4"/>
    <w:rsid w:val="00A371EB"/>
    <w:rsid w:val="00A37633"/>
    <w:rsid w:val="00A37909"/>
    <w:rsid w:val="00A40492"/>
    <w:rsid w:val="00A42470"/>
    <w:rsid w:val="00A440D6"/>
    <w:rsid w:val="00A44E18"/>
    <w:rsid w:val="00A4535F"/>
    <w:rsid w:val="00A46598"/>
    <w:rsid w:val="00A520D9"/>
    <w:rsid w:val="00A5240C"/>
    <w:rsid w:val="00A5308D"/>
    <w:rsid w:val="00A54F72"/>
    <w:rsid w:val="00A554D9"/>
    <w:rsid w:val="00A558C0"/>
    <w:rsid w:val="00A56A18"/>
    <w:rsid w:val="00A57C8D"/>
    <w:rsid w:val="00A6194D"/>
    <w:rsid w:val="00A63973"/>
    <w:rsid w:val="00A63A61"/>
    <w:rsid w:val="00A65B35"/>
    <w:rsid w:val="00A66CDD"/>
    <w:rsid w:val="00A73ECB"/>
    <w:rsid w:val="00A74B31"/>
    <w:rsid w:val="00A7697E"/>
    <w:rsid w:val="00A76F8E"/>
    <w:rsid w:val="00A80145"/>
    <w:rsid w:val="00A80734"/>
    <w:rsid w:val="00A810AD"/>
    <w:rsid w:val="00A8116F"/>
    <w:rsid w:val="00A824D2"/>
    <w:rsid w:val="00A84026"/>
    <w:rsid w:val="00A84356"/>
    <w:rsid w:val="00A84E25"/>
    <w:rsid w:val="00A84E74"/>
    <w:rsid w:val="00A84F16"/>
    <w:rsid w:val="00A85D79"/>
    <w:rsid w:val="00A87F62"/>
    <w:rsid w:val="00A9005D"/>
    <w:rsid w:val="00A90D30"/>
    <w:rsid w:val="00A9280B"/>
    <w:rsid w:val="00A944A9"/>
    <w:rsid w:val="00A945D5"/>
    <w:rsid w:val="00A958D7"/>
    <w:rsid w:val="00A97387"/>
    <w:rsid w:val="00A97CC1"/>
    <w:rsid w:val="00AA10AB"/>
    <w:rsid w:val="00AA1F79"/>
    <w:rsid w:val="00AA37B8"/>
    <w:rsid w:val="00AA50F3"/>
    <w:rsid w:val="00AA7982"/>
    <w:rsid w:val="00AB015E"/>
    <w:rsid w:val="00AB26EF"/>
    <w:rsid w:val="00AB2718"/>
    <w:rsid w:val="00AB437C"/>
    <w:rsid w:val="00AB62FD"/>
    <w:rsid w:val="00AC6158"/>
    <w:rsid w:val="00AC6561"/>
    <w:rsid w:val="00AC7C91"/>
    <w:rsid w:val="00AD0A59"/>
    <w:rsid w:val="00AD0C5C"/>
    <w:rsid w:val="00AD327B"/>
    <w:rsid w:val="00AD38CA"/>
    <w:rsid w:val="00AD416C"/>
    <w:rsid w:val="00AD743B"/>
    <w:rsid w:val="00AD7BD5"/>
    <w:rsid w:val="00AE08CF"/>
    <w:rsid w:val="00AE0E36"/>
    <w:rsid w:val="00AE1EBF"/>
    <w:rsid w:val="00AE563E"/>
    <w:rsid w:val="00AE5B92"/>
    <w:rsid w:val="00AE5E4A"/>
    <w:rsid w:val="00AE629A"/>
    <w:rsid w:val="00AE7455"/>
    <w:rsid w:val="00AF0B1E"/>
    <w:rsid w:val="00AF24C9"/>
    <w:rsid w:val="00AF2E61"/>
    <w:rsid w:val="00AF42F8"/>
    <w:rsid w:val="00AF5D02"/>
    <w:rsid w:val="00AF63EA"/>
    <w:rsid w:val="00AF78A7"/>
    <w:rsid w:val="00B008B0"/>
    <w:rsid w:val="00B016F2"/>
    <w:rsid w:val="00B03093"/>
    <w:rsid w:val="00B045CC"/>
    <w:rsid w:val="00B065B2"/>
    <w:rsid w:val="00B067E7"/>
    <w:rsid w:val="00B06A2B"/>
    <w:rsid w:val="00B0753F"/>
    <w:rsid w:val="00B11298"/>
    <w:rsid w:val="00B12A79"/>
    <w:rsid w:val="00B1551F"/>
    <w:rsid w:val="00B160B9"/>
    <w:rsid w:val="00B21945"/>
    <w:rsid w:val="00B2456F"/>
    <w:rsid w:val="00B253CD"/>
    <w:rsid w:val="00B2568E"/>
    <w:rsid w:val="00B257CE"/>
    <w:rsid w:val="00B2785A"/>
    <w:rsid w:val="00B30BA7"/>
    <w:rsid w:val="00B311F4"/>
    <w:rsid w:val="00B31B8B"/>
    <w:rsid w:val="00B32A3F"/>
    <w:rsid w:val="00B3581C"/>
    <w:rsid w:val="00B3667F"/>
    <w:rsid w:val="00B36C62"/>
    <w:rsid w:val="00B370A0"/>
    <w:rsid w:val="00B37E55"/>
    <w:rsid w:val="00B40F4C"/>
    <w:rsid w:val="00B44D68"/>
    <w:rsid w:val="00B46937"/>
    <w:rsid w:val="00B470F8"/>
    <w:rsid w:val="00B47A9A"/>
    <w:rsid w:val="00B50318"/>
    <w:rsid w:val="00B508B1"/>
    <w:rsid w:val="00B51090"/>
    <w:rsid w:val="00B5261A"/>
    <w:rsid w:val="00B53483"/>
    <w:rsid w:val="00B54432"/>
    <w:rsid w:val="00B558D5"/>
    <w:rsid w:val="00B565B1"/>
    <w:rsid w:val="00B6068F"/>
    <w:rsid w:val="00B60EBF"/>
    <w:rsid w:val="00B62684"/>
    <w:rsid w:val="00B6365F"/>
    <w:rsid w:val="00B636B3"/>
    <w:rsid w:val="00B64E45"/>
    <w:rsid w:val="00B66389"/>
    <w:rsid w:val="00B71C0E"/>
    <w:rsid w:val="00B73D24"/>
    <w:rsid w:val="00B73DA1"/>
    <w:rsid w:val="00B73E1F"/>
    <w:rsid w:val="00B74A98"/>
    <w:rsid w:val="00B74B45"/>
    <w:rsid w:val="00B85D75"/>
    <w:rsid w:val="00B90E06"/>
    <w:rsid w:val="00B91B98"/>
    <w:rsid w:val="00B93A15"/>
    <w:rsid w:val="00B941F1"/>
    <w:rsid w:val="00BA1B3A"/>
    <w:rsid w:val="00BA3867"/>
    <w:rsid w:val="00BA4DB2"/>
    <w:rsid w:val="00BA525C"/>
    <w:rsid w:val="00BA6C41"/>
    <w:rsid w:val="00BB115D"/>
    <w:rsid w:val="00BB192F"/>
    <w:rsid w:val="00BB1BE8"/>
    <w:rsid w:val="00BB2A1A"/>
    <w:rsid w:val="00BB4D81"/>
    <w:rsid w:val="00BB51BD"/>
    <w:rsid w:val="00BB538F"/>
    <w:rsid w:val="00BB5E29"/>
    <w:rsid w:val="00BB681A"/>
    <w:rsid w:val="00BB6C58"/>
    <w:rsid w:val="00BC0379"/>
    <w:rsid w:val="00BC0504"/>
    <w:rsid w:val="00BC13D1"/>
    <w:rsid w:val="00BC16C3"/>
    <w:rsid w:val="00BC285A"/>
    <w:rsid w:val="00BC6263"/>
    <w:rsid w:val="00BC6F32"/>
    <w:rsid w:val="00BD0B5C"/>
    <w:rsid w:val="00BD1351"/>
    <w:rsid w:val="00BD1E34"/>
    <w:rsid w:val="00BD3189"/>
    <w:rsid w:val="00BD5C8A"/>
    <w:rsid w:val="00BD61A0"/>
    <w:rsid w:val="00BE049D"/>
    <w:rsid w:val="00BE0F85"/>
    <w:rsid w:val="00BE437E"/>
    <w:rsid w:val="00BE60CA"/>
    <w:rsid w:val="00BE694E"/>
    <w:rsid w:val="00BE7508"/>
    <w:rsid w:val="00BE7AAC"/>
    <w:rsid w:val="00BF0F82"/>
    <w:rsid w:val="00BF1177"/>
    <w:rsid w:val="00BF189A"/>
    <w:rsid w:val="00BF1971"/>
    <w:rsid w:val="00BF3963"/>
    <w:rsid w:val="00BF6D37"/>
    <w:rsid w:val="00C025ED"/>
    <w:rsid w:val="00C03832"/>
    <w:rsid w:val="00C07150"/>
    <w:rsid w:val="00C074AD"/>
    <w:rsid w:val="00C103CE"/>
    <w:rsid w:val="00C12EAA"/>
    <w:rsid w:val="00C16129"/>
    <w:rsid w:val="00C17669"/>
    <w:rsid w:val="00C21086"/>
    <w:rsid w:val="00C214FF"/>
    <w:rsid w:val="00C25C25"/>
    <w:rsid w:val="00C2710F"/>
    <w:rsid w:val="00C31B2B"/>
    <w:rsid w:val="00C3590D"/>
    <w:rsid w:val="00C35FAF"/>
    <w:rsid w:val="00C3758D"/>
    <w:rsid w:val="00C403A0"/>
    <w:rsid w:val="00C409D9"/>
    <w:rsid w:val="00C41155"/>
    <w:rsid w:val="00C43BAE"/>
    <w:rsid w:val="00C45963"/>
    <w:rsid w:val="00C51F2A"/>
    <w:rsid w:val="00C5360D"/>
    <w:rsid w:val="00C53A56"/>
    <w:rsid w:val="00C548E8"/>
    <w:rsid w:val="00C557C1"/>
    <w:rsid w:val="00C55DF0"/>
    <w:rsid w:val="00C600A8"/>
    <w:rsid w:val="00C607B0"/>
    <w:rsid w:val="00C61C42"/>
    <w:rsid w:val="00C62CC4"/>
    <w:rsid w:val="00C63349"/>
    <w:rsid w:val="00C6368F"/>
    <w:rsid w:val="00C64532"/>
    <w:rsid w:val="00C649A2"/>
    <w:rsid w:val="00C65EA3"/>
    <w:rsid w:val="00C67A35"/>
    <w:rsid w:val="00C67CA3"/>
    <w:rsid w:val="00C70756"/>
    <w:rsid w:val="00C753EB"/>
    <w:rsid w:val="00C75E9D"/>
    <w:rsid w:val="00C75FA4"/>
    <w:rsid w:val="00C761C7"/>
    <w:rsid w:val="00C81423"/>
    <w:rsid w:val="00C818C8"/>
    <w:rsid w:val="00C82A12"/>
    <w:rsid w:val="00C84926"/>
    <w:rsid w:val="00C87EB6"/>
    <w:rsid w:val="00C90474"/>
    <w:rsid w:val="00C90E22"/>
    <w:rsid w:val="00C91795"/>
    <w:rsid w:val="00C94F45"/>
    <w:rsid w:val="00C9670C"/>
    <w:rsid w:val="00C97F94"/>
    <w:rsid w:val="00CA1337"/>
    <w:rsid w:val="00CA394E"/>
    <w:rsid w:val="00CA46C8"/>
    <w:rsid w:val="00CA610D"/>
    <w:rsid w:val="00CA6414"/>
    <w:rsid w:val="00CA6F46"/>
    <w:rsid w:val="00CB3E0D"/>
    <w:rsid w:val="00CB3E5A"/>
    <w:rsid w:val="00CB402D"/>
    <w:rsid w:val="00CB4A7C"/>
    <w:rsid w:val="00CB6B8C"/>
    <w:rsid w:val="00CC159B"/>
    <w:rsid w:val="00CC257E"/>
    <w:rsid w:val="00CC3E93"/>
    <w:rsid w:val="00CC421D"/>
    <w:rsid w:val="00CC5752"/>
    <w:rsid w:val="00CC76A6"/>
    <w:rsid w:val="00CC7800"/>
    <w:rsid w:val="00CC79C1"/>
    <w:rsid w:val="00CD1240"/>
    <w:rsid w:val="00CD15B2"/>
    <w:rsid w:val="00CD539B"/>
    <w:rsid w:val="00CD6516"/>
    <w:rsid w:val="00CD6C9E"/>
    <w:rsid w:val="00CD73D1"/>
    <w:rsid w:val="00CE0DD3"/>
    <w:rsid w:val="00CE1081"/>
    <w:rsid w:val="00CE1447"/>
    <w:rsid w:val="00CE1E24"/>
    <w:rsid w:val="00CE4EFC"/>
    <w:rsid w:val="00CE7E00"/>
    <w:rsid w:val="00CF1147"/>
    <w:rsid w:val="00CF177B"/>
    <w:rsid w:val="00CF61C6"/>
    <w:rsid w:val="00D0181E"/>
    <w:rsid w:val="00D03706"/>
    <w:rsid w:val="00D04413"/>
    <w:rsid w:val="00D06BCA"/>
    <w:rsid w:val="00D1395D"/>
    <w:rsid w:val="00D15C81"/>
    <w:rsid w:val="00D17886"/>
    <w:rsid w:val="00D2230A"/>
    <w:rsid w:val="00D239B7"/>
    <w:rsid w:val="00D2565F"/>
    <w:rsid w:val="00D259C4"/>
    <w:rsid w:val="00D269AB"/>
    <w:rsid w:val="00D30D0B"/>
    <w:rsid w:val="00D3161E"/>
    <w:rsid w:val="00D33F51"/>
    <w:rsid w:val="00D34164"/>
    <w:rsid w:val="00D37616"/>
    <w:rsid w:val="00D377EA"/>
    <w:rsid w:val="00D40714"/>
    <w:rsid w:val="00D425E6"/>
    <w:rsid w:val="00D450A0"/>
    <w:rsid w:val="00D4587F"/>
    <w:rsid w:val="00D45891"/>
    <w:rsid w:val="00D46105"/>
    <w:rsid w:val="00D46236"/>
    <w:rsid w:val="00D46971"/>
    <w:rsid w:val="00D524BC"/>
    <w:rsid w:val="00D5397B"/>
    <w:rsid w:val="00D557DF"/>
    <w:rsid w:val="00D5652D"/>
    <w:rsid w:val="00D61A22"/>
    <w:rsid w:val="00D66252"/>
    <w:rsid w:val="00D6630F"/>
    <w:rsid w:val="00D6637C"/>
    <w:rsid w:val="00D67CF1"/>
    <w:rsid w:val="00D70F11"/>
    <w:rsid w:val="00D71020"/>
    <w:rsid w:val="00D71921"/>
    <w:rsid w:val="00D71A83"/>
    <w:rsid w:val="00D729DD"/>
    <w:rsid w:val="00D75DB8"/>
    <w:rsid w:val="00D81525"/>
    <w:rsid w:val="00D84B11"/>
    <w:rsid w:val="00D84D39"/>
    <w:rsid w:val="00D87C32"/>
    <w:rsid w:val="00D9210E"/>
    <w:rsid w:val="00D9210F"/>
    <w:rsid w:val="00D92434"/>
    <w:rsid w:val="00D9562A"/>
    <w:rsid w:val="00D964EC"/>
    <w:rsid w:val="00D96728"/>
    <w:rsid w:val="00D9792F"/>
    <w:rsid w:val="00D97970"/>
    <w:rsid w:val="00DA2D3E"/>
    <w:rsid w:val="00DA46A8"/>
    <w:rsid w:val="00DA65E2"/>
    <w:rsid w:val="00DB3387"/>
    <w:rsid w:val="00DB36DC"/>
    <w:rsid w:val="00DB38F0"/>
    <w:rsid w:val="00DB3992"/>
    <w:rsid w:val="00DB5786"/>
    <w:rsid w:val="00DC00CC"/>
    <w:rsid w:val="00DC0DC8"/>
    <w:rsid w:val="00DC238A"/>
    <w:rsid w:val="00DC3C7F"/>
    <w:rsid w:val="00DC7895"/>
    <w:rsid w:val="00DC7A0E"/>
    <w:rsid w:val="00DC7AB0"/>
    <w:rsid w:val="00DD1B9D"/>
    <w:rsid w:val="00DD1C69"/>
    <w:rsid w:val="00DD5B0E"/>
    <w:rsid w:val="00DD6B4E"/>
    <w:rsid w:val="00DE0D31"/>
    <w:rsid w:val="00DE61A5"/>
    <w:rsid w:val="00DE67BC"/>
    <w:rsid w:val="00DE67CA"/>
    <w:rsid w:val="00DE7B2A"/>
    <w:rsid w:val="00DF0419"/>
    <w:rsid w:val="00DF292B"/>
    <w:rsid w:val="00DF2C1E"/>
    <w:rsid w:val="00DF3CFB"/>
    <w:rsid w:val="00DF4E23"/>
    <w:rsid w:val="00DF6D7A"/>
    <w:rsid w:val="00DF73FD"/>
    <w:rsid w:val="00E025DC"/>
    <w:rsid w:val="00E0329C"/>
    <w:rsid w:val="00E044FB"/>
    <w:rsid w:val="00E100B0"/>
    <w:rsid w:val="00E176B3"/>
    <w:rsid w:val="00E17EC8"/>
    <w:rsid w:val="00E21BF3"/>
    <w:rsid w:val="00E23438"/>
    <w:rsid w:val="00E245AF"/>
    <w:rsid w:val="00E24EAA"/>
    <w:rsid w:val="00E257D4"/>
    <w:rsid w:val="00E2627C"/>
    <w:rsid w:val="00E32686"/>
    <w:rsid w:val="00E33D79"/>
    <w:rsid w:val="00E3510F"/>
    <w:rsid w:val="00E352A4"/>
    <w:rsid w:val="00E35415"/>
    <w:rsid w:val="00E35466"/>
    <w:rsid w:val="00E35D27"/>
    <w:rsid w:val="00E3697A"/>
    <w:rsid w:val="00E36D03"/>
    <w:rsid w:val="00E4175B"/>
    <w:rsid w:val="00E4195B"/>
    <w:rsid w:val="00E4280F"/>
    <w:rsid w:val="00E42A8A"/>
    <w:rsid w:val="00E433E0"/>
    <w:rsid w:val="00E45495"/>
    <w:rsid w:val="00E4703F"/>
    <w:rsid w:val="00E51D56"/>
    <w:rsid w:val="00E565A3"/>
    <w:rsid w:val="00E60BA0"/>
    <w:rsid w:val="00E62A16"/>
    <w:rsid w:val="00E6375C"/>
    <w:rsid w:val="00E65651"/>
    <w:rsid w:val="00E665D8"/>
    <w:rsid w:val="00E672A0"/>
    <w:rsid w:val="00E70B03"/>
    <w:rsid w:val="00E7412D"/>
    <w:rsid w:val="00E742E0"/>
    <w:rsid w:val="00E7460F"/>
    <w:rsid w:val="00E74A6E"/>
    <w:rsid w:val="00E752B0"/>
    <w:rsid w:val="00E76628"/>
    <w:rsid w:val="00E77DE2"/>
    <w:rsid w:val="00E812DD"/>
    <w:rsid w:val="00E8202E"/>
    <w:rsid w:val="00E8267E"/>
    <w:rsid w:val="00E83637"/>
    <w:rsid w:val="00E87637"/>
    <w:rsid w:val="00E90558"/>
    <w:rsid w:val="00E94B4F"/>
    <w:rsid w:val="00E94EA0"/>
    <w:rsid w:val="00EA0C72"/>
    <w:rsid w:val="00EA2EBE"/>
    <w:rsid w:val="00EA62B4"/>
    <w:rsid w:val="00EA7891"/>
    <w:rsid w:val="00EA7F8F"/>
    <w:rsid w:val="00EB0C8F"/>
    <w:rsid w:val="00EB1075"/>
    <w:rsid w:val="00EB2D7A"/>
    <w:rsid w:val="00EB3671"/>
    <w:rsid w:val="00EB4FB5"/>
    <w:rsid w:val="00EB5079"/>
    <w:rsid w:val="00EB5D02"/>
    <w:rsid w:val="00EB5DA2"/>
    <w:rsid w:val="00EB6445"/>
    <w:rsid w:val="00EB7516"/>
    <w:rsid w:val="00EB7A20"/>
    <w:rsid w:val="00EC0652"/>
    <w:rsid w:val="00EC1C80"/>
    <w:rsid w:val="00EC4575"/>
    <w:rsid w:val="00EC71AA"/>
    <w:rsid w:val="00EC77F2"/>
    <w:rsid w:val="00ED038B"/>
    <w:rsid w:val="00ED04E1"/>
    <w:rsid w:val="00ED0839"/>
    <w:rsid w:val="00ED3D9F"/>
    <w:rsid w:val="00ED6CB3"/>
    <w:rsid w:val="00EE15CE"/>
    <w:rsid w:val="00EE3EA5"/>
    <w:rsid w:val="00EE46D4"/>
    <w:rsid w:val="00EE5A5A"/>
    <w:rsid w:val="00EE72BE"/>
    <w:rsid w:val="00EF088F"/>
    <w:rsid w:val="00EF0A4D"/>
    <w:rsid w:val="00EF1585"/>
    <w:rsid w:val="00EF392C"/>
    <w:rsid w:val="00EF44B7"/>
    <w:rsid w:val="00EF7D38"/>
    <w:rsid w:val="00F009F4"/>
    <w:rsid w:val="00F01973"/>
    <w:rsid w:val="00F01E02"/>
    <w:rsid w:val="00F01FA3"/>
    <w:rsid w:val="00F0274F"/>
    <w:rsid w:val="00F04200"/>
    <w:rsid w:val="00F04A5D"/>
    <w:rsid w:val="00F05D30"/>
    <w:rsid w:val="00F10132"/>
    <w:rsid w:val="00F10673"/>
    <w:rsid w:val="00F12A10"/>
    <w:rsid w:val="00F1376F"/>
    <w:rsid w:val="00F15D94"/>
    <w:rsid w:val="00F22C6D"/>
    <w:rsid w:val="00F26018"/>
    <w:rsid w:val="00F30C4A"/>
    <w:rsid w:val="00F31BB6"/>
    <w:rsid w:val="00F32934"/>
    <w:rsid w:val="00F337B8"/>
    <w:rsid w:val="00F34208"/>
    <w:rsid w:val="00F34839"/>
    <w:rsid w:val="00F35BB7"/>
    <w:rsid w:val="00F407D5"/>
    <w:rsid w:val="00F44C03"/>
    <w:rsid w:val="00F44C1E"/>
    <w:rsid w:val="00F4572B"/>
    <w:rsid w:val="00F45D16"/>
    <w:rsid w:val="00F45F73"/>
    <w:rsid w:val="00F46A58"/>
    <w:rsid w:val="00F47C2A"/>
    <w:rsid w:val="00F510BE"/>
    <w:rsid w:val="00F52DB9"/>
    <w:rsid w:val="00F53BAF"/>
    <w:rsid w:val="00F55ACD"/>
    <w:rsid w:val="00F57704"/>
    <w:rsid w:val="00F6029E"/>
    <w:rsid w:val="00F61E0F"/>
    <w:rsid w:val="00F65257"/>
    <w:rsid w:val="00F656F2"/>
    <w:rsid w:val="00F71913"/>
    <w:rsid w:val="00F71BB9"/>
    <w:rsid w:val="00F7217F"/>
    <w:rsid w:val="00F72DDB"/>
    <w:rsid w:val="00F74F8D"/>
    <w:rsid w:val="00F7513B"/>
    <w:rsid w:val="00F76EC2"/>
    <w:rsid w:val="00F77F29"/>
    <w:rsid w:val="00F77F80"/>
    <w:rsid w:val="00F816ED"/>
    <w:rsid w:val="00F81A73"/>
    <w:rsid w:val="00F82C54"/>
    <w:rsid w:val="00F8565D"/>
    <w:rsid w:val="00F85743"/>
    <w:rsid w:val="00F86187"/>
    <w:rsid w:val="00F97FE3"/>
    <w:rsid w:val="00FB38BA"/>
    <w:rsid w:val="00FB4E2B"/>
    <w:rsid w:val="00FB5C8F"/>
    <w:rsid w:val="00FB64CF"/>
    <w:rsid w:val="00FC0BFA"/>
    <w:rsid w:val="00FC1040"/>
    <w:rsid w:val="00FC147C"/>
    <w:rsid w:val="00FC3AD3"/>
    <w:rsid w:val="00FC3D8A"/>
    <w:rsid w:val="00FC538C"/>
    <w:rsid w:val="00FC575C"/>
    <w:rsid w:val="00FD1489"/>
    <w:rsid w:val="00FD17EA"/>
    <w:rsid w:val="00FD1B8A"/>
    <w:rsid w:val="00FD2976"/>
    <w:rsid w:val="00FD47FC"/>
    <w:rsid w:val="00FD56E8"/>
    <w:rsid w:val="00FD57CE"/>
    <w:rsid w:val="00FD76EE"/>
    <w:rsid w:val="00FE0E84"/>
    <w:rsid w:val="00FE2114"/>
    <w:rsid w:val="00FE2284"/>
    <w:rsid w:val="00FE5B42"/>
    <w:rsid w:val="00FF25FE"/>
    <w:rsid w:val="00FF3C17"/>
    <w:rsid w:val="00FF401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0D8E46"/>
  <w15:docId w15:val="{0A980647-E9B7-43AF-8041-73898EE80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0"/>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5975"/>
    <w:pPr>
      <w:spacing w:after="0" w:line="240" w:lineRule="auto"/>
    </w:pPr>
    <w:rPr>
      <w:rFonts w:ascii="Times New Roman" w:eastAsia="Times New Roman" w:hAnsi="Times New Roman" w:cs="Times New Roman"/>
      <w:sz w:val="24"/>
      <w:szCs w:val="24"/>
      <w:lang w:bidi="ar-SA"/>
    </w:rPr>
  </w:style>
  <w:style w:type="paragraph" w:styleId="Heading1">
    <w:name w:val="heading 1"/>
    <w:aliases w:val="عنوان مقاله"/>
    <w:basedOn w:val="Normal"/>
    <w:next w:val="Normal"/>
    <w:link w:val="Heading1Char"/>
    <w:qFormat/>
    <w:rsid w:val="00035975"/>
    <w:pPr>
      <w:keepNext/>
      <w:bidi/>
      <w:spacing w:line="360" w:lineRule="auto"/>
      <w:jc w:val="lowKashida"/>
      <w:outlineLvl w:val="0"/>
    </w:pPr>
    <w:rPr>
      <w:rFonts w:cs="Ferdosi"/>
      <w:b/>
      <w:bCs/>
      <w:sz w:val="20"/>
      <w:szCs w:val="34"/>
    </w:rPr>
  </w:style>
  <w:style w:type="paragraph" w:styleId="Heading2">
    <w:name w:val="heading 2"/>
    <w:basedOn w:val="Normal"/>
    <w:next w:val="Normal"/>
    <w:link w:val="Heading2Char"/>
    <w:qFormat/>
    <w:rsid w:val="00035975"/>
    <w:pPr>
      <w:keepNext/>
      <w:bidi/>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035975"/>
    <w:pPr>
      <w:keepNext/>
      <w:bidi/>
      <w:spacing w:before="240" w:after="60"/>
      <w:outlineLvl w:val="2"/>
    </w:pPr>
    <w:rPr>
      <w:rFonts w:ascii="Arial" w:eastAsia="SimSun" w:hAnsi="Arial" w:cs="Arial"/>
      <w:b/>
      <w:bCs/>
      <w:sz w:val="26"/>
      <w:szCs w:val="26"/>
      <w:lang w:eastAsia="zh-CN"/>
    </w:rPr>
  </w:style>
  <w:style w:type="paragraph" w:styleId="Heading4">
    <w:name w:val="heading 4"/>
    <w:basedOn w:val="Normal"/>
    <w:next w:val="Normal"/>
    <w:link w:val="Heading4Char"/>
    <w:uiPriority w:val="9"/>
    <w:qFormat/>
    <w:rsid w:val="00035975"/>
    <w:pPr>
      <w:spacing w:line="271" w:lineRule="auto"/>
      <w:outlineLvl w:val="3"/>
    </w:pPr>
    <w:rPr>
      <w:rFonts w:ascii="Cambria" w:hAnsi="Cambria"/>
      <w:b/>
      <w:bCs/>
      <w:spacing w:val="5"/>
      <w:lang w:bidi="en-US"/>
    </w:rPr>
  </w:style>
  <w:style w:type="paragraph" w:styleId="Heading5">
    <w:name w:val="heading 5"/>
    <w:basedOn w:val="Normal"/>
    <w:next w:val="Normal"/>
    <w:link w:val="Heading5Char"/>
    <w:qFormat/>
    <w:rsid w:val="00035975"/>
    <w:pPr>
      <w:spacing w:line="271" w:lineRule="auto"/>
      <w:outlineLvl w:val="4"/>
    </w:pPr>
    <w:rPr>
      <w:rFonts w:ascii="Cambria" w:hAnsi="Cambria"/>
      <w:i/>
      <w:iCs/>
      <w:lang w:bidi="en-US"/>
    </w:rPr>
  </w:style>
  <w:style w:type="paragraph" w:styleId="Heading6">
    <w:name w:val="heading 6"/>
    <w:basedOn w:val="Normal"/>
    <w:next w:val="Normal"/>
    <w:link w:val="Heading6Char"/>
    <w:qFormat/>
    <w:rsid w:val="00035975"/>
    <w:pPr>
      <w:shd w:val="clear" w:color="auto" w:fill="FFFFFF"/>
      <w:spacing w:line="271" w:lineRule="auto"/>
      <w:outlineLvl w:val="5"/>
    </w:pPr>
    <w:rPr>
      <w:rFonts w:ascii="Cambria" w:hAnsi="Cambria"/>
      <w:b/>
      <w:bCs/>
      <w:color w:val="595959"/>
      <w:spacing w:val="5"/>
      <w:sz w:val="22"/>
      <w:szCs w:val="22"/>
      <w:lang w:bidi="en-US"/>
    </w:rPr>
  </w:style>
  <w:style w:type="paragraph" w:styleId="Heading7">
    <w:name w:val="heading 7"/>
    <w:basedOn w:val="Normal"/>
    <w:next w:val="Normal"/>
    <w:link w:val="Heading7Char"/>
    <w:qFormat/>
    <w:rsid w:val="00035975"/>
    <w:pPr>
      <w:spacing w:line="276" w:lineRule="auto"/>
      <w:outlineLvl w:val="6"/>
    </w:pPr>
    <w:rPr>
      <w:rFonts w:ascii="Cambria" w:hAnsi="Cambria"/>
      <w:b/>
      <w:bCs/>
      <w:kern w:val="32"/>
      <w:sz w:val="32"/>
      <w:szCs w:val="32"/>
    </w:rPr>
  </w:style>
  <w:style w:type="paragraph" w:styleId="Heading8">
    <w:name w:val="heading 8"/>
    <w:basedOn w:val="Normal"/>
    <w:next w:val="Normal"/>
    <w:link w:val="Heading8Char"/>
    <w:uiPriority w:val="99"/>
    <w:qFormat/>
    <w:rsid w:val="00035975"/>
    <w:pPr>
      <w:spacing w:line="276" w:lineRule="auto"/>
      <w:outlineLvl w:val="7"/>
    </w:pPr>
    <w:rPr>
      <w:rFonts w:ascii="Cambria" w:hAnsi="Cambria"/>
      <w:b/>
      <w:bCs/>
      <w:color w:val="7F7F7F"/>
      <w:sz w:val="20"/>
      <w:szCs w:val="20"/>
      <w:lang w:bidi="en-US"/>
    </w:rPr>
  </w:style>
  <w:style w:type="paragraph" w:styleId="Heading9">
    <w:name w:val="heading 9"/>
    <w:basedOn w:val="Normal"/>
    <w:next w:val="Normal"/>
    <w:link w:val="Heading9Char"/>
    <w:qFormat/>
    <w:rsid w:val="00035975"/>
    <w:pPr>
      <w:spacing w:line="271" w:lineRule="auto"/>
      <w:outlineLvl w:val="8"/>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وان مقاله Char"/>
    <w:basedOn w:val="DefaultParagraphFont"/>
    <w:link w:val="Heading1"/>
    <w:rsid w:val="00035975"/>
    <w:rPr>
      <w:rFonts w:ascii="Times New Roman" w:eastAsia="Times New Roman" w:hAnsi="Times New Roman" w:cs="Ferdosi"/>
      <w:b/>
      <w:bCs/>
      <w:sz w:val="20"/>
      <w:szCs w:val="34"/>
      <w:lang w:bidi="ar-SA"/>
    </w:rPr>
  </w:style>
  <w:style w:type="character" w:customStyle="1" w:styleId="Heading2Char">
    <w:name w:val="Heading 2 Char"/>
    <w:basedOn w:val="DefaultParagraphFont"/>
    <w:link w:val="Heading2"/>
    <w:rsid w:val="00035975"/>
    <w:rPr>
      <w:rFonts w:ascii="Arial" w:eastAsia="Times New Roman" w:hAnsi="Arial" w:cs="Arial"/>
      <w:b/>
      <w:bCs/>
      <w:i/>
      <w:iCs/>
      <w:sz w:val="28"/>
      <w:szCs w:val="28"/>
      <w:lang w:bidi="ar-SA"/>
    </w:rPr>
  </w:style>
  <w:style w:type="character" w:customStyle="1" w:styleId="Heading3Char">
    <w:name w:val="Heading 3 Char"/>
    <w:basedOn w:val="DefaultParagraphFont"/>
    <w:link w:val="Heading3"/>
    <w:rsid w:val="00035975"/>
    <w:rPr>
      <w:rFonts w:ascii="Arial" w:eastAsia="SimSun" w:hAnsi="Arial" w:cs="Arial"/>
      <w:b/>
      <w:bCs/>
      <w:sz w:val="26"/>
      <w:szCs w:val="26"/>
      <w:lang w:eastAsia="zh-CN" w:bidi="ar-SA"/>
    </w:rPr>
  </w:style>
  <w:style w:type="character" w:customStyle="1" w:styleId="Heading4Char">
    <w:name w:val="Heading 4 Char"/>
    <w:basedOn w:val="DefaultParagraphFont"/>
    <w:link w:val="Heading4"/>
    <w:uiPriority w:val="9"/>
    <w:rsid w:val="00035975"/>
    <w:rPr>
      <w:rFonts w:ascii="Cambria" w:eastAsia="Times New Roman" w:hAnsi="Cambria" w:cs="Times New Roman"/>
      <w:b/>
      <w:bCs/>
      <w:spacing w:val="5"/>
      <w:sz w:val="24"/>
      <w:szCs w:val="24"/>
      <w:lang w:bidi="en-US"/>
    </w:rPr>
  </w:style>
  <w:style w:type="character" w:customStyle="1" w:styleId="Heading5Char">
    <w:name w:val="Heading 5 Char"/>
    <w:basedOn w:val="DefaultParagraphFont"/>
    <w:link w:val="Heading5"/>
    <w:rsid w:val="00035975"/>
    <w:rPr>
      <w:rFonts w:ascii="Cambria" w:eastAsia="Times New Roman" w:hAnsi="Cambria" w:cs="Times New Roman"/>
      <w:i/>
      <w:iCs/>
      <w:sz w:val="24"/>
      <w:szCs w:val="24"/>
      <w:lang w:bidi="en-US"/>
    </w:rPr>
  </w:style>
  <w:style w:type="character" w:customStyle="1" w:styleId="Heading6Char">
    <w:name w:val="Heading 6 Char"/>
    <w:basedOn w:val="DefaultParagraphFont"/>
    <w:link w:val="Heading6"/>
    <w:rsid w:val="00035975"/>
    <w:rPr>
      <w:rFonts w:ascii="Cambria" w:eastAsia="Times New Roman" w:hAnsi="Cambria" w:cs="Times New Roman"/>
      <w:b/>
      <w:bCs/>
      <w:color w:val="595959"/>
      <w:spacing w:val="5"/>
      <w:shd w:val="clear" w:color="auto" w:fill="FFFFFF"/>
      <w:lang w:bidi="en-US"/>
    </w:rPr>
  </w:style>
  <w:style w:type="character" w:customStyle="1" w:styleId="Heading7Char">
    <w:name w:val="Heading 7 Char"/>
    <w:basedOn w:val="DefaultParagraphFont"/>
    <w:link w:val="Heading7"/>
    <w:rsid w:val="00035975"/>
    <w:rPr>
      <w:rFonts w:ascii="Cambria" w:eastAsia="Times New Roman" w:hAnsi="Cambria" w:cs="Times New Roman"/>
      <w:b/>
      <w:bCs/>
      <w:kern w:val="32"/>
      <w:sz w:val="32"/>
      <w:szCs w:val="32"/>
      <w:lang w:val="en-US" w:eastAsia="en-US" w:bidi="ar-SA"/>
    </w:rPr>
  </w:style>
  <w:style w:type="character" w:customStyle="1" w:styleId="Heading8Char">
    <w:name w:val="Heading 8 Char"/>
    <w:basedOn w:val="DefaultParagraphFont"/>
    <w:link w:val="Heading8"/>
    <w:uiPriority w:val="99"/>
    <w:rsid w:val="00035975"/>
    <w:rPr>
      <w:rFonts w:ascii="Cambria" w:eastAsia="Times New Roman" w:hAnsi="Cambria" w:cs="Times New Roman"/>
      <w:b/>
      <w:bCs/>
      <w:color w:val="7F7F7F"/>
      <w:sz w:val="20"/>
      <w:szCs w:val="20"/>
      <w:lang w:bidi="en-US"/>
    </w:rPr>
  </w:style>
  <w:style w:type="character" w:customStyle="1" w:styleId="Heading9Char">
    <w:name w:val="Heading 9 Char"/>
    <w:basedOn w:val="DefaultParagraphFont"/>
    <w:link w:val="Heading9"/>
    <w:rsid w:val="00035975"/>
    <w:rPr>
      <w:rFonts w:ascii="Arial" w:eastAsia="Times New Roman" w:hAnsi="Arial" w:cs="Arial"/>
      <w:b/>
      <w:bCs/>
      <w:kern w:val="32"/>
      <w:sz w:val="32"/>
      <w:szCs w:val="32"/>
      <w:lang w:bidi="ar-SA"/>
    </w:rPr>
  </w:style>
  <w:style w:type="paragraph" w:styleId="Header">
    <w:name w:val="header"/>
    <w:basedOn w:val="Normal"/>
    <w:link w:val="HeaderChar"/>
    <w:uiPriority w:val="99"/>
    <w:rsid w:val="00035975"/>
    <w:pPr>
      <w:tabs>
        <w:tab w:val="center" w:pos="4320"/>
        <w:tab w:val="right" w:pos="8640"/>
      </w:tabs>
    </w:pPr>
  </w:style>
  <w:style w:type="character" w:customStyle="1" w:styleId="HeaderChar">
    <w:name w:val="Header Char"/>
    <w:basedOn w:val="DefaultParagraphFont"/>
    <w:link w:val="Header"/>
    <w:uiPriority w:val="99"/>
    <w:rsid w:val="00035975"/>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035975"/>
    <w:pPr>
      <w:tabs>
        <w:tab w:val="center" w:pos="4320"/>
        <w:tab w:val="right" w:pos="8640"/>
      </w:tabs>
    </w:pPr>
  </w:style>
  <w:style w:type="character" w:customStyle="1" w:styleId="FooterChar">
    <w:name w:val="Footer Char"/>
    <w:basedOn w:val="DefaultParagraphFont"/>
    <w:link w:val="Footer"/>
    <w:uiPriority w:val="99"/>
    <w:rsid w:val="00035975"/>
    <w:rPr>
      <w:rFonts w:ascii="Times New Roman" w:eastAsia="Times New Roman" w:hAnsi="Times New Roman" w:cs="Times New Roman"/>
      <w:sz w:val="24"/>
      <w:szCs w:val="24"/>
      <w:lang w:bidi="ar-SA"/>
    </w:rPr>
  </w:style>
  <w:style w:type="character" w:styleId="PageNumber">
    <w:name w:val="page number"/>
    <w:basedOn w:val="DefaultParagraphFont"/>
    <w:rsid w:val="00035975"/>
  </w:style>
  <w:style w:type="paragraph" w:styleId="FootnoteText">
    <w:name w:val="footnote text"/>
    <w:aliases w:val=" Char, Char Char Char,پاورقي,متن زيرنويس,Char Char Char Char Char Char Char Char Char Char Char Char Char Char Char Char Char Char Char Char Char Char Char Char Char Char Char Char Char Char Char,Char,زیرنویس,ÇæÑÞí,Footnote,ft, Char11 Cha"/>
    <w:basedOn w:val="Normal"/>
    <w:link w:val="FootnoteTextChar"/>
    <w:qFormat/>
    <w:rsid w:val="00035975"/>
    <w:pPr>
      <w:bidi/>
    </w:pPr>
    <w:rPr>
      <w:rFonts w:cs="Traditional Arabic"/>
      <w:sz w:val="20"/>
      <w:szCs w:val="20"/>
    </w:rPr>
  </w:style>
  <w:style w:type="character" w:customStyle="1" w:styleId="FootnoteTextChar">
    <w:name w:val="Footnote Text Char"/>
    <w:aliases w:val=" Char Char, Char Char Char Char,پاورقي Char,متن زيرنويس Char,Char Char Char Char Char Char Char Char Char Char Char Char Char Char Char Char Char Char Char Char Char Char Char Char Char Char Char Char Char Char Char Char1,Char Char"/>
    <w:basedOn w:val="DefaultParagraphFont"/>
    <w:link w:val="FootnoteText"/>
    <w:qFormat/>
    <w:rsid w:val="00035975"/>
    <w:rPr>
      <w:rFonts w:ascii="Times New Roman" w:eastAsia="Times New Roman" w:hAnsi="Times New Roman" w:cs="Traditional Arabic"/>
      <w:sz w:val="20"/>
      <w:szCs w:val="20"/>
      <w:lang w:bidi="ar-SA"/>
    </w:rPr>
  </w:style>
  <w:style w:type="character" w:styleId="FootnoteReference">
    <w:name w:val="footnote reference"/>
    <w:aliases w:val="شماره زيرنويس,پاورقی,مرجع پاورقي,ارجاعات,شماره پ,ÔãÇÑå ÒíÑäæíÓ,Omid Footnote,شماره,شماره زيرنويس1,شماره زيرنويس2,شماره زيرنويس3,شماره زيرنويس11,شماره زيرنويس21,شماره زيرنويس4,شماره زيرنويس12,شماره زيرنويس22,شماره زيرنويس5"/>
    <w:uiPriority w:val="99"/>
    <w:qFormat/>
    <w:rsid w:val="00035975"/>
    <w:rPr>
      <w:vertAlign w:val="superscript"/>
    </w:rPr>
  </w:style>
  <w:style w:type="paragraph" w:styleId="NormalWeb">
    <w:name w:val="Normal (Web)"/>
    <w:basedOn w:val="Normal"/>
    <w:uiPriority w:val="99"/>
    <w:rsid w:val="00035975"/>
    <w:pPr>
      <w:spacing w:before="100" w:beforeAutospacing="1" w:after="100" w:afterAutospacing="1"/>
    </w:pPr>
  </w:style>
  <w:style w:type="paragraph" w:styleId="ListParagraph">
    <w:name w:val="List Paragraph"/>
    <w:aliases w:val="heading2,heading4,saber List Paragraph"/>
    <w:basedOn w:val="Normal"/>
    <w:link w:val="ListParagraphChar"/>
    <w:uiPriority w:val="34"/>
    <w:qFormat/>
    <w:rsid w:val="00035975"/>
    <w:pPr>
      <w:bidi/>
      <w:spacing w:after="200" w:line="276" w:lineRule="auto"/>
      <w:ind w:left="720"/>
    </w:pPr>
    <w:rPr>
      <w:rFonts w:ascii="Calibri" w:eastAsia="Calibri" w:hAnsi="Calibri" w:cs="Arial"/>
      <w:sz w:val="22"/>
      <w:szCs w:val="22"/>
      <w:lang w:bidi="fa-IR"/>
    </w:rPr>
  </w:style>
  <w:style w:type="character" w:styleId="Hyperlink">
    <w:name w:val="Hyperlink"/>
    <w:uiPriority w:val="99"/>
    <w:rsid w:val="00035975"/>
    <w:rPr>
      <w:color w:val="0000FF"/>
      <w:u w:val="single"/>
    </w:rPr>
  </w:style>
  <w:style w:type="character" w:styleId="Strong">
    <w:name w:val="Strong"/>
    <w:uiPriority w:val="22"/>
    <w:qFormat/>
    <w:rsid w:val="00035975"/>
    <w:rPr>
      <w:b/>
      <w:bCs/>
    </w:rPr>
  </w:style>
  <w:style w:type="character" w:customStyle="1" w:styleId="tiny1">
    <w:name w:val="tiny1"/>
    <w:rsid w:val="00035975"/>
    <w:rPr>
      <w:rFonts w:ascii="Verdana" w:hAnsi="Verdana" w:hint="default"/>
      <w:sz w:val="15"/>
      <w:szCs w:val="15"/>
    </w:rPr>
  </w:style>
  <w:style w:type="paragraph" w:styleId="BalloonText">
    <w:name w:val="Balloon Text"/>
    <w:basedOn w:val="Normal"/>
    <w:link w:val="BalloonTextChar"/>
    <w:uiPriority w:val="99"/>
    <w:rsid w:val="00035975"/>
    <w:rPr>
      <w:rFonts w:ascii="Tahoma" w:hAnsi="Tahoma" w:cs="Tahoma"/>
      <w:sz w:val="16"/>
      <w:szCs w:val="16"/>
    </w:rPr>
  </w:style>
  <w:style w:type="character" w:customStyle="1" w:styleId="BalloonTextChar">
    <w:name w:val="Balloon Text Char"/>
    <w:basedOn w:val="DefaultParagraphFont"/>
    <w:link w:val="BalloonText"/>
    <w:uiPriority w:val="99"/>
    <w:rsid w:val="00035975"/>
    <w:rPr>
      <w:rFonts w:ascii="Tahoma" w:eastAsia="Times New Roman" w:hAnsi="Tahoma" w:cs="Tahoma"/>
      <w:sz w:val="16"/>
      <w:szCs w:val="16"/>
      <w:lang w:bidi="ar-SA"/>
    </w:rPr>
  </w:style>
  <w:style w:type="paragraph" w:customStyle="1" w:styleId="MyNormal1Char">
    <w:name w:val="MyNormal1 Char"/>
    <w:basedOn w:val="Normal"/>
    <w:link w:val="MyNormal1CharChar"/>
    <w:rsid w:val="00035975"/>
    <w:pPr>
      <w:bidi/>
      <w:spacing w:line="360" w:lineRule="auto"/>
      <w:jc w:val="both"/>
    </w:pPr>
    <w:rPr>
      <w:rFonts w:eastAsia="SimSun" w:cs="B Mitra"/>
      <w:sz w:val="28"/>
      <w:szCs w:val="28"/>
      <w:lang w:eastAsia="zh-CN"/>
    </w:rPr>
  </w:style>
  <w:style w:type="character" w:customStyle="1" w:styleId="MyNormal1CharChar">
    <w:name w:val="MyNormal1 Char Char"/>
    <w:link w:val="MyNormal1Char"/>
    <w:rsid w:val="00035975"/>
    <w:rPr>
      <w:rFonts w:ascii="Times New Roman" w:eastAsia="SimSun" w:hAnsi="Times New Roman" w:cs="B Mitra"/>
      <w:sz w:val="28"/>
      <w:szCs w:val="28"/>
      <w:lang w:eastAsia="zh-CN" w:bidi="ar-SA"/>
    </w:rPr>
  </w:style>
  <w:style w:type="paragraph" w:customStyle="1" w:styleId="MyFooter">
    <w:name w:val="MyFooter"/>
    <w:basedOn w:val="Normal"/>
    <w:link w:val="MyFooterChar"/>
    <w:rsid w:val="00035975"/>
    <w:pPr>
      <w:bidi/>
      <w:jc w:val="right"/>
    </w:pPr>
    <w:rPr>
      <w:rFonts w:eastAsia="SimSun" w:cs="B Mitra"/>
      <w:sz w:val="20"/>
      <w:szCs w:val="20"/>
      <w:lang w:eastAsia="zh-CN"/>
    </w:rPr>
  </w:style>
  <w:style w:type="character" w:customStyle="1" w:styleId="MyFooterChar">
    <w:name w:val="MyFooter Char"/>
    <w:link w:val="MyFooter"/>
    <w:rsid w:val="00035975"/>
    <w:rPr>
      <w:rFonts w:ascii="Times New Roman" w:eastAsia="SimSun" w:hAnsi="Times New Roman" w:cs="B Mitra"/>
      <w:sz w:val="20"/>
      <w:szCs w:val="20"/>
      <w:lang w:eastAsia="zh-CN" w:bidi="ar-SA"/>
    </w:rPr>
  </w:style>
  <w:style w:type="paragraph" w:customStyle="1" w:styleId="MYTabsandFigs">
    <w:name w:val="MY Tabs and Figs"/>
    <w:basedOn w:val="MyNormal1Char"/>
    <w:link w:val="MYTabsandFigsChar"/>
    <w:rsid w:val="00035975"/>
    <w:pPr>
      <w:keepNext/>
      <w:jc w:val="center"/>
    </w:pPr>
    <w:rPr>
      <w:b/>
      <w:bCs/>
      <w:sz w:val="22"/>
      <w:szCs w:val="22"/>
    </w:rPr>
  </w:style>
  <w:style w:type="character" w:customStyle="1" w:styleId="MYTabsandFigsChar">
    <w:name w:val="MY Tabs and Figs Char"/>
    <w:link w:val="MYTabsandFigs"/>
    <w:rsid w:val="00035975"/>
    <w:rPr>
      <w:rFonts w:ascii="Times New Roman" w:eastAsia="SimSun" w:hAnsi="Times New Roman" w:cs="B Mitra"/>
      <w:b/>
      <w:bCs/>
      <w:lang w:eastAsia="zh-CN" w:bidi="ar-SA"/>
    </w:rPr>
  </w:style>
  <w:style w:type="paragraph" w:customStyle="1" w:styleId="MyHeading3Char">
    <w:name w:val="MyHeading3 Char"/>
    <w:basedOn w:val="Heading3"/>
    <w:next w:val="MyNormal1Char"/>
    <w:link w:val="MyHeading3CharChar"/>
    <w:rsid w:val="00035975"/>
    <w:rPr>
      <w:rFonts w:cs="B Mitra"/>
      <w:iCs/>
      <w:szCs w:val="28"/>
      <w:lang w:bidi="fa-IR"/>
    </w:rPr>
  </w:style>
  <w:style w:type="character" w:customStyle="1" w:styleId="MyHeading3CharChar">
    <w:name w:val="MyHeading3 Char Char"/>
    <w:link w:val="MyHeading3Char"/>
    <w:rsid w:val="00035975"/>
    <w:rPr>
      <w:rFonts w:ascii="Arial" w:eastAsia="SimSun" w:hAnsi="Arial" w:cs="B Mitra"/>
      <w:b/>
      <w:bCs/>
      <w:iCs/>
      <w:sz w:val="26"/>
      <w:szCs w:val="28"/>
      <w:lang w:eastAsia="zh-CN"/>
    </w:rPr>
  </w:style>
  <w:style w:type="paragraph" w:customStyle="1" w:styleId="StyleStyleStyleStyleStyleJustified">
    <w:name w:val="Style Style Style Style Style متن اصلي + Justified + + + +"/>
    <w:basedOn w:val="Normal"/>
    <w:rsid w:val="00035975"/>
    <w:pPr>
      <w:widowControl w:val="0"/>
      <w:ind w:firstLine="284"/>
      <w:jc w:val="both"/>
    </w:pPr>
    <w:rPr>
      <w:rFonts w:cs="B Mitra"/>
      <w:sz w:val="22"/>
    </w:rPr>
  </w:style>
  <w:style w:type="paragraph" w:customStyle="1" w:styleId="StyleStyleStyleAfter0cm">
    <w:name w:val="Style Style Style منابع + After:  0 cm + +"/>
    <w:basedOn w:val="Normal"/>
    <w:rsid w:val="00035975"/>
    <w:pPr>
      <w:widowControl w:val="0"/>
      <w:numPr>
        <w:numId w:val="1"/>
      </w:numPr>
      <w:jc w:val="both"/>
    </w:pPr>
    <w:rPr>
      <w:rFonts w:cs="B Mitra"/>
      <w:sz w:val="22"/>
    </w:rPr>
  </w:style>
  <w:style w:type="paragraph" w:styleId="BodyText">
    <w:name w:val="Body Text"/>
    <w:basedOn w:val="Normal"/>
    <w:link w:val="BodyTextChar"/>
    <w:rsid w:val="00035975"/>
    <w:pPr>
      <w:bidi/>
      <w:spacing w:line="600" w:lineRule="exact"/>
      <w:jc w:val="lowKashida"/>
    </w:pPr>
    <w:rPr>
      <w:rFonts w:cs="Mitra"/>
      <w:sz w:val="20"/>
      <w:szCs w:val="30"/>
    </w:rPr>
  </w:style>
  <w:style w:type="character" w:customStyle="1" w:styleId="BodyTextChar">
    <w:name w:val="Body Text Char"/>
    <w:basedOn w:val="DefaultParagraphFont"/>
    <w:link w:val="BodyText"/>
    <w:rsid w:val="00035975"/>
    <w:rPr>
      <w:rFonts w:ascii="Times New Roman" w:eastAsia="Times New Roman" w:hAnsi="Times New Roman" w:cs="Mitra"/>
      <w:sz w:val="20"/>
      <w:szCs w:val="30"/>
      <w:lang w:bidi="ar-SA"/>
    </w:rPr>
  </w:style>
  <w:style w:type="paragraph" w:styleId="BodyText2">
    <w:name w:val="Body Text 2"/>
    <w:basedOn w:val="Normal"/>
    <w:link w:val="BodyText2Char"/>
    <w:rsid w:val="00035975"/>
    <w:pPr>
      <w:bidi/>
      <w:jc w:val="center"/>
    </w:pPr>
    <w:rPr>
      <w:rFonts w:cs="Yagut"/>
      <w:b/>
      <w:bCs/>
      <w:sz w:val="20"/>
      <w:szCs w:val="20"/>
    </w:rPr>
  </w:style>
  <w:style w:type="character" w:customStyle="1" w:styleId="BodyText2Char">
    <w:name w:val="Body Text 2 Char"/>
    <w:basedOn w:val="DefaultParagraphFont"/>
    <w:link w:val="BodyText2"/>
    <w:rsid w:val="00035975"/>
    <w:rPr>
      <w:rFonts w:ascii="Times New Roman" w:eastAsia="Times New Roman" w:hAnsi="Times New Roman" w:cs="Yagut"/>
      <w:b/>
      <w:bCs/>
      <w:sz w:val="20"/>
      <w:szCs w:val="20"/>
      <w:lang w:bidi="ar-SA"/>
    </w:rPr>
  </w:style>
  <w:style w:type="character" w:customStyle="1" w:styleId="longtext">
    <w:name w:val="long_text"/>
    <w:basedOn w:val="DefaultParagraphFont"/>
    <w:rsid w:val="00035975"/>
  </w:style>
  <w:style w:type="table" w:styleId="TableList7">
    <w:name w:val="Table List 7"/>
    <w:basedOn w:val="TableNormal"/>
    <w:rsid w:val="00035975"/>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longtext1">
    <w:name w:val="long_text1"/>
    <w:rsid w:val="00035975"/>
    <w:rPr>
      <w:sz w:val="20"/>
      <w:szCs w:val="20"/>
    </w:rPr>
  </w:style>
  <w:style w:type="character" w:customStyle="1" w:styleId="hps">
    <w:name w:val="hps"/>
    <w:basedOn w:val="DefaultParagraphFont"/>
    <w:rsid w:val="00035975"/>
  </w:style>
  <w:style w:type="table" w:styleId="TableGrid">
    <w:name w:val="Table Grid"/>
    <w:basedOn w:val="TableNormal"/>
    <w:uiPriority w:val="59"/>
    <w:rsid w:val="00035975"/>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03597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035975"/>
    <w:rPr>
      <w:rFonts w:ascii="Tahoma" w:eastAsia="Times New Roman" w:hAnsi="Tahoma" w:cs="Tahoma"/>
      <w:sz w:val="20"/>
      <w:szCs w:val="20"/>
      <w:shd w:val="clear" w:color="auto" w:fill="000080"/>
      <w:lang w:bidi="ar-SA"/>
    </w:rPr>
  </w:style>
  <w:style w:type="paragraph" w:styleId="EndnoteText">
    <w:name w:val="endnote text"/>
    <w:basedOn w:val="Normal"/>
    <w:link w:val="EndnoteTextChar"/>
    <w:uiPriority w:val="99"/>
    <w:rsid w:val="00035975"/>
    <w:rPr>
      <w:sz w:val="20"/>
      <w:szCs w:val="20"/>
    </w:rPr>
  </w:style>
  <w:style w:type="character" w:customStyle="1" w:styleId="EndnoteTextChar">
    <w:name w:val="Endnote Text Char"/>
    <w:basedOn w:val="DefaultParagraphFont"/>
    <w:link w:val="EndnoteText"/>
    <w:uiPriority w:val="99"/>
    <w:rsid w:val="00035975"/>
    <w:rPr>
      <w:rFonts w:ascii="Times New Roman" w:eastAsia="Times New Roman" w:hAnsi="Times New Roman" w:cs="Times New Roman"/>
      <w:sz w:val="20"/>
      <w:szCs w:val="20"/>
      <w:lang w:bidi="ar-SA"/>
    </w:rPr>
  </w:style>
  <w:style w:type="character" w:styleId="EndnoteReference">
    <w:name w:val="endnote reference"/>
    <w:uiPriority w:val="99"/>
    <w:rsid w:val="00035975"/>
    <w:rPr>
      <w:vertAlign w:val="superscript"/>
    </w:rPr>
  </w:style>
  <w:style w:type="character" w:customStyle="1" w:styleId="gridlabelsblock1">
    <w:name w:val="gridlabels_block1"/>
    <w:rsid w:val="00035975"/>
    <w:rPr>
      <w:rFonts w:ascii="Tahoma" w:hAnsi="Tahoma" w:cs="Tahoma" w:hint="default"/>
      <w:vanish w:val="0"/>
      <w:webHidden w:val="0"/>
      <w:color w:val="666666"/>
      <w:sz w:val="17"/>
      <w:szCs w:val="17"/>
      <w:specVanish w:val="0"/>
    </w:rPr>
  </w:style>
  <w:style w:type="character" w:customStyle="1" w:styleId="citationbook">
    <w:name w:val="citation book"/>
    <w:basedOn w:val="DefaultParagraphFont"/>
    <w:rsid w:val="00035975"/>
  </w:style>
  <w:style w:type="paragraph" w:customStyle="1" w:styleId="Default">
    <w:name w:val="Default"/>
    <w:rsid w:val="00035975"/>
    <w:pPr>
      <w:autoSpaceDE w:val="0"/>
      <w:autoSpaceDN w:val="0"/>
      <w:adjustRightInd w:val="0"/>
      <w:spacing w:after="0" w:line="240" w:lineRule="auto"/>
    </w:pPr>
    <w:rPr>
      <w:rFonts w:ascii="Calibri" w:eastAsia="Calibri" w:hAnsi="Calibri" w:cs="Times New Roman"/>
      <w:color w:val="000000"/>
      <w:sz w:val="24"/>
      <w:szCs w:val="24"/>
    </w:rPr>
  </w:style>
  <w:style w:type="paragraph" w:customStyle="1" w:styleId="a">
    <w:name w:val=".."/>
    <w:basedOn w:val="Default"/>
    <w:next w:val="Default"/>
    <w:rsid w:val="00035975"/>
    <w:rPr>
      <w:color w:val="auto"/>
    </w:rPr>
  </w:style>
  <w:style w:type="paragraph" w:customStyle="1" w:styleId="5">
    <w:name w:val=".. 5"/>
    <w:basedOn w:val="Default"/>
    <w:next w:val="Default"/>
    <w:rsid w:val="00035975"/>
    <w:rPr>
      <w:color w:val="auto"/>
    </w:rPr>
  </w:style>
  <w:style w:type="paragraph" w:customStyle="1" w:styleId="3">
    <w:name w:val=".. 3"/>
    <w:basedOn w:val="Default"/>
    <w:next w:val="Default"/>
    <w:rsid w:val="00035975"/>
    <w:rPr>
      <w:color w:val="auto"/>
    </w:rPr>
  </w:style>
  <w:style w:type="character" w:customStyle="1" w:styleId="a0">
    <w:name w:val="..."/>
    <w:rsid w:val="00035975"/>
    <w:rPr>
      <w:color w:val="000000"/>
    </w:rPr>
  </w:style>
  <w:style w:type="paragraph" w:customStyle="1" w:styleId="1">
    <w:name w:val="..1"/>
    <w:basedOn w:val="Default"/>
    <w:next w:val="Default"/>
    <w:rsid w:val="00035975"/>
    <w:rPr>
      <w:color w:val="auto"/>
    </w:rPr>
  </w:style>
  <w:style w:type="paragraph" w:customStyle="1" w:styleId="pathsectiontitle">
    <w:name w:val="pathsectiontitle"/>
    <w:basedOn w:val="Normal"/>
    <w:rsid w:val="00035975"/>
    <w:pPr>
      <w:spacing w:before="180" w:after="120"/>
      <w:jc w:val="right"/>
    </w:pPr>
    <w:rPr>
      <w:rFonts w:ascii="Arial" w:hAnsi="Arial" w:cs="Arial"/>
      <w:b/>
      <w:bCs/>
      <w:color w:val="000000"/>
      <w:sz w:val="27"/>
      <w:szCs w:val="27"/>
    </w:rPr>
  </w:style>
  <w:style w:type="paragraph" w:styleId="Bibliography">
    <w:name w:val="Bibliography"/>
    <w:basedOn w:val="Normal"/>
    <w:next w:val="Normal"/>
    <w:unhideWhenUsed/>
    <w:rsid w:val="00035975"/>
    <w:pPr>
      <w:bidi/>
      <w:spacing w:after="200" w:line="276" w:lineRule="auto"/>
    </w:pPr>
    <w:rPr>
      <w:rFonts w:ascii="Calibri" w:hAnsi="Calibri" w:cs="Arial"/>
      <w:sz w:val="22"/>
      <w:szCs w:val="22"/>
      <w:lang w:bidi="fa-IR"/>
    </w:rPr>
  </w:style>
  <w:style w:type="character" w:styleId="Emphasis">
    <w:name w:val="Emphasis"/>
    <w:uiPriority w:val="20"/>
    <w:qFormat/>
    <w:rsid w:val="00035975"/>
    <w:rPr>
      <w:i/>
      <w:iCs/>
    </w:rPr>
  </w:style>
  <w:style w:type="character" w:customStyle="1" w:styleId="shorttext">
    <w:name w:val="short_text"/>
    <w:basedOn w:val="DefaultParagraphFont"/>
    <w:rsid w:val="00035975"/>
  </w:style>
  <w:style w:type="character" w:customStyle="1" w:styleId="CharChar15">
    <w:name w:val="Char Char15"/>
    <w:rsid w:val="00035975"/>
    <w:rPr>
      <w:smallCaps/>
      <w:spacing w:val="5"/>
      <w:sz w:val="36"/>
      <w:szCs w:val="36"/>
    </w:rPr>
  </w:style>
  <w:style w:type="paragraph" w:styleId="Caption">
    <w:name w:val="caption"/>
    <w:basedOn w:val="Normal"/>
    <w:next w:val="Normal"/>
    <w:uiPriority w:val="35"/>
    <w:qFormat/>
    <w:rsid w:val="00035975"/>
    <w:pPr>
      <w:spacing w:after="200"/>
    </w:pPr>
    <w:rPr>
      <w:rFonts w:ascii="Cambria" w:hAnsi="Cambria"/>
      <w:b/>
      <w:bCs/>
      <w:color w:val="4F81BD"/>
      <w:sz w:val="18"/>
      <w:szCs w:val="18"/>
      <w:lang w:bidi="en-US"/>
    </w:rPr>
  </w:style>
  <w:style w:type="paragraph" w:styleId="Title">
    <w:name w:val="Title"/>
    <w:basedOn w:val="Normal"/>
    <w:next w:val="Normal"/>
    <w:link w:val="TitleChar"/>
    <w:qFormat/>
    <w:rsid w:val="00035975"/>
    <w:pPr>
      <w:spacing w:after="300"/>
      <w:contextualSpacing/>
    </w:pPr>
    <w:rPr>
      <w:rFonts w:ascii="Cambria" w:hAnsi="Cambria"/>
      <w:smallCaps/>
      <w:sz w:val="52"/>
      <w:szCs w:val="52"/>
      <w:lang w:bidi="en-US"/>
    </w:rPr>
  </w:style>
  <w:style w:type="character" w:customStyle="1" w:styleId="TitleChar">
    <w:name w:val="Title Char"/>
    <w:basedOn w:val="DefaultParagraphFont"/>
    <w:link w:val="Title"/>
    <w:rsid w:val="00035975"/>
    <w:rPr>
      <w:rFonts w:ascii="Cambria" w:eastAsia="Times New Roman" w:hAnsi="Cambria" w:cs="Times New Roman"/>
      <w:smallCaps/>
      <w:sz w:val="52"/>
      <w:szCs w:val="52"/>
      <w:lang w:bidi="en-US"/>
    </w:rPr>
  </w:style>
  <w:style w:type="paragraph" w:styleId="Subtitle">
    <w:name w:val="Subtitle"/>
    <w:aliases w:val="اسامی نویسندگان"/>
    <w:basedOn w:val="Normal"/>
    <w:next w:val="Normal"/>
    <w:link w:val="SubtitleChar"/>
    <w:uiPriority w:val="99"/>
    <w:qFormat/>
    <w:rsid w:val="00035975"/>
    <w:pPr>
      <w:spacing w:after="200" w:line="276" w:lineRule="auto"/>
    </w:pPr>
    <w:rPr>
      <w:rFonts w:ascii="Cambria" w:hAnsi="Cambria"/>
      <w:i/>
      <w:iCs/>
      <w:smallCaps/>
      <w:spacing w:val="10"/>
      <w:sz w:val="28"/>
      <w:szCs w:val="28"/>
      <w:lang w:bidi="en-US"/>
    </w:rPr>
  </w:style>
  <w:style w:type="character" w:customStyle="1" w:styleId="SubtitleChar">
    <w:name w:val="Subtitle Char"/>
    <w:aliases w:val="اسامی نویسندگان Char"/>
    <w:basedOn w:val="DefaultParagraphFont"/>
    <w:link w:val="Subtitle"/>
    <w:uiPriority w:val="99"/>
    <w:rsid w:val="00035975"/>
    <w:rPr>
      <w:rFonts w:ascii="Cambria" w:eastAsia="Times New Roman" w:hAnsi="Cambria" w:cs="Times New Roman"/>
      <w:i/>
      <w:iCs/>
      <w:smallCaps/>
      <w:spacing w:val="10"/>
      <w:sz w:val="28"/>
      <w:szCs w:val="28"/>
      <w:lang w:bidi="en-US"/>
    </w:rPr>
  </w:style>
  <w:style w:type="paragraph" w:customStyle="1" w:styleId="NoSpacing1">
    <w:name w:val="No Spacing1"/>
    <w:aliases w:val="شکل,No Spacing11"/>
    <w:basedOn w:val="Normal"/>
    <w:link w:val="NoSpacingChar"/>
    <w:qFormat/>
    <w:rsid w:val="00035975"/>
    <w:rPr>
      <w:rFonts w:ascii="Cambria" w:hAnsi="Cambria"/>
      <w:sz w:val="22"/>
      <w:szCs w:val="22"/>
      <w:lang w:bidi="en-US"/>
    </w:rPr>
  </w:style>
  <w:style w:type="paragraph" w:styleId="Quote">
    <w:name w:val="Quote"/>
    <w:basedOn w:val="Normal"/>
    <w:next w:val="Normal"/>
    <w:link w:val="QuoteChar"/>
    <w:qFormat/>
    <w:rsid w:val="00035975"/>
    <w:pPr>
      <w:spacing w:after="200" w:line="276" w:lineRule="auto"/>
    </w:pPr>
    <w:rPr>
      <w:rFonts w:ascii="Cambria" w:hAnsi="Cambria"/>
      <w:i/>
      <w:iCs/>
      <w:sz w:val="22"/>
      <w:szCs w:val="22"/>
      <w:lang w:bidi="en-US"/>
    </w:rPr>
  </w:style>
  <w:style w:type="character" w:customStyle="1" w:styleId="QuoteChar">
    <w:name w:val="Quote Char"/>
    <w:basedOn w:val="DefaultParagraphFont"/>
    <w:link w:val="Quote"/>
    <w:rsid w:val="00035975"/>
    <w:rPr>
      <w:rFonts w:ascii="Cambria" w:eastAsia="Times New Roman" w:hAnsi="Cambria" w:cs="Times New Roman"/>
      <w:i/>
      <w:iCs/>
      <w:lang w:bidi="en-US"/>
    </w:rPr>
  </w:style>
  <w:style w:type="paragraph" w:styleId="IntenseQuote">
    <w:name w:val="Intense Quote"/>
    <w:basedOn w:val="Normal"/>
    <w:next w:val="Normal"/>
    <w:link w:val="IntenseQuoteChar"/>
    <w:qFormat/>
    <w:rsid w:val="00035975"/>
    <w:pPr>
      <w:pBdr>
        <w:top w:val="single" w:sz="4" w:space="10" w:color="auto"/>
        <w:bottom w:val="single" w:sz="4" w:space="10" w:color="auto"/>
      </w:pBdr>
      <w:spacing w:before="240" w:after="240" w:line="300" w:lineRule="auto"/>
      <w:ind w:left="1152" w:right="1152"/>
      <w:jc w:val="both"/>
    </w:pPr>
    <w:rPr>
      <w:rFonts w:ascii="Cambria" w:hAnsi="Cambria"/>
      <w:i/>
      <w:iCs/>
      <w:sz w:val="22"/>
      <w:szCs w:val="22"/>
      <w:lang w:bidi="en-US"/>
    </w:rPr>
  </w:style>
  <w:style w:type="character" w:customStyle="1" w:styleId="IntenseQuoteChar">
    <w:name w:val="Intense Quote Char"/>
    <w:basedOn w:val="DefaultParagraphFont"/>
    <w:link w:val="IntenseQuote"/>
    <w:rsid w:val="00035975"/>
    <w:rPr>
      <w:rFonts w:ascii="Cambria" w:eastAsia="Times New Roman" w:hAnsi="Cambria" w:cs="Times New Roman"/>
      <w:i/>
      <w:iCs/>
      <w:lang w:bidi="en-US"/>
    </w:rPr>
  </w:style>
  <w:style w:type="paragraph" w:styleId="TOCHeading">
    <w:name w:val="TOC Heading"/>
    <w:basedOn w:val="Heading1"/>
    <w:next w:val="Normal"/>
    <w:uiPriority w:val="39"/>
    <w:qFormat/>
    <w:rsid w:val="00035975"/>
    <w:pPr>
      <w:keepNext w:val="0"/>
      <w:bidi w:val="0"/>
      <w:spacing w:before="480" w:line="276" w:lineRule="auto"/>
      <w:contextualSpacing/>
      <w:jc w:val="left"/>
      <w:outlineLvl w:val="9"/>
    </w:pPr>
    <w:rPr>
      <w:rFonts w:ascii="Cambria" w:hAnsi="Cambria" w:cs="Times New Roman"/>
      <w:b w:val="0"/>
      <w:bCs w:val="0"/>
      <w:smallCaps/>
      <w:spacing w:val="5"/>
      <w:sz w:val="36"/>
      <w:szCs w:val="36"/>
      <w:lang w:bidi="en-US"/>
    </w:rPr>
  </w:style>
  <w:style w:type="paragraph" w:customStyle="1" w:styleId="a1">
    <w:name w:val="عنوان اصلي"/>
    <w:basedOn w:val="Normal"/>
    <w:next w:val="Normal"/>
    <w:rsid w:val="00035975"/>
    <w:pPr>
      <w:spacing w:before="240" w:after="120"/>
      <w:jc w:val="center"/>
    </w:pPr>
    <w:rPr>
      <w:rFonts w:cs="Zar"/>
      <w:b/>
      <w:bCs/>
      <w:sz w:val="28"/>
      <w:szCs w:val="28"/>
      <w:lang w:bidi="en-US"/>
    </w:rPr>
  </w:style>
  <w:style w:type="paragraph" w:customStyle="1" w:styleId="a2">
    <w:name w:val="متن"/>
    <w:basedOn w:val="Normal"/>
    <w:link w:val="Char"/>
    <w:qFormat/>
    <w:rsid w:val="00035975"/>
    <w:pPr>
      <w:tabs>
        <w:tab w:val="num" w:pos="170"/>
      </w:tabs>
      <w:ind w:left="170" w:hanging="170"/>
    </w:pPr>
    <w:rPr>
      <w:rFonts w:cs="Zar"/>
      <w:szCs w:val="28"/>
      <w:lang w:bidi="en-US"/>
    </w:rPr>
  </w:style>
  <w:style w:type="character" w:styleId="SubtleEmphasis">
    <w:name w:val="Subtle Emphasis"/>
    <w:qFormat/>
    <w:rsid w:val="00035975"/>
    <w:rPr>
      <w:i/>
      <w:iCs/>
    </w:rPr>
  </w:style>
  <w:style w:type="character" w:styleId="IntenseEmphasis">
    <w:name w:val="Intense Emphasis"/>
    <w:qFormat/>
    <w:rsid w:val="00035975"/>
    <w:rPr>
      <w:b/>
      <w:bCs/>
      <w:i/>
      <w:iCs/>
    </w:rPr>
  </w:style>
  <w:style w:type="character" w:styleId="SubtleReference">
    <w:name w:val="Subtle Reference"/>
    <w:qFormat/>
    <w:rsid w:val="00035975"/>
    <w:rPr>
      <w:smallCaps/>
    </w:rPr>
  </w:style>
  <w:style w:type="character" w:styleId="IntenseReference">
    <w:name w:val="Intense Reference"/>
    <w:qFormat/>
    <w:rsid w:val="00035975"/>
    <w:rPr>
      <w:b/>
      <w:bCs/>
      <w:smallCaps/>
    </w:rPr>
  </w:style>
  <w:style w:type="character" w:styleId="BookTitle">
    <w:name w:val="Book Title"/>
    <w:qFormat/>
    <w:rsid w:val="00035975"/>
    <w:rPr>
      <w:i/>
      <w:iCs/>
      <w:smallCaps/>
      <w:spacing w:val="5"/>
    </w:rPr>
  </w:style>
  <w:style w:type="character" w:customStyle="1" w:styleId="Emphasis9">
    <w:name w:val="Emphasis9"/>
    <w:rsid w:val="00035975"/>
    <w:rPr>
      <w:i w:val="0"/>
      <w:iCs w:val="0"/>
      <w:color w:val="666666"/>
    </w:rPr>
  </w:style>
  <w:style w:type="character" w:customStyle="1" w:styleId="messagesuccess1">
    <w:name w:val="message_success1"/>
    <w:rsid w:val="00035975"/>
    <w:rPr>
      <w:color w:val="498640"/>
      <w:bdr w:val="single" w:sz="6" w:space="0" w:color="9AD192" w:frame="1"/>
      <w:shd w:val="clear" w:color="auto" w:fill="CEFBC7"/>
    </w:rPr>
  </w:style>
  <w:style w:type="character"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aliases w:val="Char Char Char"/>
    <w:locked/>
    <w:rsid w:val="00035975"/>
    <w:rPr>
      <w:rFonts w:cs="B Nazanin"/>
      <w:sz w:val="20"/>
      <w:szCs w:val="20"/>
      <w:lang w:bidi="ar-SA"/>
    </w:rPr>
  </w:style>
  <w:style w:type="character" w:customStyle="1" w:styleId="Hyperlink1">
    <w:name w:val="Hyperlink1"/>
    <w:rsid w:val="00035975"/>
    <w:rPr>
      <w:rFonts w:cs="Times New Roman"/>
      <w:color w:val="0000FF"/>
      <w:u w:val="single"/>
    </w:rPr>
  </w:style>
  <w:style w:type="table" w:customStyle="1" w:styleId="TableGrid1">
    <w:name w:val="Table Grid1"/>
    <w:uiPriority w:val="59"/>
    <w:rsid w:val="0003597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
    <w:name w:val="Light Shading3"/>
    <w:rsid w:val="00035975"/>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1">
    <w:name w:val="Light Shading1"/>
    <w:uiPriority w:val="60"/>
    <w:rsid w:val="00035975"/>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st">
    <w:name w:val="st"/>
    <w:rsid w:val="00035975"/>
    <w:rPr>
      <w:rFonts w:cs="Times New Roman"/>
    </w:rPr>
  </w:style>
  <w:style w:type="paragraph" w:customStyle="1" w:styleId="10">
    <w:name w:val="تيتر 1 مالي"/>
    <w:basedOn w:val="Normal"/>
    <w:link w:val="1Char"/>
    <w:qFormat/>
    <w:rsid w:val="00035975"/>
    <w:pPr>
      <w:bidi/>
      <w:spacing w:before="300"/>
    </w:pPr>
    <w:rPr>
      <w:rFonts w:ascii="Times New Roman Bold" w:hAnsi="Times New Roman Bold"/>
      <w:b/>
      <w:sz w:val="25"/>
      <w:szCs w:val="20"/>
    </w:rPr>
  </w:style>
  <w:style w:type="character" w:customStyle="1" w:styleId="1Char">
    <w:name w:val="تيتر 1 مالي Char"/>
    <w:link w:val="10"/>
    <w:locked/>
    <w:rsid w:val="00035975"/>
    <w:rPr>
      <w:rFonts w:ascii="Times New Roman Bold" w:eastAsia="Times New Roman" w:hAnsi="Times New Roman Bold" w:cs="Times New Roman"/>
      <w:b/>
      <w:sz w:val="25"/>
      <w:szCs w:val="20"/>
      <w:lang w:bidi="ar-SA"/>
    </w:rPr>
  </w:style>
  <w:style w:type="paragraph" w:customStyle="1" w:styleId="a3">
    <w:name w:val="مقاله سیستان"/>
    <w:basedOn w:val="Normal"/>
    <w:qFormat/>
    <w:rsid w:val="00035975"/>
    <w:pPr>
      <w:bidi/>
      <w:spacing w:before="100" w:beforeAutospacing="1" w:after="100" w:afterAutospacing="1"/>
      <w:contextualSpacing/>
      <w:jc w:val="both"/>
    </w:pPr>
    <w:rPr>
      <w:rFonts w:eastAsia="Calibri" w:cs="B Mitra"/>
      <w:szCs w:val="28"/>
      <w:lang w:bidi="fa-IR"/>
    </w:rPr>
  </w:style>
  <w:style w:type="paragraph" w:customStyle="1" w:styleId="a4">
    <w:name w:val="زیر نویس مقاله"/>
    <w:qFormat/>
    <w:rsid w:val="00035975"/>
    <w:pPr>
      <w:bidi/>
      <w:spacing w:after="0" w:line="240" w:lineRule="auto"/>
    </w:pPr>
    <w:rPr>
      <w:rFonts w:ascii="Times New Roman" w:eastAsia="Calibri" w:hAnsi="Times New Roman" w:cs="B Nazanin"/>
      <w:lang w:bidi="ar-SA"/>
    </w:rPr>
  </w:style>
  <w:style w:type="character" w:customStyle="1" w:styleId="CharChar13">
    <w:name w:val="Char Char13"/>
    <w:rsid w:val="00035975"/>
    <w:rPr>
      <w:rFonts w:cs="B Mitra"/>
      <w:b/>
      <w:bCs/>
      <w:sz w:val="22"/>
      <w:szCs w:val="40"/>
      <w:lang w:val="en-US" w:eastAsia="en-US" w:bidi="fa-IR"/>
    </w:rPr>
  </w:style>
  <w:style w:type="paragraph" w:styleId="TOC3">
    <w:name w:val="toc 3"/>
    <w:basedOn w:val="Normal"/>
    <w:next w:val="Normal"/>
    <w:autoRedefine/>
    <w:uiPriority w:val="39"/>
    <w:unhideWhenUsed/>
    <w:qFormat/>
    <w:rsid w:val="00035975"/>
    <w:pPr>
      <w:widowControl w:val="0"/>
      <w:tabs>
        <w:tab w:val="right" w:leader="dot" w:pos="7927"/>
      </w:tabs>
      <w:bidi/>
      <w:ind w:left="454" w:firstLine="126"/>
    </w:pPr>
    <w:rPr>
      <w:rFonts w:eastAsia="Calibri" w:cs="B Mitra"/>
      <w:sz w:val="22"/>
      <w:szCs w:val="26"/>
      <w:lang w:bidi="fa-IR"/>
    </w:rPr>
  </w:style>
  <w:style w:type="paragraph" w:styleId="TOC4">
    <w:name w:val="toc 4"/>
    <w:basedOn w:val="Normal"/>
    <w:next w:val="Normal"/>
    <w:autoRedefine/>
    <w:unhideWhenUsed/>
    <w:rsid w:val="00035975"/>
    <w:pPr>
      <w:widowControl w:val="0"/>
      <w:tabs>
        <w:tab w:val="right" w:leader="dot" w:pos="7927"/>
      </w:tabs>
      <w:bidi/>
      <w:ind w:left="850"/>
    </w:pPr>
    <w:rPr>
      <w:rFonts w:eastAsia="Calibri" w:cs="B Mitra"/>
      <w:sz w:val="22"/>
      <w:szCs w:val="26"/>
      <w:lang w:bidi="fa-IR"/>
    </w:rPr>
  </w:style>
  <w:style w:type="paragraph" w:styleId="TOC2">
    <w:name w:val="toc 2"/>
    <w:basedOn w:val="Normal"/>
    <w:next w:val="Normal"/>
    <w:autoRedefine/>
    <w:uiPriority w:val="39"/>
    <w:unhideWhenUsed/>
    <w:qFormat/>
    <w:rsid w:val="00035975"/>
    <w:pPr>
      <w:widowControl w:val="0"/>
      <w:tabs>
        <w:tab w:val="right" w:leader="dot" w:pos="7927"/>
      </w:tabs>
      <w:bidi/>
      <w:ind w:firstLine="346"/>
    </w:pPr>
    <w:rPr>
      <w:rFonts w:eastAsia="Calibri" w:cs="B Mitra"/>
      <w:sz w:val="22"/>
      <w:szCs w:val="26"/>
      <w:lang w:bidi="fa-IR"/>
    </w:rPr>
  </w:style>
  <w:style w:type="numbering" w:customStyle="1" w:styleId="NoList1">
    <w:name w:val="No List1"/>
    <w:next w:val="NoList"/>
    <w:uiPriority w:val="99"/>
    <w:semiHidden/>
    <w:unhideWhenUsed/>
    <w:rsid w:val="00035975"/>
  </w:style>
  <w:style w:type="numbering" w:customStyle="1" w:styleId="NoList11">
    <w:name w:val="No List11"/>
    <w:next w:val="NoList"/>
    <w:uiPriority w:val="99"/>
    <w:semiHidden/>
    <w:rsid w:val="00035975"/>
  </w:style>
  <w:style w:type="table" w:customStyle="1" w:styleId="TableGrid2">
    <w:name w:val="Table Grid2"/>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nhideWhenUsed/>
    <w:rsid w:val="00035975"/>
    <w:pPr>
      <w:widowControl w:val="0"/>
      <w:bidi/>
      <w:spacing w:line="360" w:lineRule="auto"/>
      <w:ind w:firstLine="397"/>
    </w:pPr>
    <w:rPr>
      <w:rFonts w:eastAsia="Calibri" w:cs="B Mitra"/>
      <w:sz w:val="22"/>
      <w:szCs w:val="26"/>
      <w:lang w:bidi="fa-IR"/>
    </w:rPr>
  </w:style>
  <w:style w:type="table" w:customStyle="1" w:styleId="TableGrid8">
    <w:name w:val="Table Grid8"/>
    <w:basedOn w:val="TableNormal"/>
    <w:next w:val="TableGrid"/>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035975"/>
    <w:rPr>
      <w:color w:val="808080"/>
    </w:rPr>
  </w:style>
  <w:style w:type="paragraph" w:styleId="TOC1">
    <w:name w:val="toc 1"/>
    <w:basedOn w:val="Normal"/>
    <w:next w:val="Normal"/>
    <w:autoRedefine/>
    <w:uiPriority w:val="39"/>
    <w:unhideWhenUsed/>
    <w:qFormat/>
    <w:rsid w:val="00035975"/>
    <w:pPr>
      <w:widowControl w:val="0"/>
      <w:tabs>
        <w:tab w:val="right" w:leader="dot" w:pos="7927"/>
      </w:tabs>
      <w:bidi/>
      <w:ind w:hanging="1"/>
    </w:pPr>
    <w:rPr>
      <w:rFonts w:eastAsia="Calibri" w:cs="B Mitra"/>
      <w:sz w:val="22"/>
      <w:szCs w:val="26"/>
      <w:lang w:bidi="fa-IR"/>
    </w:rPr>
  </w:style>
  <w:style w:type="paragraph" w:styleId="TOC5">
    <w:name w:val="toc 5"/>
    <w:basedOn w:val="Normal"/>
    <w:next w:val="Normal"/>
    <w:autoRedefine/>
    <w:unhideWhenUsed/>
    <w:rsid w:val="00035975"/>
    <w:pPr>
      <w:widowControl w:val="0"/>
      <w:tabs>
        <w:tab w:val="right" w:leader="dot" w:pos="7927"/>
      </w:tabs>
      <w:bidi/>
      <w:ind w:left="737" w:firstLine="397"/>
    </w:pPr>
    <w:rPr>
      <w:rFonts w:eastAsia="Calibri" w:cs="B Mitra"/>
      <w:sz w:val="22"/>
      <w:szCs w:val="26"/>
      <w:lang w:bidi="fa-IR"/>
    </w:rPr>
  </w:style>
  <w:style w:type="paragraph" w:styleId="TOC6">
    <w:name w:val="toc 6"/>
    <w:basedOn w:val="Normal"/>
    <w:next w:val="Normal"/>
    <w:autoRedefine/>
    <w:unhideWhenUsed/>
    <w:rsid w:val="00035975"/>
    <w:pPr>
      <w:bidi/>
      <w:spacing w:after="100" w:line="276" w:lineRule="auto"/>
      <w:ind w:left="1100"/>
    </w:pPr>
    <w:rPr>
      <w:rFonts w:ascii="Calibri" w:hAnsi="Calibri" w:cs="Arial"/>
      <w:sz w:val="22"/>
      <w:szCs w:val="22"/>
      <w:lang w:bidi="fa-IR"/>
    </w:rPr>
  </w:style>
  <w:style w:type="paragraph" w:styleId="TOC7">
    <w:name w:val="toc 7"/>
    <w:basedOn w:val="Normal"/>
    <w:next w:val="Normal"/>
    <w:autoRedefine/>
    <w:unhideWhenUsed/>
    <w:rsid w:val="00035975"/>
    <w:pPr>
      <w:bidi/>
      <w:spacing w:after="100" w:line="276" w:lineRule="auto"/>
      <w:ind w:left="1320"/>
    </w:pPr>
    <w:rPr>
      <w:rFonts w:ascii="Calibri" w:hAnsi="Calibri" w:cs="Arial"/>
      <w:sz w:val="22"/>
      <w:szCs w:val="22"/>
      <w:lang w:bidi="fa-IR"/>
    </w:rPr>
  </w:style>
  <w:style w:type="paragraph" w:styleId="TOC8">
    <w:name w:val="toc 8"/>
    <w:basedOn w:val="Normal"/>
    <w:next w:val="Normal"/>
    <w:autoRedefine/>
    <w:unhideWhenUsed/>
    <w:rsid w:val="00035975"/>
    <w:pPr>
      <w:bidi/>
      <w:spacing w:after="100" w:line="276" w:lineRule="auto"/>
      <w:ind w:left="1540"/>
    </w:pPr>
    <w:rPr>
      <w:rFonts w:ascii="Calibri" w:hAnsi="Calibri" w:cs="Arial"/>
      <w:sz w:val="22"/>
      <w:szCs w:val="22"/>
      <w:lang w:bidi="fa-IR"/>
    </w:rPr>
  </w:style>
  <w:style w:type="paragraph" w:styleId="TOC9">
    <w:name w:val="toc 9"/>
    <w:basedOn w:val="Normal"/>
    <w:next w:val="Normal"/>
    <w:autoRedefine/>
    <w:unhideWhenUsed/>
    <w:rsid w:val="00035975"/>
    <w:pPr>
      <w:bidi/>
      <w:spacing w:after="100" w:line="276" w:lineRule="auto"/>
      <w:ind w:left="1760"/>
    </w:pPr>
    <w:rPr>
      <w:rFonts w:ascii="Calibri" w:hAnsi="Calibri" w:cs="Arial"/>
      <w:sz w:val="22"/>
      <w:szCs w:val="22"/>
      <w:lang w:bidi="fa-IR"/>
    </w:rPr>
  </w:style>
  <w:style w:type="numbering" w:customStyle="1" w:styleId="NoList2">
    <w:name w:val="No List2"/>
    <w:next w:val="NoList"/>
    <w:uiPriority w:val="99"/>
    <w:semiHidden/>
    <w:unhideWhenUsed/>
    <w:rsid w:val="00035975"/>
  </w:style>
  <w:style w:type="numbering" w:customStyle="1" w:styleId="NoList12">
    <w:name w:val="No List12"/>
    <w:next w:val="NoList"/>
    <w:uiPriority w:val="99"/>
    <w:semiHidden/>
    <w:unhideWhenUsed/>
    <w:rsid w:val="00035975"/>
  </w:style>
  <w:style w:type="numbering" w:customStyle="1" w:styleId="NoList111">
    <w:name w:val="No List111"/>
    <w:next w:val="NoList"/>
    <w:uiPriority w:val="99"/>
    <w:semiHidden/>
    <w:rsid w:val="00035975"/>
  </w:style>
  <w:style w:type="numbering" w:customStyle="1" w:styleId="NoList21">
    <w:name w:val="No List21"/>
    <w:next w:val="NoList"/>
    <w:semiHidden/>
    <w:unhideWhenUsed/>
    <w:rsid w:val="00035975"/>
  </w:style>
  <w:style w:type="table" w:styleId="TableElegant">
    <w:name w:val="Table Elegant"/>
    <w:basedOn w:val="TableNormal"/>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9">
    <w:name w:val="Table Grid9"/>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semiHidden/>
    <w:unhideWhenUsed/>
    <w:rsid w:val="00035975"/>
  </w:style>
  <w:style w:type="numbering" w:customStyle="1" w:styleId="NoList13">
    <w:name w:val="No List13"/>
    <w:next w:val="NoList"/>
    <w:semiHidden/>
    <w:unhideWhenUsed/>
    <w:rsid w:val="00035975"/>
  </w:style>
  <w:style w:type="numbering" w:customStyle="1" w:styleId="NoList112">
    <w:name w:val="No List112"/>
    <w:next w:val="NoList"/>
    <w:uiPriority w:val="99"/>
    <w:semiHidden/>
    <w:rsid w:val="00035975"/>
  </w:style>
  <w:style w:type="numbering" w:customStyle="1" w:styleId="NoList22">
    <w:name w:val="No List22"/>
    <w:next w:val="NoList"/>
    <w:semiHidden/>
    <w:unhideWhenUsed/>
    <w:rsid w:val="00035975"/>
  </w:style>
  <w:style w:type="numbering" w:customStyle="1" w:styleId="NoList4">
    <w:name w:val="No List4"/>
    <w:next w:val="NoList"/>
    <w:semiHidden/>
    <w:unhideWhenUsed/>
    <w:rsid w:val="00035975"/>
  </w:style>
  <w:style w:type="numbering" w:customStyle="1" w:styleId="NoList14">
    <w:name w:val="No List14"/>
    <w:next w:val="NoList"/>
    <w:semiHidden/>
    <w:unhideWhenUsed/>
    <w:rsid w:val="00035975"/>
  </w:style>
  <w:style w:type="numbering" w:customStyle="1" w:styleId="NoList113">
    <w:name w:val="No List113"/>
    <w:next w:val="NoList"/>
    <w:semiHidden/>
    <w:rsid w:val="00035975"/>
  </w:style>
  <w:style w:type="numbering" w:customStyle="1" w:styleId="NoList23">
    <w:name w:val="No List23"/>
    <w:next w:val="NoList"/>
    <w:semiHidden/>
    <w:unhideWhenUsed/>
    <w:rsid w:val="00035975"/>
  </w:style>
  <w:style w:type="numbering" w:customStyle="1" w:styleId="NoList5">
    <w:name w:val="No List5"/>
    <w:next w:val="NoList"/>
    <w:semiHidden/>
    <w:rsid w:val="00035975"/>
  </w:style>
  <w:style w:type="table" w:customStyle="1" w:styleId="TableElegant1">
    <w:name w:val="Table Elegant1"/>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0"/>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semiHidden/>
    <w:rsid w:val="00035975"/>
  </w:style>
  <w:style w:type="table" w:customStyle="1" w:styleId="TableElegant2">
    <w:name w:val="Table Elegant2"/>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11"/>
    <w:basedOn w:val="TableNormal"/>
    <w:next w:val="TableGrid"/>
    <w:uiPriority w:val="59"/>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semiHidden/>
    <w:unhideWhenUsed/>
    <w:rsid w:val="00035975"/>
  </w:style>
  <w:style w:type="numbering" w:customStyle="1" w:styleId="NoList15">
    <w:name w:val="No List15"/>
    <w:next w:val="NoList"/>
    <w:semiHidden/>
    <w:unhideWhenUsed/>
    <w:rsid w:val="00035975"/>
  </w:style>
  <w:style w:type="numbering" w:customStyle="1" w:styleId="NoList114">
    <w:name w:val="No List114"/>
    <w:next w:val="NoList"/>
    <w:semiHidden/>
    <w:rsid w:val="00035975"/>
  </w:style>
  <w:style w:type="numbering" w:customStyle="1" w:styleId="NoList24">
    <w:name w:val="No List24"/>
    <w:next w:val="NoList"/>
    <w:semiHidden/>
    <w:unhideWhenUsed/>
    <w:rsid w:val="00035975"/>
  </w:style>
  <w:style w:type="paragraph" w:styleId="BodyText3">
    <w:name w:val="Body Text 3"/>
    <w:basedOn w:val="Normal"/>
    <w:link w:val="BodyText3Char"/>
    <w:uiPriority w:val="99"/>
    <w:unhideWhenUsed/>
    <w:rsid w:val="00035975"/>
    <w:pPr>
      <w:bidi/>
      <w:spacing w:after="120"/>
    </w:pPr>
    <w:rPr>
      <w:rFonts w:cs="Traditional Arabic"/>
      <w:sz w:val="16"/>
      <w:szCs w:val="16"/>
    </w:rPr>
  </w:style>
  <w:style w:type="character" w:customStyle="1" w:styleId="BodyText3Char">
    <w:name w:val="Body Text 3 Char"/>
    <w:basedOn w:val="DefaultParagraphFont"/>
    <w:link w:val="BodyText3"/>
    <w:uiPriority w:val="99"/>
    <w:rsid w:val="00035975"/>
    <w:rPr>
      <w:rFonts w:ascii="Times New Roman" w:eastAsia="Times New Roman" w:hAnsi="Times New Roman" w:cs="Traditional Arabic"/>
      <w:sz w:val="16"/>
      <w:szCs w:val="16"/>
      <w:lang w:bidi="ar-SA"/>
    </w:rPr>
  </w:style>
  <w:style w:type="character" w:customStyle="1" w:styleId="CharChar">
    <w:name w:val="پاورقي Char Char"/>
    <w:rsid w:val="00035975"/>
    <w:rPr>
      <w:rFonts w:cs="B Zar"/>
      <w:lang w:val="en-US" w:eastAsia="en-US" w:bidi="fa-IR"/>
    </w:rPr>
  </w:style>
  <w:style w:type="character" w:customStyle="1" w:styleId="CharChar14">
    <w:name w:val="Char Char14"/>
    <w:rsid w:val="00035975"/>
    <w:rPr>
      <w:rFonts w:ascii="Arial" w:hAnsi="Arial" w:cs="Arial"/>
      <w:b/>
      <w:bCs/>
      <w:i/>
      <w:iCs/>
      <w:sz w:val="28"/>
      <w:szCs w:val="28"/>
      <w:lang w:val="en-US" w:eastAsia="en-US" w:bidi="fa-IR"/>
    </w:rPr>
  </w:style>
  <w:style w:type="table" w:styleId="TableContemporary">
    <w:name w:val="Table Contemporary"/>
    <w:basedOn w:val="TableNormal"/>
    <w:rsid w:val="00035975"/>
    <w:pPr>
      <w:bidi/>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Char2">
    <w:name w:val="Char Char2"/>
    <w:rsid w:val="00035975"/>
    <w:rPr>
      <w:rFonts w:ascii="Arial" w:hAnsi="Arial" w:cs="Arial"/>
      <w:b/>
      <w:bCs/>
      <w:i/>
      <w:iCs/>
      <w:sz w:val="28"/>
      <w:szCs w:val="28"/>
      <w:lang w:val="en-US" w:eastAsia="en-US" w:bidi="fa-IR"/>
    </w:rPr>
  </w:style>
  <w:style w:type="paragraph" w:styleId="BlockText">
    <w:name w:val="Block Text"/>
    <w:basedOn w:val="Normal"/>
    <w:rsid w:val="00035975"/>
    <w:pPr>
      <w:bidi/>
      <w:ind w:left="709"/>
    </w:pPr>
    <w:rPr>
      <w:rFonts w:cs="Traditional Arabic"/>
      <w:sz w:val="36"/>
      <w:szCs w:val="40"/>
    </w:rPr>
  </w:style>
  <w:style w:type="paragraph" w:styleId="ListBullet2">
    <w:name w:val="List Bullet 2"/>
    <w:basedOn w:val="Normal"/>
    <w:autoRedefine/>
    <w:rsid w:val="00035975"/>
    <w:pPr>
      <w:widowControl w:val="0"/>
      <w:numPr>
        <w:numId w:val="2"/>
      </w:numPr>
      <w:adjustRightInd w:val="0"/>
      <w:spacing w:line="276" w:lineRule="auto"/>
      <w:jc w:val="both"/>
      <w:textAlignment w:val="baseline"/>
    </w:pPr>
    <w:rPr>
      <w:sz w:val="20"/>
      <w:szCs w:val="20"/>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Normal"/>
    <w:rsid w:val="00035975"/>
    <w:pPr>
      <w:spacing w:after="160"/>
    </w:pPr>
    <w:rPr>
      <w:rFonts w:ascii="Verdana" w:hAnsi="Verdana"/>
      <w:noProof/>
      <w:lang w:bidi="fa-IR"/>
    </w:rPr>
  </w:style>
  <w:style w:type="character" w:styleId="FollowedHyperlink">
    <w:name w:val="FollowedHyperlink"/>
    <w:uiPriority w:val="99"/>
    <w:unhideWhenUsed/>
    <w:rsid w:val="00035975"/>
    <w:rPr>
      <w:color w:val="800080"/>
      <w:u w:val="single"/>
    </w:rPr>
  </w:style>
  <w:style w:type="paragraph" w:styleId="BodyTextIndent">
    <w:name w:val="Body Text Indent"/>
    <w:basedOn w:val="Normal"/>
    <w:link w:val="BodyTextIndentChar"/>
    <w:uiPriority w:val="99"/>
    <w:rsid w:val="00035975"/>
    <w:pPr>
      <w:bidi/>
      <w:spacing w:line="360" w:lineRule="auto"/>
      <w:ind w:firstLine="454"/>
      <w:jc w:val="both"/>
    </w:pPr>
    <w:rPr>
      <w:rFonts w:cs="Nazanin"/>
      <w:noProof/>
      <w:sz w:val="26"/>
      <w:szCs w:val="26"/>
    </w:rPr>
  </w:style>
  <w:style w:type="character" w:customStyle="1" w:styleId="BodyTextIndentChar">
    <w:name w:val="Body Text Indent Char"/>
    <w:basedOn w:val="DefaultParagraphFont"/>
    <w:link w:val="BodyTextIndent"/>
    <w:uiPriority w:val="99"/>
    <w:rsid w:val="00035975"/>
    <w:rPr>
      <w:rFonts w:ascii="Times New Roman" w:eastAsia="Times New Roman" w:hAnsi="Times New Roman" w:cs="Nazanin"/>
      <w:noProof/>
      <w:sz w:val="26"/>
      <w:szCs w:val="26"/>
      <w:lang w:bidi="ar-SA"/>
    </w:rPr>
  </w:style>
  <w:style w:type="paragraph" w:customStyle="1" w:styleId="a5">
    <w:name w:val="فهرست شکل و نمودار"/>
    <w:basedOn w:val="Normal"/>
    <w:qFormat/>
    <w:rsid w:val="00035975"/>
    <w:pPr>
      <w:bidi/>
      <w:spacing w:line="276" w:lineRule="auto"/>
      <w:ind w:firstLine="284"/>
      <w:jc w:val="center"/>
    </w:pPr>
    <w:rPr>
      <w:rFonts w:ascii="Times New Roman Bold" w:hAnsi="Times New Roman Bold" w:cs="B Nazanin"/>
      <w:b/>
      <w:bCs/>
      <w:sz w:val="20"/>
      <w:lang w:bidi="fa-IR"/>
    </w:rPr>
  </w:style>
  <w:style w:type="table" w:customStyle="1" w:styleId="LightShading2">
    <w:name w:val="Light Shading2"/>
    <w:basedOn w:val="TableNormal"/>
    <w:uiPriority w:val="60"/>
    <w:rsid w:val="00035975"/>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6">
    <w:name w:val="فهرست جدول"/>
    <w:basedOn w:val="Normal"/>
    <w:qFormat/>
    <w:rsid w:val="00035975"/>
    <w:pPr>
      <w:spacing w:line="276" w:lineRule="auto"/>
      <w:jc w:val="center"/>
    </w:pPr>
    <w:rPr>
      <w:rFonts w:ascii="Times New Roman Bold" w:hAnsi="Times New Roman Bold" w:cs="B Nazanin"/>
      <w:b/>
      <w:bCs/>
      <w:sz w:val="20"/>
      <w:lang w:bidi="fa-IR"/>
    </w:rPr>
  </w:style>
  <w:style w:type="table" w:customStyle="1" w:styleId="MediumShading11">
    <w:name w:val="Medium Shading 11"/>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styleId="CommentReference">
    <w:name w:val="annotation reference"/>
    <w:uiPriority w:val="99"/>
    <w:unhideWhenUsed/>
    <w:rsid w:val="00035975"/>
    <w:rPr>
      <w:sz w:val="16"/>
      <w:szCs w:val="16"/>
    </w:rPr>
  </w:style>
  <w:style w:type="paragraph" w:styleId="CommentText">
    <w:name w:val="annotation text"/>
    <w:aliases w:val="زیر نویس"/>
    <w:basedOn w:val="Normal"/>
    <w:link w:val="CommentTextChar1"/>
    <w:uiPriority w:val="99"/>
    <w:unhideWhenUsed/>
    <w:rsid w:val="00035975"/>
    <w:pPr>
      <w:spacing w:after="200"/>
    </w:pPr>
    <w:rPr>
      <w:rFonts w:ascii="Calibri" w:hAnsi="Calibri" w:cs="Arial"/>
      <w:sz w:val="20"/>
      <w:szCs w:val="20"/>
    </w:rPr>
  </w:style>
  <w:style w:type="character" w:customStyle="1" w:styleId="CommentTextChar">
    <w:name w:val="Comment Text Char"/>
    <w:basedOn w:val="DefaultParagraphFont"/>
    <w:uiPriority w:val="99"/>
    <w:rsid w:val="00035975"/>
    <w:rPr>
      <w:rFonts w:ascii="Times New Roman" w:eastAsia="Times New Roman" w:hAnsi="Times New Roman" w:cs="Times New Roman"/>
      <w:sz w:val="20"/>
      <w:szCs w:val="20"/>
      <w:lang w:bidi="ar-SA"/>
    </w:rPr>
  </w:style>
  <w:style w:type="table" w:styleId="MediumShading1-Accent2">
    <w:name w:val="Medium Shading 1 Accent 2"/>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2-Accent6">
    <w:name w:val="Medium Shading 2 Accent 6"/>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rsid w:val="00035975"/>
    <w:pPr>
      <w:spacing w:after="0" w:line="240" w:lineRule="auto"/>
    </w:pPr>
    <w:rPr>
      <w:rFonts w:ascii="Calibri" w:eastAsia="Times New Roman" w:hAnsi="Calibri" w:cs="Arial"/>
      <w:sz w:val="20"/>
      <w:szCs w:val="20"/>
      <w:lang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HTMLPreformatted">
    <w:name w:val="HTML Preformatted"/>
    <w:basedOn w:val="Normal"/>
    <w:link w:val="HTMLPreformattedChar"/>
    <w:semiHidden/>
    <w:unhideWhenUsed/>
    <w:rsid w:val="0003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fa-IR"/>
    </w:rPr>
  </w:style>
  <w:style w:type="character" w:customStyle="1" w:styleId="HTMLPreformattedChar">
    <w:name w:val="HTML Preformatted Char"/>
    <w:basedOn w:val="DefaultParagraphFont"/>
    <w:link w:val="HTMLPreformatted"/>
    <w:semiHidden/>
    <w:rsid w:val="00035975"/>
    <w:rPr>
      <w:rFonts w:ascii="Courier New" w:eastAsia="Times New Roman" w:hAnsi="Courier New" w:cs="Courier New"/>
      <w:sz w:val="20"/>
      <w:szCs w:val="20"/>
    </w:rPr>
  </w:style>
  <w:style w:type="character" w:customStyle="1" w:styleId="NoSpacingChar">
    <w:name w:val="No Spacing Char"/>
    <w:aliases w:val="شکل Char"/>
    <w:link w:val="NoSpacing1"/>
    <w:uiPriority w:val="1"/>
    <w:rsid w:val="00035975"/>
    <w:rPr>
      <w:rFonts w:ascii="Cambria" w:eastAsia="Times New Roman" w:hAnsi="Cambria" w:cs="Times New Roman"/>
      <w:lang w:bidi="en-US"/>
    </w:rPr>
  </w:style>
  <w:style w:type="character" w:customStyle="1" w:styleId="CharChar21">
    <w:name w:val="Char Char21"/>
    <w:rsid w:val="00035975"/>
    <w:rPr>
      <w:rFonts w:ascii="Arial" w:hAnsi="Arial" w:cs="Arial"/>
      <w:b/>
      <w:bCs/>
      <w:i/>
      <w:iCs/>
      <w:sz w:val="28"/>
      <w:szCs w:val="28"/>
      <w:lang w:bidi="fa-IR"/>
    </w:rPr>
  </w:style>
  <w:style w:type="paragraph" w:styleId="NormalIndent">
    <w:name w:val="Normal Indent"/>
    <w:basedOn w:val="Normal"/>
    <w:unhideWhenUsed/>
    <w:rsid w:val="00035975"/>
    <w:pPr>
      <w:bidi/>
      <w:spacing w:line="567" w:lineRule="atLeast"/>
      <w:ind w:left="720"/>
      <w:jc w:val="both"/>
    </w:pPr>
    <w:rPr>
      <w:rFonts w:eastAsia="Calibri" w:cs="B Lotus"/>
      <w:sz w:val="28"/>
      <w:szCs w:val="28"/>
    </w:rPr>
  </w:style>
  <w:style w:type="paragraph" w:customStyle="1" w:styleId="Style14ptBefore12pt">
    <w:name w:val="Style 14 pt Before:  12 pt"/>
    <w:basedOn w:val="Normal"/>
    <w:uiPriority w:val="99"/>
    <w:rsid w:val="00035975"/>
    <w:pPr>
      <w:bidi/>
      <w:spacing w:before="240" w:line="360" w:lineRule="auto"/>
      <w:jc w:val="both"/>
    </w:pPr>
    <w:rPr>
      <w:rFonts w:cs="Lotus"/>
      <w:szCs w:val="28"/>
    </w:rPr>
  </w:style>
  <w:style w:type="paragraph" w:customStyle="1" w:styleId="StyleTitleComplexLotusLatin12ptComplex14ptBold">
    <w:name w:val="Style Title + (Complex) Lotus (Latin) 12 pt (Complex) 14 pt Bold..."/>
    <w:basedOn w:val="Title"/>
    <w:uiPriority w:val="99"/>
    <w:rsid w:val="00035975"/>
    <w:pPr>
      <w:bidi/>
      <w:spacing w:after="0" w:line="360" w:lineRule="auto"/>
      <w:contextualSpacing w:val="0"/>
      <w:jc w:val="both"/>
    </w:pPr>
    <w:rPr>
      <w:rFonts w:ascii="Times New Roman" w:hAnsi="Times New Roman" w:cs="Lotus"/>
      <w:smallCaps w:val="0"/>
      <w:noProof/>
      <w:sz w:val="24"/>
      <w:szCs w:val="28"/>
      <w:lang w:bidi="ar-SA"/>
    </w:rPr>
  </w:style>
  <w:style w:type="character" w:customStyle="1" w:styleId="MapleInput">
    <w:name w:val="Maple Input"/>
    <w:uiPriority w:val="99"/>
    <w:rsid w:val="00035975"/>
    <w:rPr>
      <w:rFonts w:ascii="Courier New" w:hAnsi="Courier New"/>
      <w:b/>
      <w:color w:val="FF0000"/>
    </w:rPr>
  </w:style>
  <w:style w:type="character" w:customStyle="1" w:styleId="2DOutput">
    <w:name w:val="2D Output"/>
    <w:uiPriority w:val="99"/>
    <w:rsid w:val="00035975"/>
    <w:rPr>
      <w:color w:val="0000FF"/>
    </w:rPr>
  </w:style>
  <w:style w:type="paragraph" w:customStyle="1" w:styleId="MapleOutput1">
    <w:name w:val="Maple Output1"/>
    <w:uiPriority w:val="99"/>
    <w:rsid w:val="00035975"/>
    <w:pPr>
      <w:autoSpaceDE w:val="0"/>
      <w:autoSpaceDN w:val="0"/>
      <w:adjustRightInd w:val="0"/>
      <w:spacing w:after="0" w:line="312" w:lineRule="auto"/>
      <w:jc w:val="center"/>
    </w:pPr>
    <w:rPr>
      <w:rFonts w:ascii="Times New Roman" w:eastAsia="Times New Roman" w:hAnsi="Times New Roman" w:cs="Times New Roman"/>
      <w:sz w:val="24"/>
      <w:szCs w:val="24"/>
      <w:lang w:bidi="ar-SA"/>
    </w:rPr>
  </w:style>
  <w:style w:type="paragraph" w:customStyle="1" w:styleId="Style1">
    <w:name w:val="Style1"/>
    <w:basedOn w:val="Normal"/>
    <w:link w:val="Style1Char"/>
    <w:uiPriority w:val="99"/>
    <w:rsid w:val="00035975"/>
    <w:pPr>
      <w:ind w:left="540" w:right="610"/>
      <w:jc w:val="both"/>
    </w:pPr>
    <w:rPr>
      <w:rFonts w:cs="B Nazanin"/>
      <w:szCs w:val="28"/>
      <w:lang w:bidi="fa-IR"/>
    </w:rPr>
  </w:style>
  <w:style w:type="character" w:customStyle="1" w:styleId="Style1Char">
    <w:name w:val="Style1 Char"/>
    <w:link w:val="Style1"/>
    <w:uiPriority w:val="99"/>
    <w:locked/>
    <w:rsid w:val="00035975"/>
    <w:rPr>
      <w:rFonts w:ascii="Times New Roman" w:eastAsia="Times New Roman" w:hAnsi="Times New Roman" w:cs="B Nazanin"/>
      <w:sz w:val="24"/>
      <w:szCs w:val="28"/>
    </w:rPr>
  </w:style>
  <w:style w:type="paragraph" w:customStyle="1" w:styleId="11">
    <w:name w:val="1"/>
    <w:basedOn w:val="Heading1"/>
    <w:next w:val="Heading1"/>
    <w:uiPriority w:val="99"/>
    <w:rsid w:val="00035975"/>
    <w:pPr>
      <w:jc w:val="center"/>
    </w:pPr>
    <w:rPr>
      <w:rFonts w:ascii="Arial" w:eastAsia="Batang" w:hAnsi="Arial" w:cs="Nazanin"/>
      <w:kern w:val="32"/>
      <w:sz w:val="28"/>
      <w:szCs w:val="36"/>
      <w:lang w:eastAsia="ko-KR" w:bidi="fa-IR"/>
    </w:rPr>
  </w:style>
  <w:style w:type="character" w:customStyle="1" w:styleId="MTEquationSection">
    <w:name w:val="MTEquationSection"/>
    <w:uiPriority w:val="99"/>
    <w:rsid w:val="00035975"/>
    <w:rPr>
      <w:rFonts w:cs="Times New Roman"/>
      <w:vanish w:val="0"/>
      <w:color w:val="FF0000"/>
      <w:lang w:bidi="fa-IR"/>
    </w:rPr>
  </w:style>
  <w:style w:type="paragraph" w:customStyle="1" w:styleId="MTDisplayEquation">
    <w:name w:val="MTDisplayEquation"/>
    <w:basedOn w:val="Normal"/>
    <w:next w:val="Normal"/>
    <w:uiPriority w:val="99"/>
    <w:rsid w:val="00035975"/>
    <w:pPr>
      <w:tabs>
        <w:tab w:val="center" w:pos="4420"/>
        <w:tab w:val="right" w:pos="8840"/>
      </w:tabs>
      <w:bidi/>
      <w:spacing w:line="360" w:lineRule="auto"/>
      <w:jc w:val="both"/>
    </w:pPr>
    <w:rPr>
      <w:rFonts w:cs="Nazanin"/>
      <w:szCs w:val="28"/>
      <w:lang w:bidi="fa-IR"/>
    </w:rPr>
  </w:style>
  <w:style w:type="paragraph" w:customStyle="1" w:styleId="StyleHeading1Complex14pt">
    <w:name w:val="Style Heading 1 + (Complex) 14 pt"/>
    <w:basedOn w:val="Heading1"/>
    <w:autoRedefine/>
    <w:uiPriority w:val="99"/>
    <w:rsid w:val="00035975"/>
    <w:pPr>
      <w:keepNext w:val="0"/>
      <w:bidi w:val="0"/>
      <w:spacing w:line="240" w:lineRule="auto"/>
      <w:ind w:left="720" w:right="612"/>
    </w:pPr>
    <w:rPr>
      <w:rFonts w:cs="Times New Roman"/>
      <w:b w:val="0"/>
      <w:bCs w:val="0"/>
      <w:color w:val="000000"/>
      <w:sz w:val="24"/>
      <w:szCs w:val="24"/>
      <w:lang w:bidi="fa-IR"/>
    </w:rPr>
  </w:style>
  <w:style w:type="paragraph" w:customStyle="1" w:styleId="msolistparagraph0">
    <w:name w:val="msolistparagraph"/>
    <w:basedOn w:val="Normal"/>
    <w:uiPriority w:val="99"/>
    <w:rsid w:val="00035975"/>
    <w:pPr>
      <w:bidi/>
      <w:spacing w:after="200" w:line="276" w:lineRule="auto"/>
      <w:ind w:left="720"/>
      <w:contextualSpacing/>
    </w:pPr>
    <w:rPr>
      <w:rFonts w:ascii="Calibri" w:eastAsia="Calibri" w:hAnsi="Calibri" w:cs="Arial"/>
      <w:sz w:val="22"/>
      <w:szCs w:val="22"/>
      <w:lang w:bidi="fa-IR"/>
    </w:rPr>
  </w:style>
  <w:style w:type="paragraph" w:customStyle="1" w:styleId="highlight">
    <w:name w:val="highlight"/>
    <w:basedOn w:val="Normal"/>
    <w:uiPriority w:val="99"/>
    <w:rsid w:val="00035975"/>
    <w:pPr>
      <w:spacing w:before="100" w:beforeAutospacing="1" w:after="100" w:afterAutospacing="1"/>
    </w:pPr>
    <w:rPr>
      <w:rFonts w:ascii="Tahoma" w:hAnsi="Tahoma" w:cs="Tahoma"/>
      <w:b/>
      <w:bCs/>
      <w:color w:val="FF4500"/>
      <w:sz w:val="17"/>
      <w:szCs w:val="17"/>
    </w:rPr>
  </w:style>
  <w:style w:type="paragraph" w:styleId="Index1">
    <w:name w:val="index 1"/>
    <w:basedOn w:val="Normal"/>
    <w:next w:val="Normal"/>
    <w:autoRedefine/>
    <w:uiPriority w:val="99"/>
    <w:rsid w:val="00035975"/>
    <w:pPr>
      <w:bidi/>
      <w:ind w:left="280" w:hanging="280"/>
    </w:pPr>
    <w:rPr>
      <w:rFonts w:cs="B Nazanin"/>
      <w:sz w:val="28"/>
      <w:szCs w:val="28"/>
      <w:lang w:bidi="fa-IR"/>
    </w:rPr>
  </w:style>
  <w:style w:type="character" w:customStyle="1" w:styleId="Header1">
    <w:name w:val="Header1"/>
    <w:uiPriority w:val="99"/>
    <w:rsid w:val="00035975"/>
    <w:rPr>
      <w:rFonts w:cs="Times New Roman"/>
    </w:rPr>
  </w:style>
  <w:style w:type="paragraph" w:customStyle="1" w:styleId="-">
    <w:name w:val="شیرازویرایش - عنوان جدولها"/>
    <w:basedOn w:val="Normal"/>
    <w:qFormat/>
    <w:rsid w:val="00035975"/>
    <w:pPr>
      <w:bidi/>
      <w:spacing w:before="240"/>
      <w:jc w:val="center"/>
    </w:pPr>
    <w:rPr>
      <w:rFonts w:eastAsia="Calibri" w:cs="B Lotus"/>
      <w:sz w:val="18"/>
      <w:szCs w:val="22"/>
    </w:rPr>
  </w:style>
  <w:style w:type="paragraph" w:customStyle="1" w:styleId="-0">
    <w:name w:val="شیرازویرایش - متن جدولها"/>
    <w:basedOn w:val="Normal"/>
    <w:qFormat/>
    <w:rsid w:val="00035975"/>
    <w:pPr>
      <w:bidi/>
      <w:jc w:val="center"/>
    </w:pPr>
    <w:rPr>
      <w:rFonts w:eastAsia="Calibri" w:cs="B Lotus"/>
      <w:szCs w:val="28"/>
    </w:rPr>
  </w:style>
  <w:style w:type="paragraph" w:customStyle="1" w:styleId="CM2">
    <w:name w:val="CM2"/>
    <w:basedOn w:val="Default"/>
    <w:next w:val="Default"/>
    <w:uiPriority w:val="99"/>
    <w:rsid w:val="00035975"/>
    <w:pPr>
      <w:spacing w:line="198" w:lineRule="atLeast"/>
    </w:pPr>
    <w:rPr>
      <w:rFonts w:ascii="Times New Roman" w:hAnsi="Times New Roman"/>
      <w:color w:val="auto"/>
      <w:lang w:bidi="ar-SA"/>
    </w:rPr>
  </w:style>
  <w:style w:type="character" w:customStyle="1" w:styleId="ListParagraphChar">
    <w:name w:val="List Paragraph Char"/>
    <w:aliases w:val="heading2 Char,heading4 Char,saber List Paragraph Char"/>
    <w:link w:val="ListParagraph"/>
    <w:uiPriority w:val="34"/>
    <w:locked/>
    <w:rsid w:val="00035975"/>
    <w:rPr>
      <w:rFonts w:ascii="Calibri" w:eastAsia="Calibri" w:hAnsi="Calibri" w:cs="Arial"/>
    </w:rPr>
  </w:style>
  <w:style w:type="paragraph" w:styleId="CommentSubject">
    <w:name w:val="annotation subject"/>
    <w:basedOn w:val="CommentText"/>
    <w:next w:val="CommentText"/>
    <w:link w:val="CommentSubjectChar"/>
    <w:uiPriority w:val="99"/>
    <w:unhideWhenUsed/>
    <w:rsid w:val="00035975"/>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rsid w:val="00035975"/>
    <w:rPr>
      <w:rFonts w:ascii="Times New Roman" w:eastAsia="Times New Roman" w:hAnsi="Times New Roman" w:cs="Times New Roman"/>
      <w:b/>
      <w:bCs/>
      <w:sz w:val="20"/>
      <w:szCs w:val="20"/>
      <w:lang w:bidi="ar-SA"/>
    </w:rPr>
  </w:style>
  <w:style w:type="character" w:customStyle="1" w:styleId="CommentTextChar1">
    <w:name w:val="Comment Text Char1"/>
    <w:aliases w:val="زیر نویس Char"/>
    <w:link w:val="CommentText"/>
    <w:uiPriority w:val="99"/>
    <w:rsid w:val="00035975"/>
    <w:rPr>
      <w:rFonts w:ascii="Calibri" w:eastAsia="Times New Roman" w:hAnsi="Calibri" w:cs="Arial"/>
      <w:sz w:val="20"/>
      <w:szCs w:val="20"/>
      <w:lang w:bidi="ar-SA"/>
    </w:rPr>
  </w:style>
  <w:style w:type="character" w:customStyle="1" w:styleId="title-text">
    <w:name w:val="title-text"/>
    <w:rsid w:val="00035975"/>
  </w:style>
  <w:style w:type="numbering" w:customStyle="1" w:styleId="NoList8">
    <w:name w:val="No List8"/>
    <w:next w:val="NoList"/>
    <w:uiPriority w:val="99"/>
    <w:semiHidden/>
    <w:unhideWhenUsed/>
    <w:rsid w:val="00035975"/>
  </w:style>
  <w:style w:type="table" w:customStyle="1" w:styleId="TableGrid12">
    <w:name w:val="Table Grid12"/>
    <w:basedOn w:val="TableNormal"/>
    <w:next w:val="TableGrid"/>
    <w:uiPriority w:val="59"/>
    <w:rsid w:val="00035975"/>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035975"/>
  </w:style>
  <w:style w:type="character" w:customStyle="1" w:styleId="CommentSubjectChar1">
    <w:name w:val="Comment Subject Char1"/>
    <w:uiPriority w:val="99"/>
    <w:semiHidden/>
    <w:rsid w:val="00035975"/>
    <w:rPr>
      <w:b/>
      <w:bCs/>
      <w:sz w:val="20"/>
      <w:szCs w:val="20"/>
    </w:rPr>
  </w:style>
  <w:style w:type="character" w:customStyle="1" w:styleId="BalloonTextChar1">
    <w:name w:val="Balloon Text Char1"/>
    <w:uiPriority w:val="99"/>
    <w:semiHidden/>
    <w:rsid w:val="00035975"/>
    <w:rPr>
      <w:rFonts w:ascii="Tahoma" w:hAnsi="Tahoma" w:cs="Tahoma"/>
      <w:sz w:val="16"/>
      <w:szCs w:val="16"/>
    </w:rPr>
  </w:style>
  <w:style w:type="paragraph" w:customStyle="1" w:styleId="a7">
    <w:name w:val="ج"/>
    <w:basedOn w:val="Normal"/>
    <w:qFormat/>
    <w:rsid w:val="00035975"/>
    <w:pPr>
      <w:autoSpaceDE w:val="0"/>
      <w:autoSpaceDN w:val="0"/>
      <w:bidi/>
      <w:adjustRightInd w:val="0"/>
      <w:spacing w:line="360" w:lineRule="auto"/>
      <w:jc w:val="center"/>
    </w:pPr>
    <w:rPr>
      <w:rFonts w:ascii="IPT.Mitra" w:eastAsia="MS Gothic" w:hAnsi="IPT.Mitra" w:cs="B Lotus"/>
      <w:b/>
      <w:bCs/>
      <w:sz w:val="20"/>
      <w:szCs w:val="20"/>
      <w:lang w:eastAsia="ja-JP"/>
    </w:rPr>
  </w:style>
  <w:style w:type="paragraph" w:styleId="Revision">
    <w:name w:val="Revision"/>
    <w:hidden/>
    <w:uiPriority w:val="99"/>
    <w:semiHidden/>
    <w:rsid w:val="00035975"/>
    <w:pPr>
      <w:spacing w:after="0" w:line="240" w:lineRule="auto"/>
    </w:pPr>
    <w:rPr>
      <w:rFonts w:ascii="Calibri" w:eastAsia="Calibri" w:hAnsi="Calibri" w:cs="Arial"/>
    </w:rPr>
  </w:style>
  <w:style w:type="character" w:styleId="HTMLCite">
    <w:name w:val="HTML Cite"/>
    <w:uiPriority w:val="99"/>
    <w:unhideWhenUsed/>
    <w:rsid w:val="00035975"/>
    <w:rPr>
      <w:i w:val="0"/>
      <w:iCs w:val="0"/>
      <w:color w:val="00802A"/>
    </w:rPr>
  </w:style>
  <w:style w:type="paragraph" w:customStyle="1" w:styleId="value2">
    <w:name w:val="value2"/>
    <w:basedOn w:val="Normal"/>
    <w:rsid w:val="00035975"/>
    <w:pPr>
      <w:spacing w:before="100" w:beforeAutospacing="1" w:after="100" w:afterAutospacing="1"/>
      <w:ind w:right="68"/>
    </w:pPr>
    <w:rPr>
      <w:color w:val="656565"/>
      <w:sz w:val="18"/>
      <w:szCs w:val="18"/>
    </w:rPr>
  </w:style>
  <w:style w:type="character" w:customStyle="1" w:styleId="arrow">
    <w:name w:val="arrow"/>
    <w:rsid w:val="00035975"/>
  </w:style>
  <w:style w:type="character" w:customStyle="1" w:styleId="a10">
    <w:name w:val="a1"/>
    <w:rsid w:val="00035975"/>
    <w:rPr>
      <w:rFonts w:ascii="Times New Roman" w:hAnsi="Times New Roman" w:cs="Times New Roman" w:hint="default"/>
      <w:b/>
      <w:bCs/>
      <w:i w:val="0"/>
      <w:iCs w:val="0"/>
      <w:bdr w:val="none" w:sz="0" w:space="0" w:color="auto" w:frame="1"/>
    </w:rPr>
  </w:style>
  <w:style w:type="character" w:customStyle="1" w:styleId="l62">
    <w:name w:val="l6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l82">
    <w:name w:val="l8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a20">
    <w:name w:val="a2"/>
    <w:rsid w:val="00035975"/>
    <w:rPr>
      <w:rFonts w:ascii="Times New Roman" w:hAnsi="Times New Roman" w:cs="Times New Roman" w:hint="default"/>
      <w:b w:val="0"/>
      <w:bCs w:val="0"/>
      <w:i w:val="0"/>
      <w:iCs w:val="0"/>
      <w:bdr w:val="none" w:sz="0" w:space="0" w:color="auto" w:frame="1"/>
    </w:rPr>
  </w:style>
  <w:style w:type="table" w:customStyle="1" w:styleId="LightShading4">
    <w:name w:val="Light Shading4"/>
    <w:basedOn w:val="TableNormal"/>
    <w:uiPriority w:val="60"/>
    <w:rsid w:val="00035975"/>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gi">
    <w:name w:val="gi"/>
    <w:rsid w:val="00035975"/>
  </w:style>
  <w:style w:type="paragraph" w:customStyle="1" w:styleId="figcenter">
    <w:name w:val="figcenter"/>
    <w:basedOn w:val="Normal"/>
    <w:link w:val="figcenterChar"/>
    <w:qFormat/>
    <w:rsid w:val="00035975"/>
    <w:pPr>
      <w:widowControl w:val="0"/>
      <w:bidi/>
      <w:spacing w:before="100" w:beforeAutospacing="1" w:line="216" w:lineRule="auto"/>
      <w:jc w:val="center"/>
    </w:pPr>
    <w:rPr>
      <w:rFonts w:eastAsia="Calibri" w:cs="B Nazanin"/>
      <w:b/>
      <w:bCs/>
      <w:sz w:val="18"/>
      <w:szCs w:val="20"/>
      <w:lang w:bidi="fa-IR"/>
    </w:rPr>
  </w:style>
  <w:style w:type="character" w:customStyle="1" w:styleId="figcenterChar">
    <w:name w:val="figcenter Char"/>
    <w:link w:val="figcenter"/>
    <w:rsid w:val="00035975"/>
    <w:rPr>
      <w:rFonts w:ascii="Times New Roman" w:eastAsia="Calibri" w:hAnsi="Times New Roman" w:cs="B Nazanin"/>
      <w:b/>
      <w:bCs/>
      <w:sz w:val="18"/>
      <w:szCs w:val="20"/>
    </w:rPr>
  </w:style>
  <w:style w:type="character" w:customStyle="1" w:styleId="text">
    <w:name w:val="text"/>
    <w:rsid w:val="00035975"/>
  </w:style>
  <w:style w:type="character" w:customStyle="1" w:styleId="author-ref">
    <w:name w:val="author-ref"/>
    <w:rsid w:val="00035975"/>
  </w:style>
  <w:style w:type="character" w:customStyle="1" w:styleId="inlineblock">
    <w:name w:val="inlineblock"/>
    <w:rsid w:val="00035975"/>
  </w:style>
  <w:style w:type="character" w:customStyle="1" w:styleId="abstracttitle">
    <w:name w:val="abstract_title"/>
    <w:rsid w:val="00035975"/>
  </w:style>
  <w:style w:type="character" w:customStyle="1" w:styleId="fontstyle01">
    <w:name w:val="fontstyle01"/>
    <w:rsid w:val="00035975"/>
    <w:rPr>
      <w:rFonts w:cs="B Zar" w:hint="cs"/>
      <w:b w:val="0"/>
      <w:bCs w:val="0"/>
      <w:i w:val="0"/>
      <w:iCs w:val="0"/>
      <w:color w:val="000000"/>
      <w:sz w:val="28"/>
      <w:szCs w:val="28"/>
    </w:rPr>
  </w:style>
  <w:style w:type="paragraph" w:customStyle="1" w:styleId="EndNoteBibliography">
    <w:name w:val="EndNote Bibliography"/>
    <w:basedOn w:val="Normal"/>
    <w:link w:val="EndNoteBibliographyChar"/>
    <w:rsid w:val="00035975"/>
    <w:pPr>
      <w:spacing w:after="200"/>
    </w:pPr>
    <w:rPr>
      <w:rFonts w:ascii="IranNastaliq" w:eastAsia="Calibri" w:hAnsi="IranNastaliq" w:cs="IranNastaliq"/>
      <w:noProof/>
      <w:sz w:val="28"/>
      <w:szCs w:val="28"/>
    </w:rPr>
  </w:style>
  <w:style w:type="character" w:customStyle="1" w:styleId="EndNoteBibliographyChar">
    <w:name w:val="EndNote Bibliography Char"/>
    <w:link w:val="EndNoteBibliography"/>
    <w:rsid w:val="00035975"/>
    <w:rPr>
      <w:rFonts w:ascii="IranNastaliq" w:eastAsia="Calibri" w:hAnsi="IranNastaliq" w:cs="IranNastaliq"/>
      <w:noProof/>
      <w:sz w:val="28"/>
      <w:szCs w:val="28"/>
      <w:lang w:bidi="ar-SA"/>
    </w:rPr>
  </w:style>
  <w:style w:type="character" w:customStyle="1" w:styleId="tlid-translation">
    <w:name w:val="tlid-translation"/>
    <w:rsid w:val="00035975"/>
  </w:style>
  <w:style w:type="character" w:customStyle="1" w:styleId="search-mark">
    <w:name w:val="search-mark"/>
    <w:rsid w:val="00035975"/>
  </w:style>
  <w:style w:type="character" w:customStyle="1" w:styleId="p-author">
    <w:name w:val="p-author"/>
    <w:rsid w:val="00035975"/>
  </w:style>
  <w:style w:type="character" w:customStyle="1" w:styleId="Title1">
    <w:name w:val="Title1"/>
    <w:rsid w:val="00035975"/>
  </w:style>
  <w:style w:type="character" w:customStyle="1" w:styleId="p-info-part">
    <w:name w:val="p-info-part"/>
    <w:rsid w:val="00035975"/>
  </w:style>
  <w:style w:type="character" w:customStyle="1" w:styleId="CharChar151">
    <w:name w:val="Char Char151"/>
    <w:rsid w:val="00035975"/>
    <w:rPr>
      <w:smallCaps/>
      <w:spacing w:val="5"/>
      <w:sz w:val="36"/>
      <w:szCs w:val="36"/>
    </w:rPr>
  </w:style>
  <w:style w:type="character" w:customStyle="1" w:styleId="CharChar131">
    <w:name w:val="Char Char131"/>
    <w:rsid w:val="00035975"/>
    <w:rPr>
      <w:rFonts w:cs="B Mitra"/>
      <w:b/>
      <w:bCs/>
      <w:sz w:val="22"/>
      <w:szCs w:val="40"/>
      <w:lang w:val="en-US" w:eastAsia="en-US" w:bidi="fa-IR"/>
    </w:rPr>
  </w:style>
  <w:style w:type="character" w:customStyle="1" w:styleId="CharChar141">
    <w:name w:val="Char Char141"/>
    <w:rsid w:val="00035975"/>
    <w:rPr>
      <w:rFonts w:ascii="Arial" w:hAnsi="Arial" w:cs="Arial"/>
      <w:b/>
      <w:bCs/>
      <w:i/>
      <w:iCs/>
      <w:sz w:val="28"/>
      <w:szCs w:val="28"/>
      <w:lang w:val="en-US" w:eastAsia="en-US" w:bidi="fa-IR"/>
    </w:rPr>
  </w:style>
  <w:style w:type="character" w:customStyle="1" w:styleId="CharChar211">
    <w:name w:val="Char Char211"/>
    <w:rsid w:val="00035975"/>
    <w:rPr>
      <w:rFonts w:ascii="Arial" w:hAnsi="Arial" w:cs="Arial"/>
      <w:b/>
      <w:bCs/>
      <w:i/>
      <w:iCs/>
      <w:sz w:val="28"/>
      <w:szCs w:val="28"/>
      <w:lang w:bidi="fa-IR"/>
    </w:rPr>
  </w:style>
  <w:style w:type="character" w:customStyle="1" w:styleId="1Char0">
    <w:name w:val="پ. 1. مالي Char"/>
    <w:link w:val="12"/>
    <w:locked/>
    <w:rsid w:val="00035975"/>
    <w:rPr>
      <w:rFonts w:ascii="Calibri" w:eastAsia="Calibri" w:hAnsi="Calibri" w:cs="B Mitra"/>
      <w:szCs w:val="26"/>
    </w:rPr>
  </w:style>
  <w:style w:type="paragraph" w:customStyle="1" w:styleId="12">
    <w:name w:val="پ. 1. مالي"/>
    <w:basedOn w:val="Normal"/>
    <w:link w:val="1Char0"/>
    <w:qFormat/>
    <w:rsid w:val="00035975"/>
    <w:pPr>
      <w:bidi/>
      <w:jc w:val="lowKashida"/>
    </w:pPr>
    <w:rPr>
      <w:rFonts w:ascii="Calibri" w:eastAsia="Calibri" w:hAnsi="Calibri" w:cs="B Mitra"/>
      <w:sz w:val="22"/>
      <w:szCs w:val="26"/>
      <w:lang w:bidi="fa-IR"/>
    </w:rPr>
  </w:style>
  <w:style w:type="paragraph" w:customStyle="1" w:styleId="a8">
    <w:name w:val="سر تيتر تحقيقات مالي"/>
    <w:basedOn w:val="Normal"/>
    <w:link w:val="Char0"/>
    <w:qFormat/>
    <w:rsid w:val="00035975"/>
    <w:pPr>
      <w:bidi/>
      <w:spacing w:before="480"/>
      <w:jc w:val="center"/>
    </w:pPr>
    <w:rPr>
      <w:rFonts w:ascii="Arial" w:eastAsia="Calibri" w:hAnsi="Arial" w:cs="B Titr"/>
      <w:b/>
      <w:bCs/>
      <w:szCs w:val="28"/>
      <w:lang w:bidi="fa-IR"/>
    </w:rPr>
  </w:style>
  <w:style w:type="character" w:customStyle="1" w:styleId="Char0">
    <w:name w:val="سر تيتر تحقيقات مالي Char"/>
    <w:link w:val="a8"/>
    <w:rsid w:val="00035975"/>
    <w:rPr>
      <w:rFonts w:ascii="Arial" w:eastAsia="Calibri" w:hAnsi="Arial" w:cs="B Titr"/>
      <w:b/>
      <w:bCs/>
      <w:sz w:val="24"/>
      <w:szCs w:val="28"/>
    </w:rPr>
  </w:style>
  <w:style w:type="paragraph" w:customStyle="1" w:styleId="2">
    <w:name w:val="پ. 2 مالي"/>
    <w:basedOn w:val="12"/>
    <w:link w:val="2Char"/>
    <w:qFormat/>
    <w:rsid w:val="00035975"/>
    <w:pPr>
      <w:ind w:firstLine="284"/>
    </w:pPr>
    <w:rPr>
      <w:rFonts w:ascii="Times New Roman" w:hAnsi="Times New Roman"/>
    </w:rPr>
  </w:style>
  <w:style w:type="character" w:customStyle="1" w:styleId="2Char">
    <w:name w:val="پ. 2 مالي Char"/>
    <w:link w:val="2"/>
    <w:rsid w:val="00035975"/>
    <w:rPr>
      <w:rFonts w:ascii="Times New Roman" w:eastAsia="Calibri" w:hAnsi="Times New Roman" w:cs="B Mitra"/>
      <w:szCs w:val="26"/>
    </w:rPr>
  </w:style>
  <w:style w:type="paragraph" w:customStyle="1" w:styleId="20">
    <w:name w:val="تيتر 2 مالي"/>
    <w:basedOn w:val="10"/>
    <w:link w:val="2Char0"/>
    <w:qFormat/>
    <w:rsid w:val="00035975"/>
    <w:pPr>
      <w:spacing w:before="200"/>
    </w:pPr>
    <w:rPr>
      <w:rFonts w:eastAsia="Calibri" w:cs="B Titr"/>
      <w:bCs/>
      <w:sz w:val="23"/>
      <w:szCs w:val="23"/>
      <w:lang w:bidi="fa-IR"/>
    </w:rPr>
  </w:style>
  <w:style w:type="character" w:customStyle="1" w:styleId="2Char0">
    <w:name w:val="تيتر 2 مالي Char"/>
    <w:link w:val="20"/>
    <w:rsid w:val="00035975"/>
    <w:rPr>
      <w:rFonts w:ascii="Times New Roman Bold" w:eastAsia="Calibri" w:hAnsi="Times New Roman Bold" w:cs="B Titr"/>
      <w:b/>
      <w:bCs/>
      <w:sz w:val="23"/>
      <w:szCs w:val="23"/>
    </w:rPr>
  </w:style>
  <w:style w:type="paragraph" w:customStyle="1" w:styleId="a9">
    <w:name w:val="جدول مالي"/>
    <w:basedOn w:val="12"/>
    <w:link w:val="Char1"/>
    <w:qFormat/>
    <w:rsid w:val="00035975"/>
    <w:pPr>
      <w:spacing w:before="240" w:line="288" w:lineRule="auto"/>
      <w:jc w:val="center"/>
    </w:pPr>
    <w:rPr>
      <w:rFonts w:ascii="Times New Roman Bold" w:hAnsi="Times New Roman Bold"/>
      <w:b/>
      <w:bCs/>
      <w:sz w:val="18"/>
      <w:szCs w:val="20"/>
    </w:rPr>
  </w:style>
  <w:style w:type="character" w:customStyle="1" w:styleId="Char1">
    <w:name w:val="جدول مالي Char"/>
    <w:link w:val="a9"/>
    <w:rsid w:val="00035975"/>
    <w:rPr>
      <w:rFonts w:ascii="Times New Roman Bold" w:eastAsia="Calibri" w:hAnsi="Times New Roman Bold" w:cs="B Mitra"/>
      <w:b/>
      <w:bCs/>
      <w:sz w:val="18"/>
      <w:szCs w:val="20"/>
    </w:rPr>
  </w:style>
  <w:style w:type="paragraph" w:customStyle="1" w:styleId="21">
    <w:name w:val="پ. 2"/>
    <w:basedOn w:val="Normal"/>
    <w:link w:val="2Char1"/>
    <w:qFormat/>
    <w:rsid w:val="00035975"/>
    <w:pPr>
      <w:bidi/>
      <w:ind w:firstLine="284"/>
      <w:jc w:val="lowKashida"/>
    </w:pPr>
    <w:rPr>
      <w:rFonts w:eastAsia="Calibri" w:cs="B Mitra"/>
      <w:sz w:val="22"/>
      <w:szCs w:val="26"/>
      <w:lang w:bidi="fa-IR"/>
    </w:rPr>
  </w:style>
  <w:style w:type="character" w:customStyle="1" w:styleId="2Char1">
    <w:name w:val="پ. 2 Char"/>
    <w:link w:val="21"/>
    <w:rsid w:val="00035975"/>
    <w:rPr>
      <w:rFonts w:ascii="Times New Roman" w:eastAsia="Calibri" w:hAnsi="Times New Roman" w:cs="B Mitra"/>
      <w:szCs w:val="26"/>
    </w:rPr>
  </w:style>
  <w:style w:type="character" w:customStyle="1" w:styleId="TitleChar1">
    <w:name w:val="Title Char1"/>
    <w:rsid w:val="00035975"/>
    <w:rPr>
      <w:rFonts w:ascii="Calibri Light" w:eastAsia="Times New Roman" w:hAnsi="Calibri Light" w:cs="Times New Roman"/>
      <w:noProof/>
      <w:color w:val="323E4F"/>
      <w:spacing w:val="5"/>
      <w:kern w:val="28"/>
      <w:sz w:val="52"/>
      <w:szCs w:val="52"/>
      <w:lang w:bidi="ar-SA"/>
    </w:rPr>
  </w:style>
  <w:style w:type="paragraph" w:customStyle="1" w:styleId="table">
    <w:name w:val="table"/>
    <w:basedOn w:val="Normal"/>
    <w:qFormat/>
    <w:rsid w:val="00035975"/>
    <w:pPr>
      <w:keepNext/>
      <w:keepLines/>
      <w:widowControl w:val="0"/>
      <w:bidi/>
      <w:spacing w:before="360"/>
      <w:jc w:val="center"/>
    </w:pPr>
    <w:rPr>
      <w:rFonts w:eastAsia="Batang" w:cs="B Nazanin"/>
      <w:sz w:val="18"/>
      <w:lang w:eastAsia="ko-KR" w:bidi="fa-IR"/>
    </w:rPr>
  </w:style>
  <w:style w:type="character" w:customStyle="1" w:styleId="DocumentMapChar1">
    <w:name w:val="Document Map Char1"/>
    <w:rsid w:val="00035975"/>
    <w:rPr>
      <w:rFonts w:ascii="Tahoma" w:eastAsia="Times New Roman" w:hAnsi="Tahoma" w:cs="Tahoma"/>
      <w:noProof/>
      <w:sz w:val="16"/>
      <w:szCs w:val="16"/>
      <w:lang w:bidi="ar-SA"/>
    </w:rPr>
  </w:style>
  <w:style w:type="character" w:customStyle="1" w:styleId="BodyTextIndent2Char">
    <w:name w:val="Body Text Indent 2 Char"/>
    <w:link w:val="BodyTextIndent2"/>
    <w:rsid w:val="00035975"/>
    <w:rPr>
      <w:rFonts w:cs="Zar"/>
    </w:rPr>
  </w:style>
  <w:style w:type="paragraph" w:styleId="BodyTextIndent2">
    <w:name w:val="Body Text Indent 2"/>
    <w:basedOn w:val="Normal"/>
    <w:link w:val="BodyTextIndent2Char"/>
    <w:rsid w:val="00035975"/>
    <w:pPr>
      <w:bidi/>
      <w:spacing w:line="360" w:lineRule="auto"/>
      <w:ind w:firstLine="720"/>
    </w:pPr>
    <w:rPr>
      <w:rFonts w:asciiTheme="minorHAnsi" w:eastAsiaTheme="minorHAnsi" w:hAnsiTheme="minorHAnsi" w:cs="Zar"/>
      <w:sz w:val="22"/>
      <w:szCs w:val="22"/>
      <w:lang w:bidi="fa-IR"/>
    </w:rPr>
  </w:style>
  <w:style w:type="character" w:customStyle="1" w:styleId="BodyTextIndent2Char1">
    <w:name w:val="Body Text Indent 2 Char1"/>
    <w:basedOn w:val="DefaultParagraphFont"/>
    <w:rsid w:val="00035975"/>
    <w:rPr>
      <w:rFonts w:ascii="Times New Roman" w:eastAsia="Times New Roman" w:hAnsi="Times New Roman" w:cs="Times New Roman"/>
      <w:sz w:val="24"/>
      <w:szCs w:val="24"/>
      <w:lang w:bidi="ar-SA"/>
    </w:rPr>
  </w:style>
  <w:style w:type="paragraph" w:customStyle="1" w:styleId="rtejustify">
    <w:name w:val="rtejustify"/>
    <w:basedOn w:val="Normal"/>
    <w:rsid w:val="00035975"/>
    <w:pPr>
      <w:spacing w:before="100" w:beforeAutospacing="1" w:after="100" w:afterAutospacing="1"/>
    </w:pPr>
    <w:rPr>
      <w:lang w:bidi="fa-IR"/>
    </w:rPr>
  </w:style>
  <w:style w:type="paragraph" w:styleId="HTMLAddress">
    <w:name w:val="HTML Address"/>
    <w:basedOn w:val="Normal"/>
    <w:link w:val="HTMLAddressChar"/>
    <w:uiPriority w:val="99"/>
    <w:unhideWhenUsed/>
    <w:rsid w:val="00035975"/>
    <w:rPr>
      <w:i/>
      <w:iCs/>
      <w:lang w:bidi="fa-IR"/>
    </w:rPr>
  </w:style>
  <w:style w:type="character" w:customStyle="1" w:styleId="HTMLAddressChar">
    <w:name w:val="HTML Address Char"/>
    <w:basedOn w:val="DefaultParagraphFont"/>
    <w:link w:val="HTMLAddress"/>
    <w:uiPriority w:val="99"/>
    <w:rsid w:val="00035975"/>
    <w:rPr>
      <w:rFonts w:ascii="Times New Roman" w:eastAsia="Times New Roman" w:hAnsi="Times New Roman" w:cs="Times New Roman"/>
      <w:i/>
      <w:iCs/>
      <w:sz w:val="24"/>
      <w:szCs w:val="24"/>
    </w:rPr>
  </w:style>
  <w:style w:type="character" w:customStyle="1" w:styleId="font-9pt">
    <w:name w:val="font-9pt"/>
    <w:rsid w:val="00035975"/>
  </w:style>
  <w:style w:type="paragraph" w:customStyle="1" w:styleId="font5">
    <w:name w:val="font5"/>
    <w:basedOn w:val="Normal"/>
    <w:rsid w:val="00035975"/>
    <w:pPr>
      <w:spacing w:before="100" w:beforeAutospacing="1" w:after="100" w:afterAutospacing="1"/>
    </w:pPr>
    <w:rPr>
      <w:rFonts w:cs="B Nazanin"/>
      <w:color w:val="000000"/>
      <w:sz w:val="18"/>
      <w:szCs w:val="18"/>
    </w:rPr>
  </w:style>
  <w:style w:type="paragraph" w:customStyle="1" w:styleId="font6">
    <w:name w:val="font6"/>
    <w:basedOn w:val="Normal"/>
    <w:rsid w:val="00035975"/>
    <w:pPr>
      <w:spacing w:before="100" w:beforeAutospacing="1" w:after="100" w:afterAutospacing="1"/>
    </w:pPr>
    <w:rPr>
      <w:rFonts w:cs="B Nazanin"/>
      <w:color w:val="FF0000"/>
      <w:sz w:val="18"/>
      <w:szCs w:val="18"/>
    </w:rPr>
  </w:style>
  <w:style w:type="paragraph" w:customStyle="1" w:styleId="xl66">
    <w:name w:val="xl66"/>
    <w:basedOn w:val="Normal"/>
    <w:rsid w:val="00035975"/>
    <w:pPr>
      <w:spacing w:before="100" w:beforeAutospacing="1" w:after="100" w:afterAutospacing="1"/>
      <w:jc w:val="center"/>
    </w:pPr>
    <w:rPr>
      <w:sz w:val="18"/>
      <w:szCs w:val="18"/>
    </w:rPr>
  </w:style>
  <w:style w:type="paragraph" w:customStyle="1" w:styleId="xl67">
    <w:name w:val="xl6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68">
    <w:name w:val="xl68"/>
    <w:basedOn w:val="Normal"/>
    <w:rsid w:val="00035975"/>
    <w:pPr>
      <w:spacing w:before="100" w:beforeAutospacing="1" w:after="100" w:afterAutospacing="1"/>
      <w:jc w:val="center"/>
    </w:pPr>
    <w:rPr>
      <w:rFonts w:cs="B Nazanin"/>
      <w:sz w:val="18"/>
      <w:szCs w:val="18"/>
    </w:rPr>
  </w:style>
  <w:style w:type="paragraph" w:customStyle="1" w:styleId="xl69">
    <w:name w:val="xl69"/>
    <w:basedOn w:val="Normal"/>
    <w:rsid w:val="00035975"/>
    <w:pPr>
      <w:spacing w:before="100" w:beforeAutospacing="1" w:after="100" w:afterAutospacing="1"/>
      <w:jc w:val="center"/>
    </w:pPr>
  </w:style>
  <w:style w:type="paragraph" w:customStyle="1" w:styleId="xl70">
    <w:name w:val="xl70"/>
    <w:basedOn w:val="Normal"/>
    <w:rsid w:val="00035975"/>
    <w:pPr>
      <w:spacing w:before="100" w:beforeAutospacing="1" w:after="100" w:afterAutospacing="1"/>
      <w:jc w:val="center"/>
    </w:pPr>
    <w:rPr>
      <w:rFonts w:cs="B Nazanin"/>
    </w:rPr>
  </w:style>
  <w:style w:type="paragraph" w:customStyle="1" w:styleId="xl71">
    <w:name w:val="xl71"/>
    <w:basedOn w:val="Normal"/>
    <w:rsid w:val="00035975"/>
    <w:pPr>
      <w:spacing w:before="100" w:beforeAutospacing="1" w:after="100" w:afterAutospacing="1"/>
      <w:jc w:val="center"/>
    </w:pPr>
    <w:rPr>
      <w:rFonts w:cs="B Nazanin"/>
      <w:sz w:val="20"/>
      <w:szCs w:val="20"/>
    </w:rPr>
  </w:style>
  <w:style w:type="paragraph" w:customStyle="1" w:styleId="xl72">
    <w:name w:val="xl72"/>
    <w:basedOn w:val="Normal"/>
    <w:rsid w:val="00035975"/>
    <w:pPr>
      <w:spacing w:before="100" w:beforeAutospacing="1" w:after="100" w:afterAutospacing="1"/>
      <w:jc w:val="center"/>
    </w:pPr>
  </w:style>
  <w:style w:type="paragraph" w:customStyle="1" w:styleId="xl73">
    <w:name w:val="xl73"/>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4">
    <w:name w:val="xl74"/>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5">
    <w:name w:val="xl75"/>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6">
    <w:name w:val="xl76"/>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7">
    <w:name w:val="xl7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8">
    <w:name w:val="xl78"/>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1">
    <w:name w:val="xl81"/>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character" w:customStyle="1" w:styleId="acopre">
    <w:name w:val="acopre"/>
    <w:rsid w:val="00035975"/>
  </w:style>
  <w:style w:type="paragraph" w:customStyle="1" w:styleId="aa">
    <w:name w:val="نويسنده"/>
    <w:basedOn w:val="Normal"/>
    <w:link w:val="Char2"/>
    <w:qFormat/>
    <w:rsid w:val="00035975"/>
    <w:pPr>
      <w:bidi/>
      <w:spacing w:before="360" w:after="360"/>
      <w:jc w:val="center"/>
    </w:pPr>
    <w:rPr>
      <w:sz w:val="18"/>
      <w:szCs w:val="22"/>
      <w:lang w:bidi="fa-IR"/>
    </w:rPr>
  </w:style>
  <w:style w:type="character" w:customStyle="1" w:styleId="Char2">
    <w:name w:val="نويسنده Char"/>
    <w:link w:val="aa"/>
    <w:rsid w:val="00035975"/>
    <w:rPr>
      <w:rFonts w:ascii="Times New Roman" w:eastAsia="Times New Roman" w:hAnsi="Times New Roman" w:cs="Times New Roman"/>
      <w:sz w:val="18"/>
    </w:rPr>
  </w:style>
  <w:style w:type="numbering" w:customStyle="1" w:styleId="NoList9">
    <w:name w:val="No List9"/>
    <w:next w:val="NoList"/>
    <w:uiPriority w:val="99"/>
    <w:semiHidden/>
    <w:unhideWhenUsed/>
    <w:rsid w:val="00035975"/>
  </w:style>
  <w:style w:type="table" w:customStyle="1" w:styleId="TableGrid13">
    <w:name w:val="Table Grid13"/>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035975"/>
  </w:style>
  <w:style w:type="table" w:customStyle="1" w:styleId="TableGrid14">
    <w:name w:val="Table Grid14"/>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035975"/>
  </w:style>
  <w:style w:type="table" w:customStyle="1" w:styleId="TableGrid15">
    <w:name w:val="Table Grid15"/>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035975"/>
  </w:style>
  <w:style w:type="table" w:customStyle="1" w:styleId="TableGridLight1">
    <w:name w:val="Table Grid Light1"/>
    <w:basedOn w:val="TableNormal"/>
    <w:uiPriority w:val="40"/>
    <w:rsid w:val="00035975"/>
    <w:pPr>
      <w:spacing w:after="0" w:line="240" w:lineRule="auto"/>
    </w:pPr>
    <w:rPr>
      <w:rFonts w:ascii="Calibri" w:eastAsia="Calibri" w:hAnsi="Calibri" w:cs="Arial"/>
      <w:lang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b">
    <w:name w:val="۲۵جدول"/>
    <w:basedOn w:val="TableGrid"/>
    <w:uiPriority w:val="99"/>
    <w:rsid w:val="00035975"/>
    <w:pPr>
      <w:jc w:val="center"/>
    </w:pPr>
    <w:rPr>
      <w:rFonts w:ascii="Calibri" w:eastAsia="Calibri" w:hAnsi="Calibri" w:cs="XB Kayhan"/>
      <w:szCs w:val="18"/>
    </w:rPr>
    <w:tblPr>
      <w:tblStyleRowBandSize w:val="1"/>
      <w:tblStyleColBandSize w:val="1"/>
      <w:jc w:val="center"/>
    </w:tblPr>
    <w:trPr>
      <w:jc w:val="center"/>
    </w:trPr>
    <w:tcPr>
      <w:shd w:val="clear" w:color="auto" w:fill="FFFFFF"/>
      <w:vAlign w:val="center"/>
    </w:tcPr>
    <w:tblStylePr w:type="firstRow">
      <w:pPr>
        <w:jc w:val="center"/>
      </w:pPr>
      <w:tblPr/>
      <w:tcPr>
        <w:tcBorders>
          <w:top w:val="single" w:sz="12" w:space="0" w:color="auto"/>
          <w:bottom w:val="single" w:sz="4" w:space="0" w:color="auto"/>
        </w:tcBorders>
        <w:vAlign w:val="bottom"/>
      </w:tcPr>
    </w:tblStylePr>
    <w:tblStylePr w:type="lastRow">
      <w:pPr>
        <w:jc w:val="center"/>
      </w:pPr>
      <w:tblPr/>
      <w:tcPr>
        <w:tcBorders>
          <w:top w:val="single" w:sz="12" w:space="0" w:color="auto"/>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table" w:customStyle="1" w:styleId="TableGrid16">
    <w:name w:val="Table Grid16"/>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۲۳عنوان‌جدول"/>
    <w:basedOn w:val="Normal"/>
    <w:next w:val="Normal"/>
    <w:qFormat/>
    <w:rsid w:val="00035975"/>
    <w:pPr>
      <w:keepNext/>
      <w:keepLines/>
      <w:bidi/>
      <w:outlineLvl w:val="6"/>
    </w:pPr>
    <w:rPr>
      <w:rFonts w:ascii="XB Kayhan" w:eastAsia="Calibri" w:hAnsi="XB Kayhan" w:cs="XB Kayhan"/>
      <w:i/>
      <w:iCs/>
      <w:sz w:val="22"/>
      <w:szCs w:val="22"/>
      <w:lang w:bidi="fa-IR"/>
    </w:rPr>
  </w:style>
  <w:style w:type="character" w:customStyle="1" w:styleId="phrase">
    <w:name w:val="phrase"/>
    <w:rsid w:val="00A57C8D"/>
  </w:style>
  <w:style w:type="character" w:customStyle="1" w:styleId="phrase-token">
    <w:name w:val="phrase-token"/>
    <w:basedOn w:val="DefaultParagraphFont"/>
    <w:rsid w:val="00A57C8D"/>
  </w:style>
  <w:style w:type="paragraph" w:customStyle="1" w:styleId="Heading-2">
    <w:name w:val="Heading-2"/>
    <w:basedOn w:val="Heading5"/>
    <w:link w:val="Heading-2Char"/>
    <w:qFormat/>
    <w:rsid w:val="00A57C8D"/>
    <w:pPr>
      <w:keepNext/>
      <w:tabs>
        <w:tab w:val="left" w:pos="284"/>
      </w:tabs>
      <w:bidi/>
      <w:spacing w:line="240" w:lineRule="auto"/>
    </w:pPr>
    <w:rPr>
      <w:rFonts w:ascii="B Nazanin" w:eastAsia="Calibri" w:hAnsi="B Nazanin" w:cs="B Nazanin"/>
      <w:b/>
      <w:bCs/>
      <w:i w:val="0"/>
      <w:iCs w:val="0"/>
      <w:sz w:val="28"/>
      <w:szCs w:val="28"/>
      <w:lang w:bidi="fa-IR"/>
    </w:rPr>
  </w:style>
  <w:style w:type="character" w:customStyle="1" w:styleId="Heading-2Char">
    <w:name w:val="Heading-2 Char"/>
    <w:link w:val="Heading-2"/>
    <w:rsid w:val="00A57C8D"/>
    <w:rPr>
      <w:rFonts w:ascii="B Nazanin" w:eastAsia="Calibri" w:hAnsi="B Nazanin" w:cs="B Nazanin"/>
      <w:b/>
      <w:bCs/>
      <w:sz w:val="28"/>
      <w:szCs w:val="28"/>
    </w:rPr>
  </w:style>
  <w:style w:type="paragraph" w:customStyle="1" w:styleId="Heading-3">
    <w:name w:val="Heading-3"/>
    <w:basedOn w:val="Normal"/>
    <w:link w:val="Heading-3Char"/>
    <w:qFormat/>
    <w:rsid w:val="00A57C8D"/>
    <w:pPr>
      <w:keepNext/>
      <w:bidi/>
      <w:outlineLvl w:val="1"/>
    </w:pPr>
    <w:rPr>
      <w:rFonts w:ascii="B Nazanin" w:hAnsi="B Nazanin"/>
      <w:b/>
      <w:bCs/>
      <w:noProof/>
      <w:sz w:val="26"/>
      <w:szCs w:val="26"/>
      <w:lang w:bidi="fa-IR"/>
    </w:rPr>
  </w:style>
  <w:style w:type="character" w:customStyle="1" w:styleId="Heading-3Char">
    <w:name w:val="Heading-3 Char"/>
    <w:link w:val="Heading-3"/>
    <w:rsid w:val="00A57C8D"/>
    <w:rPr>
      <w:rFonts w:ascii="B Nazanin" w:eastAsia="Times New Roman" w:hAnsi="B Nazanin" w:cs="Times New Roman"/>
      <w:b/>
      <w:bCs/>
      <w:noProof/>
      <w:sz w:val="26"/>
      <w:szCs w:val="26"/>
    </w:rPr>
  </w:style>
  <w:style w:type="character" w:customStyle="1" w:styleId="A31">
    <w:name w:val="A3+1"/>
    <w:uiPriority w:val="99"/>
    <w:rsid w:val="00A57C8D"/>
    <w:rPr>
      <w:rFonts w:cs="NewBaskervilleITC"/>
      <w:color w:val="000000"/>
      <w:sz w:val="22"/>
      <w:szCs w:val="22"/>
    </w:rPr>
  </w:style>
  <w:style w:type="paragraph" w:customStyle="1" w:styleId="hamed">
    <w:name w:val="hamed"/>
    <w:basedOn w:val="Normal"/>
    <w:rsid w:val="00A57C8D"/>
    <w:pPr>
      <w:bidi/>
      <w:ind w:left="-82"/>
      <w:jc w:val="lowKashida"/>
    </w:pPr>
    <w:rPr>
      <w:rFonts w:cs="B Nazanin"/>
      <w:szCs w:val="28"/>
      <w:lang w:bidi="fa-IR"/>
    </w:rPr>
  </w:style>
  <w:style w:type="paragraph" w:customStyle="1" w:styleId="30">
    <w:name w:val="3"/>
    <w:basedOn w:val="Normal"/>
    <w:rsid w:val="00A57C8D"/>
    <w:pPr>
      <w:spacing w:before="100" w:beforeAutospacing="1" w:after="100" w:afterAutospacing="1"/>
    </w:pPr>
    <w:rPr>
      <w:lang w:val="et-EE" w:eastAsia="et-EE"/>
    </w:rPr>
  </w:style>
  <w:style w:type="numbering" w:customStyle="1" w:styleId="NoList1111">
    <w:name w:val="No List1111"/>
    <w:next w:val="NoList"/>
    <w:uiPriority w:val="99"/>
    <w:semiHidden/>
    <w:unhideWhenUsed/>
    <w:rsid w:val="00A57C8D"/>
  </w:style>
  <w:style w:type="table" w:customStyle="1" w:styleId="LightShading11">
    <w:name w:val="Light Shading11"/>
    <w:basedOn w:val="TableNormal"/>
    <w:uiPriority w:val="60"/>
    <w:rsid w:val="00A57C8D"/>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
    <w:name w:val="No List19"/>
    <w:next w:val="NoList"/>
    <w:uiPriority w:val="99"/>
    <w:semiHidden/>
    <w:unhideWhenUsed/>
    <w:rsid w:val="00CC3E93"/>
  </w:style>
  <w:style w:type="table" w:customStyle="1" w:styleId="TableGrid17">
    <w:name w:val="Table Grid17"/>
    <w:basedOn w:val="TableNormal"/>
    <w:next w:val="TableGrid"/>
    <w:uiPriority w:val="59"/>
    <w:rsid w:val="00CC3E93"/>
    <w:pPr>
      <w:spacing w:after="0" w:line="240" w:lineRule="auto"/>
      <w:jc w:val="both"/>
    </w:pPr>
    <w:rPr>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59"/>
    <w:rsid w:val="00CC3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data">
    <w:name w:val="article data"/>
    <w:basedOn w:val="Normal"/>
    <w:link w:val="articledataChar"/>
    <w:qFormat/>
    <w:rsid w:val="006E1024"/>
    <w:rPr>
      <w:rFonts w:ascii="Chaparral Pro" w:eastAsiaTheme="minorHAnsi" w:hAnsi="Chaparral Pro" w:cs="B Nazanin"/>
      <w:color w:val="000000" w:themeColor="text1"/>
      <w:sz w:val="16"/>
      <w:szCs w:val="16"/>
      <w:lang w:bidi="fa-IR"/>
    </w:rPr>
  </w:style>
  <w:style w:type="character" w:customStyle="1" w:styleId="articledataChar">
    <w:name w:val="article data Char"/>
    <w:basedOn w:val="DefaultParagraphFont"/>
    <w:link w:val="articledata"/>
    <w:rsid w:val="006E1024"/>
    <w:rPr>
      <w:rFonts w:ascii="Chaparral Pro" w:hAnsi="Chaparral Pro" w:cs="B Nazanin"/>
      <w:color w:val="000000" w:themeColor="text1"/>
      <w:sz w:val="16"/>
      <w:szCs w:val="16"/>
    </w:rPr>
  </w:style>
  <w:style w:type="paragraph" w:customStyle="1" w:styleId="ad">
    <w:name w:val="واژه هاي كليدي"/>
    <w:basedOn w:val="Normal"/>
    <w:link w:val="Char3"/>
    <w:qFormat/>
    <w:rsid w:val="009C511A"/>
    <w:pPr>
      <w:bidi/>
      <w:spacing w:before="120" w:after="120"/>
      <w:ind w:left="1588" w:right="567" w:hanging="1021"/>
      <w:jc w:val="both"/>
    </w:pPr>
    <w:rPr>
      <w:b/>
      <w:bCs/>
      <w:i/>
      <w:iCs/>
      <w:sz w:val="16"/>
      <w:szCs w:val="18"/>
      <w:lang w:bidi="fa-IR"/>
    </w:rPr>
  </w:style>
  <w:style w:type="character" w:customStyle="1" w:styleId="Char3">
    <w:name w:val="واژه هاي كليدي Char"/>
    <w:link w:val="ad"/>
    <w:rsid w:val="009C511A"/>
    <w:rPr>
      <w:rFonts w:ascii="Times New Roman" w:eastAsia="Times New Roman" w:hAnsi="Times New Roman" w:cs="Times New Roman"/>
      <w:b/>
      <w:bCs/>
      <w:i/>
      <w:iCs/>
      <w:sz w:val="16"/>
      <w:szCs w:val="18"/>
    </w:rPr>
  </w:style>
  <w:style w:type="paragraph" w:customStyle="1" w:styleId="ae">
    <w:name w:val="چكيده"/>
    <w:basedOn w:val="Normal"/>
    <w:link w:val="Char4"/>
    <w:uiPriority w:val="99"/>
    <w:qFormat/>
    <w:rsid w:val="009C511A"/>
    <w:pPr>
      <w:bidi/>
      <w:ind w:left="567" w:right="567"/>
      <w:jc w:val="lowKashida"/>
    </w:pPr>
    <w:rPr>
      <w:rFonts w:cs="B Mitra"/>
      <w:sz w:val="18"/>
      <w:szCs w:val="22"/>
      <w:lang w:bidi="fa-IR"/>
    </w:rPr>
  </w:style>
  <w:style w:type="character" w:customStyle="1" w:styleId="Char4">
    <w:name w:val="چكيده Char"/>
    <w:link w:val="ae"/>
    <w:uiPriority w:val="99"/>
    <w:rsid w:val="009C511A"/>
    <w:rPr>
      <w:rFonts w:ascii="Times New Roman" w:eastAsia="Times New Roman" w:hAnsi="Times New Roman" w:cs="B Mitra"/>
      <w:sz w:val="18"/>
    </w:rPr>
  </w:style>
  <w:style w:type="paragraph" w:customStyle="1" w:styleId="af">
    <w:name w:val="مرتبه علمي"/>
    <w:basedOn w:val="Normal"/>
    <w:link w:val="Char5"/>
    <w:qFormat/>
    <w:rsid w:val="009C511A"/>
    <w:pPr>
      <w:pBdr>
        <w:top w:val="single" w:sz="4" w:space="1" w:color="auto"/>
      </w:pBdr>
      <w:tabs>
        <w:tab w:val="left" w:pos="1331"/>
      </w:tabs>
      <w:bidi/>
      <w:spacing w:line="288" w:lineRule="auto"/>
      <w:ind w:left="284" w:right="284"/>
      <w:jc w:val="both"/>
    </w:pPr>
    <w:rPr>
      <w:rFonts w:ascii="Arial" w:eastAsia="Calibri" w:hAnsi="Arial" w:cs="B Mitra"/>
      <w:sz w:val="18"/>
      <w:szCs w:val="18"/>
      <w:lang w:bidi="fa-IR"/>
    </w:rPr>
  </w:style>
  <w:style w:type="character" w:customStyle="1" w:styleId="Char5">
    <w:name w:val="مرتبه علمي Char"/>
    <w:link w:val="af"/>
    <w:rsid w:val="009C511A"/>
    <w:rPr>
      <w:rFonts w:ascii="Arial" w:eastAsia="Calibri" w:hAnsi="Arial" w:cs="B Mitra"/>
      <w:sz w:val="18"/>
      <w:szCs w:val="18"/>
    </w:rPr>
  </w:style>
  <w:style w:type="paragraph" w:styleId="NoSpacing">
    <w:name w:val="No Spacing"/>
    <w:basedOn w:val="Normal"/>
    <w:uiPriority w:val="1"/>
    <w:qFormat/>
    <w:rsid w:val="00A12767"/>
    <w:pPr>
      <w:bidi/>
      <w:spacing w:line="360" w:lineRule="auto"/>
      <w:ind w:firstLine="567"/>
      <w:jc w:val="both"/>
    </w:pPr>
    <w:rPr>
      <w:rFonts w:asciiTheme="minorHAnsi" w:eastAsiaTheme="minorHAnsi" w:hAnsiTheme="minorHAnsi" w:cs="2  Nazanin"/>
      <w:b/>
      <w:sz w:val="22"/>
      <w:szCs w:val="28"/>
      <w:lang w:bidi="fa-IR"/>
    </w:rPr>
  </w:style>
  <w:style w:type="paragraph" w:customStyle="1" w:styleId="af0">
    <w:name w:val="منابع"/>
    <w:basedOn w:val="Normal"/>
    <w:qFormat/>
    <w:rsid w:val="00A12767"/>
    <w:pPr>
      <w:bidi/>
      <w:ind w:left="284" w:hanging="284"/>
      <w:jc w:val="lowKashida"/>
    </w:pPr>
    <w:rPr>
      <w:rFonts w:eastAsia="Calibri" w:cs="B Mitra"/>
      <w:sz w:val="20"/>
      <w:szCs w:val="26"/>
      <w:lang w:bidi="fa-IR"/>
    </w:rPr>
  </w:style>
  <w:style w:type="character" w:customStyle="1" w:styleId="cls-response">
    <w:name w:val="cls-response"/>
    <w:basedOn w:val="DefaultParagraphFont"/>
    <w:rsid w:val="00E245AF"/>
  </w:style>
  <w:style w:type="character" w:customStyle="1" w:styleId="rynqvb">
    <w:name w:val="rynqvb"/>
    <w:basedOn w:val="DefaultParagraphFont"/>
    <w:rsid w:val="006D258A"/>
  </w:style>
  <w:style w:type="table" w:customStyle="1" w:styleId="TableGrid41">
    <w:name w:val="Table Grid41"/>
    <w:basedOn w:val="TableNormal"/>
    <w:next w:val="TableGrid"/>
    <w:uiPriority w:val="39"/>
    <w:rsid w:val="00714E5E"/>
    <w:pPr>
      <w:spacing w:after="0" w:line="240" w:lineRule="auto"/>
    </w:pPr>
    <w:rPr>
      <w:rFonts w:ascii="Calibri" w:eastAsia="Calibri" w:hAnsi="Calibri" w:cs="Arial"/>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D7BD5"/>
    <w:rPr>
      <w:color w:val="605E5C"/>
      <w:shd w:val="clear" w:color="auto" w:fill="E1DFDD"/>
    </w:rPr>
  </w:style>
  <w:style w:type="paragraph" w:customStyle="1" w:styleId="13">
    <w:name w:val="تیتر1"/>
    <w:basedOn w:val="10"/>
    <w:link w:val="1Char1"/>
    <w:qFormat/>
    <w:rsid w:val="008140EC"/>
    <w:pPr>
      <w:spacing w:before="200"/>
    </w:pPr>
    <w:rPr>
      <w:rFonts w:eastAsia="Calibri" w:cs="B Titr"/>
      <w:bCs/>
      <w:szCs w:val="25"/>
    </w:rPr>
  </w:style>
  <w:style w:type="character" w:customStyle="1" w:styleId="Char">
    <w:name w:val="متن Char"/>
    <w:link w:val="a2"/>
    <w:rsid w:val="008140EC"/>
    <w:rPr>
      <w:rFonts w:ascii="Times New Roman" w:eastAsia="Times New Roman" w:hAnsi="Times New Roman" w:cs="Zar"/>
      <w:sz w:val="24"/>
      <w:szCs w:val="28"/>
      <w:lang w:bidi="en-US"/>
    </w:rPr>
  </w:style>
  <w:style w:type="character" w:customStyle="1" w:styleId="1Char1">
    <w:name w:val="تیتر1 Char"/>
    <w:basedOn w:val="1Char"/>
    <w:link w:val="13"/>
    <w:rsid w:val="008140EC"/>
    <w:rPr>
      <w:rFonts w:ascii="Times New Roman Bold" w:eastAsia="Calibri" w:hAnsi="Times New Roman Bold" w:cs="B Titr"/>
      <w:b/>
      <w:bCs/>
      <w:sz w:val="25"/>
      <w:szCs w:val="25"/>
      <w:lang w:bidi="ar-SA"/>
    </w:rPr>
  </w:style>
  <w:style w:type="paragraph" w:customStyle="1" w:styleId="af1">
    <w:name w:val="تیتر جدول"/>
    <w:basedOn w:val="a9"/>
    <w:link w:val="Char6"/>
    <w:qFormat/>
    <w:rsid w:val="008140EC"/>
    <w:pPr>
      <w:spacing w:before="120"/>
    </w:pPr>
    <w:rPr>
      <w:sz w:val="20"/>
    </w:rPr>
  </w:style>
  <w:style w:type="character" w:customStyle="1" w:styleId="Char6">
    <w:name w:val="تیتر جدول Char"/>
    <w:basedOn w:val="Char1"/>
    <w:link w:val="af1"/>
    <w:rsid w:val="008140EC"/>
    <w:rPr>
      <w:rFonts w:ascii="Times New Roman Bold" w:eastAsia="Calibri" w:hAnsi="Times New Roman Bold" w:cs="B Mitra"/>
      <w:b/>
      <w:bCs/>
      <w:sz w:val="20"/>
      <w:szCs w:val="20"/>
    </w:rPr>
  </w:style>
  <w:style w:type="paragraph" w:customStyle="1" w:styleId="af2">
    <w:name w:val="پاراگراف اول"/>
    <w:basedOn w:val="a2"/>
    <w:link w:val="Char7"/>
    <w:qFormat/>
    <w:rsid w:val="008140EC"/>
    <w:pPr>
      <w:widowControl w:val="0"/>
      <w:tabs>
        <w:tab w:val="clear" w:pos="170"/>
      </w:tabs>
      <w:bidi/>
      <w:ind w:left="0" w:firstLine="0"/>
      <w:jc w:val="lowKashida"/>
    </w:pPr>
    <w:rPr>
      <w:rFonts w:eastAsia="Calibri" w:cs="B Mitra"/>
      <w:sz w:val="22"/>
      <w:szCs w:val="26"/>
      <w:lang w:bidi="ar-SA"/>
    </w:rPr>
  </w:style>
  <w:style w:type="character" w:customStyle="1" w:styleId="Char7">
    <w:name w:val="پاراگراف اول Char"/>
    <w:link w:val="af2"/>
    <w:rsid w:val="008140EC"/>
    <w:rPr>
      <w:rFonts w:ascii="Times New Roman" w:eastAsia="Calibri" w:hAnsi="Times New Roman" w:cs="B Mitra"/>
      <w:szCs w:val="26"/>
      <w:lang w:bidi="ar-SA"/>
    </w:rPr>
  </w:style>
  <w:style w:type="paragraph" w:customStyle="1" w:styleId="af3">
    <w:name w:val="فوت نوت لاتین"/>
    <w:basedOn w:val="FootnoteText"/>
    <w:link w:val="Char8"/>
    <w:qFormat/>
    <w:rsid w:val="008140EC"/>
    <w:pPr>
      <w:bidi w:val="0"/>
    </w:pPr>
    <w:rPr>
      <w:rFonts w:cs="B Nazanin"/>
      <w:sz w:val="14"/>
      <w:szCs w:val="16"/>
      <w:lang w:bidi="fa-IR"/>
    </w:rPr>
  </w:style>
  <w:style w:type="character" w:customStyle="1" w:styleId="Char8">
    <w:name w:val="فوت نوت لاتین Char"/>
    <w:link w:val="af3"/>
    <w:rsid w:val="008140EC"/>
    <w:rPr>
      <w:rFonts w:ascii="Times New Roman" w:eastAsia="Times New Roman" w:hAnsi="Times New Roman" w:cs="B Nazanin"/>
      <w:sz w:val="14"/>
      <w:szCs w:val="16"/>
    </w:rPr>
  </w:style>
  <w:style w:type="paragraph" w:customStyle="1" w:styleId="af4">
    <w:name w:val="منابع لاتین"/>
    <w:basedOn w:val="Normal"/>
    <w:link w:val="Char9"/>
    <w:qFormat/>
    <w:rsid w:val="008140EC"/>
    <w:pPr>
      <w:tabs>
        <w:tab w:val="right" w:pos="567"/>
      </w:tabs>
      <w:spacing w:after="240"/>
      <w:ind w:left="397" w:hanging="397"/>
      <w:contextualSpacing/>
      <w:jc w:val="both"/>
    </w:pPr>
    <w:rPr>
      <w:rFonts w:cs="B Nazanin"/>
      <w:sz w:val="20"/>
      <w:szCs w:val="20"/>
      <w:lang w:bidi="fa-IR"/>
    </w:rPr>
  </w:style>
  <w:style w:type="character" w:customStyle="1" w:styleId="Char9">
    <w:name w:val="منابع لاتین Char"/>
    <w:link w:val="af4"/>
    <w:rsid w:val="008140EC"/>
    <w:rPr>
      <w:rFonts w:ascii="Times New Roman" w:eastAsia="Times New Roman" w:hAnsi="Times New Roman" w:cs="B Nazanin"/>
      <w:sz w:val="20"/>
      <w:szCs w:val="20"/>
    </w:rPr>
  </w:style>
  <w:style w:type="paragraph" w:customStyle="1" w:styleId="T1">
    <w:name w:val="T 1"/>
    <w:basedOn w:val="Normal"/>
    <w:link w:val="T1Char"/>
    <w:qFormat/>
    <w:rsid w:val="008140EC"/>
    <w:pPr>
      <w:bidi/>
      <w:spacing w:before="300" w:line="288" w:lineRule="auto"/>
      <w:jc w:val="lowKashida"/>
    </w:pPr>
    <w:rPr>
      <w:rFonts w:ascii="Times New Roman Bold" w:eastAsia="Calibri" w:hAnsi="Times New Roman Bold" w:cs="B Titr"/>
      <w:b/>
      <w:bCs/>
      <w:sz w:val="26"/>
      <w:szCs w:val="25"/>
      <w:lang w:bidi="fa-IR"/>
    </w:rPr>
  </w:style>
  <w:style w:type="character" w:customStyle="1" w:styleId="T1Char">
    <w:name w:val="T 1 Char"/>
    <w:link w:val="T1"/>
    <w:rsid w:val="008140EC"/>
    <w:rPr>
      <w:rFonts w:ascii="Times New Roman Bold" w:eastAsia="Calibri" w:hAnsi="Times New Roman Bold" w:cs="B Titr"/>
      <w:b/>
      <w:bCs/>
      <w:sz w:val="26"/>
      <w:szCs w:val="25"/>
    </w:rPr>
  </w:style>
  <w:style w:type="paragraph" w:customStyle="1" w:styleId="P1">
    <w:name w:val="P. 1"/>
    <w:basedOn w:val="Normal"/>
    <w:link w:val="P1Char"/>
    <w:qFormat/>
    <w:rsid w:val="008140EC"/>
    <w:pPr>
      <w:widowControl w:val="0"/>
      <w:bidi/>
      <w:spacing w:line="293" w:lineRule="auto"/>
      <w:jc w:val="lowKashida"/>
    </w:pPr>
    <w:rPr>
      <w:rFonts w:cs="B Mitra"/>
      <w:color w:val="1E1E1E"/>
      <w:sz w:val="22"/>
      <w:szCs w:val="26"/>
    </w:rPr>
  </w:style>
  <w:style w:type="character" w:customStyle="1" w:styleId="P1Char">
    <w:name w:val="P. 1 Char"/>
    <w:link w:val="P1"/>
    <w:rsid w:val="008140EC"/>
    <w:rPr>
      <w:rFonts w:ascii="Times New Roman" w:eastAsia="Times New Roman" w:hAnsi="Times New Roman" w:cs="B Mitra"/>
      <w:color w:val="1E1E1E"/>
      <w:szCs w:val="26"/>
      <w:lang w:bidi="ar-SA"/>
    </w:rPr>
  </w:style>
  <w:style w:type="paragraph" w:customStyle="1" w:styleId="P2">
    <w:name w:val="P. 2"/>
    <w:basedOn w:val="Normal"/>
    <w:link w:val="P2Char"/>
    <w:qFormat/>
    <w:rsid w:val="008140EC"/>
    <w:pPr>
      <w:widowControl w:val="0"/>
      <w:bidi/>
      <w:spacing w:line="293" w:lineRule="auto"/>
      <w:ind w:firstLine="397"/>
      <w:jc w:val="lowKashida"/>
    </w:pPr>
    <w:rPr>
      <w:rFonts w:cs="B Mitra"/>
      <w:color w:val="1E1E1E"/>
      <w:sz w:val="22"/>
      <w:szCs w:val="26"/>
    </w:rPr>
  </w:style>
  <w:style w:type="character" w:customStyle="1" w:styleId="P2Char">
    <w:name w:val="P. 2 Char"/>
    <w:link w:val="P2"/>
    <w:rsid w:val="008140EC"/>
    <w:rPr>
      <w:rFonts w:ascii="Times New Roman" w:eastAsia="Times New Roman" w:hAnsi="Times New Roman" w:cs="B Mitra"/>
      <w:color w:val="1E1E1E"/>
      <w:szCs w:val="26"/>
      <w:lang w:bidi="ar-SA"/>
    </w:rPr>
  </w:style>
  <w:style w:type="paragraph" w:customStyle="1" w:styleId="Table1">
    <w:name w:val="Table 1"/>
    <w:basedOn w:val="Normal"/>
    <w:link w:val="Table1Char"/>
    <w:qFormat/>
    <w:rsid w:val="008140EC"/>
    <w:pPr>
      <w:widowControl w:val="0"/>
      <w:bidi/>
      <w:spacing w:before="240"/>
      <w:jc w:val="center"/>
    </w:pPr>
    <w:rPr>
      <w:rFonts w:ascii="Times New Roman Bold" w:hAnsi="Times New Roman Bold" w:cs="B Mitra"/>
      <w:b/>
      <w:bCs/>
      <w:color w:val="1E1E1E"/>
      <w:sz w:val="18"/>
      <w:szCs w:val="22"/>
      <w:lang w:bidi="fa-IR"/>
    </w:rPr>
  </w:style>
  <w:style w:type="character" w:customStyle="1" w:styleId="Table1Char">
    <w:name w:val="Table 1 Char"/>
    <w:link w:val="Table1"/>
    <w:rsid w:val="008140EC"/>
    <w:rPr>
      <w:rFonts w:ascii="Times New Roman Bold" w:eastAsia="Times New Roman" w:hAnsi="Times New Roman Bold" w:cs="B Mitra"/>
      <w:b/>
      <w:bCs/>
      <w:color w:val="1E1E1E"/>
      <w:sz w:val="18"/>
    </w:rPr>
  </w:style>
  <w:style w:type="paragraph" w:customStyle="1" w:styleId="Fig1">
    <w:name w:val="Fig 1"/>
    <w:basedOn w:val="Table1"/>
    <w:link w:val="Fig1Char"/>
    <w:qFormat/>
    <w:rsid w:val="008140EC"/>
    <w:pPr>
      <w:spacing w:before="120" w:after="240" w:line="288" w:lineRule="auto"/>
    </w:pPr>
    <w:rPr>
      <w:color w:val="auto"/>
    </w:rPr>
  </w:style>
  <w:style w:type="character" w:customStyle="1" w:styleId="Fig1Char">
    <w:name w:val="Fig 1 Char"/>
    <w:link w:val="Fig1"/>
    <w:rsid w:val="008140EC"/>
    <w:rPr>
      <w:rFonts w:ascii="Times New Roman Bold" w:eastAsia="Times New Roman" w:hAnsi="Times New Roman Bold" w:cs="B Mitra"/>
      <w:b/>
      <w:bCs/>
      <w:sz w:val="18"/>
    </w:rPr>
  </w:style>
  <w:style w:type="paragraph" w:customStyle="1" w:styleId="14">
    <w:name w:val="پ 1 ج"/>
    <w:basedOn w:val="Normal"/>
    <w:link w:val="1Char2"/>
    <w:qFormat/>
    <w:rsid w:val="008140EC"/>
    <w:pPr>
      <w:widowControl w:val="0"/>
      <w:bidi/>
      <w:spacing w:line="293" w:lineRule="auto"/>
      <w:jc w:val="lowKashida"/>
    </w:pPr>
    <w:rPr>
      <w:rFonts w:cs="B Mitra"/>
      <w:color w:val="1E1E1E"/>
      <w:sz w:val="22"/>
      <w:szCs w:val="26"/>
    </w:rPr>
  </w:style>
  <w:style w:type="character" w:customStyle="1" w:styleId="1Char2">
    <w:name w:val="پ 1 ج Char"/>
    <w:link w:val="14"/>
    <w:rsid w:val="008140EC"/>
    <w:rPr>
      <w:rFonts w:ascii="Times New Roman" w:eastAsia="Times New Roman" w:hAnsi="Times New Roman" w:cs="B Mitra"/>
      <w:color w:val="1E1E1E"/>
      <w:szCs w:val="26"/>
      <w:lang w:bidi="ar-SA"/>
    </w:rPr>
  </w:style>
  <w:style w:type="paragraph" w:customStyle="1" w:styleId="22">
    <w:name w:val="پ 2 ج"/>
    <w:basedOn w:val="Normal"/>
    <w:link w:val="2Char2"/>
    <w:qFormat/>
    <w:rsid w:val="008140EC"/>
    <w:pPr>
      <w:widowControl w:val="0"/>
      <w:bidi/>
      <w:spacing w:line="293" w:lineRule="auto"/>
      <w:ind w:firstLine="397"/>
      <w:jc w:val="lowKashida"/>
    </w:pPr>
    <w:rPr>
      <w:rFonts w:cs="B Mitra"/>
      <w:color w:val="1E1E1E"/>
      <w:sz w:val="22"/>
      <w:szCs w:val="26"/>
    </w:rPr>
  </w:style>
  <w:style w:type="character" w:customStyle="1" w:styleId="2Char2">
    <w:name w:val="پ 2 ج Char"/>
    <w:link w:val="22"/>
    <w:rsid w:val="008140EC"/>
    <w:rPr>
      <w:rFonts w:ascii="Times New Roman" w:eastAsia="Times New Roman" w:hAnsi="Times New Roman" w:cs="B Mitra"/>
      <w:color w:val="1E1E1E"/>
      <w:szCs w:val="26"/>
      <w:lang w:bidi="ar-SA"/>
    </w:rPr>
  </w:style>
  <w:style w:type="character" w:customStyle="1" w:styleId="UnresolvedMention2">
    <w:name w:val="Unresolved Mention2"/>
    <w:basedOn w:val="DefaultParagraphFont"/>
    <w:uiPriority w:val="99"/>
    <w:semiHidden/>
    <w:unhideWhenUsed/>
    <w:rsid w:val="00462774"/>
    <w:rPr>
      <w:color w:val="605E5C"/>
      <w:shd w:val="clear" w:color="auto" w:fill="E1DFDD"/>
    </w:rPr>
  </w:style>
  <w:style w:type="table" w:customStyle="1" w:styleId="TableGrid31">
    <w:name w:val="Table Grid31"/>
    <w:basedOn w:val="TableNormal"/>
    <w:uiPriority w:val="59"/>
    <w:rsid w:val="00D33F51"/>
    <w:pPr>
      <w:spacing w:after="0" w:line="240" w:lineRule="auto"/>
    </w:pPr>
    <w:rPr>
      <w:rFonts w:ascii="Times New Roman" w:eastAsia="MS Mincho"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5">
    <w:name w:val="عنوان نشریه"/>
    <w:link w:val="Chara"/>
    <w:rsid w:val="00860604"/>
    <w:pPr>
      <w:bidi/>
      <w:spacing w:after="0" w:afterAutospacing="1" w:line="240" w:lineRule="auto"/>
      <w:ind w:left="720" w:right="720" w:firstLine="432"/>
      <w:jc w:val="center"/>
    </w:pPr>
    <w:rPr>
      <w:rFonts w:ascii="Arial" w:eastAsia="Times New Roman" w:hAnsi="Arial" w:cs="IRTitr"/>
      <w:b/>
      <w:color w:val="000000"/>
      <w:sz w:val="32"/>
      <w:szCs w:val="32"/>
      <w:lang w:bidi="ar-SA"/>
    </w:rPr>
  </w:style>
  <w:style w:type="character" w:customStyle="1" w:styleId="Chara">
    <w:name w:val="عنوان نشریه Char"/>
    <w:basedOn w:val="TitleChar"/>
    <w:link w:val="af5"/>
    <w:rsid w:val="00860604"/>
    <w:rPr>
      <w:rFonts w:ascii="Arial" w:eastAsia="Times New Roman" w:hAnsi="Arial" w:cs="IRTitr"/>
      <w:b/>
      <w:smallCaps w:val="0"/>
      <w:color w:val="000000"/>
      <w:sz w:val="32"/>
      <w:szCs w:val="32"/>
      <w:lang w:bidi="ar-SA"/>
    </w:rPr>
  </w:style>
  <w:style w:type="paragraph" w:customStyle="1" w:styleId="Title3">
    <w:name w:val="Title3"/>
    <w:basedOn w:val="af5"/>
    <w:link w:val="TITLEChar0"/>
    <w:rsid w:val="00860604"/>
    <w:pPr>
      <w:framePr w:hSpace="187" w:wrap="around" w:vAnchor="page" w:hAnchor="margin" w:xAlign="center" w:y="877"/>
      <w:tabs>
        <w:tab w:val="right" w:pos="8397"/>
      </w:tabs>
      <w:bidi w:val="0"/>
      <w:spacing w:after="240"/>
      <w:ind w:left="743" w:right="0" w:firstLine="0"/>
      <w:suppressOverlap/>
      <w:jc w:val="left"/>
    </w:pPr>
    <w:rPr>
      <w:rFonts w:ascii="Palatino Linotype" w:hAnsi="Palatino Linotype"/>
      <w:noProof/>
      <w:spacing w:val="-10"/>
      <w:kern w:val="28"/>
      <w:sz w:val="30"/>
      <w:szCs w:val="30"/>
    </w:rPr>
  </w:style>
  <w:style w:type="character" w:customStyle="1" w:styleId="TITLEChar0">
    <w:name w:val="TITLE Char"/>
    <w:basedOn w:val="Chara"/>
    <w:link w:val="Title3"/>
    <w:rsid w:val="00860604"/>
    <w:rPr>
      <w:rFonts w:ascii="Palatino Linotype" w:eastAsia="Times New Roman" w:hAnsi="Palatino Linotype" w:cs="IRTitr"/>
      <w:b/>
      <w:smallCaps w:val="0"/>
      <w:noProof/>
      <w:color w:val="000000"/>
      <w:spacing w:val="-10"/>
      <w:kern w:val="28"/>
      <w:sz w:val="30"/>
      <w:szCs w:val="30"/>
      <w:lang w:bidi="ar-SA"/>
    </w:rPr>
  </w:style>
  <w:style w:type="paragraph" w:styleId="PlainText">
    <w:name w:val="Plain Text"/>
    <w:basedOn w:val="Normal"/>
    <w:link w:val="PlainTextChar"/>
    <w:uiPriority w:val="99"/>
    <w:unhideWhenUsed/>
    <w:rsid w:val="00AA7982"/>
    <w:rPr>
      <w:rFonts w:ascii="Consolas" w:eastAsiaTheme="minorHAnsi" w:hAnsi="Consolas" w:cs="Consolas"/>
      <w:kern w:val="2"/>
      <w:sz w:val="21"/>
      <w:szCs w:val="21"/>
      <w14:ligatures w14:val="standardContextual"/>
    </w:rPr>
  </w:style>
  <w:style w:type="character" w:customStyle="1" w:styleId="PlainTextChar">
    <w:name w:val="Plain Text Char"/>
    <w:basedOn w:val="DefaultParagraphFont"/>
    <w:link w:val="PlainText"/>
    <w:uiPriority w:val="99"/>
    <w:rsid w:val="00AA7982"/>
    <w:rPr>
      <w:rFonts w:ascii="Consolas" w:hAnsi="Consolas" w:cs="Consolas"/>
      <w:kern w:val="2"/>
      <w:sz w:val="21"/>
      <w:szCs w:val="21"/>
      <w:lang w:bidi="ar-SA"/>
      <w14:ligatures w14:val="standardContextual"/>
    </w:rPr>
  </w:style>
  <w:style w:type="character" w:styleId="UnresolvedMention">
    <w:name w:val="Unresolved Mention"/>
    <w:basedOn w:val="DefaultParagraphFont"/>
    <w:uiPriority w:val="99"/>
    <w:semiHidden/>
    <w:unhideWhenUsed/>
    <w:rsid w:val="00F656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4246">
      <w:bodyDiv w:val="1"/>
      <w:marLeft w:val="0"/>
      <w:marRight w:val="0"/>
      <w:marTop w:val="0"/>
      <w:marBottom w:val="0"/>
      <w:divBdr>
        <w:top w:val="none" w:sz="0" w:space="0" w:color="auto"/>
        <w:left w:val="none" w:sz="0" w:space="0" w:color="auto"/>
        <w:bottom w:val="none" w:sz="0" w:space="0" w:color="auto"/>
        <w:right w:val="none" w:sz="0" w:space="0" w:color="auto"/>
      </w:divBdr>
    </w:div>
    <w:div w:id="70808755">
      <w:bodyDiv w:val="1"/>
      <w:marLeft w:val="0"/>
      <w:marRight w:val="0"/>
      <w:marTop w:val="0"/>
      <w:marBottom w:val="0"/>
      <w:divBdr>
        <w:top w:val="none" w:sz="0" w:space="0" w:color="auto"/>
        <w:left w:val="none" w:sz="0" w:space="0" w:color="auto"/>
        <w:bottom w:val="none" w:sz="0" w:space="0" w:color="auto"/>
        <w:right w:val="none" w:sz="0" w:space="0" w:color="auto"/>
      </w:divBdr>
      <w:divsChild>
        <w:div w:id="1200976856">
          <w:marLeft w:val="0"/>
          <w:marRight w:val="0"/>
          <w:marTop w:val="0"/>
          <w:marBottom w:val="0"/>
          <w:divBdr>
            <w:top w:val="none" w:sz="0" w:space="0" w:color="auto"/>
            <w:left w:val="none" w:sz="0" w:space="0" w:color="auto"/>
            <w:bottom w:val="none" w:sz="0" w:space="0" w:color="auto"/>
            <w:right w:val="none" w:sz="0" w:space="0" w:color="auto"/>
          </w:divBdr>
          <w:divsChild>
            <w:div w:id="19558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35916">
      <w:bodyDiv w:val="1"/>
      <w:marLeft w:val="0"/>
      <w:marRight w:val="0"/>
      <w:marTop w:val="0"/>
      <w:marBottom w:val="0"/>
      <w:divBdr>
        <w:top w:val="none" w:sz="0" w:space="0" w:color="auto"/>
        <w:left w:val="none" w:sz="0" w:space="0" w:color="auto"/>
        <w:bottom w:val="none" w:sz="0" w:space="0" w:color="auto"/>
        <w:right w:val="none" w:sz="0" w:space="0" w:color="auto"/>
      </w:divBdr>
    </w:div>
    <w:div w:id="122697633">
      <w:bodyDiv w:val="1"/>
      <w:marLeft w:val="0"/>
      <w:marRight w:val="0"/>
      <w:marTop w:val="0"/>
      <w:marBottom w:val="0"/>
      <w:divBdr>
        <w:top w:val="none" w:sz="0" w:space="0" w:color="auto"/>
        <w:left w:val="none" w:sz="0" w:space="0" w:color="auto"/>
        <w:bottom w:val="none" w:sz="0" w:space="0" w:color="auto"/>
        <w:right w:val="none" w:sz="0" w:space="0" w:color="auto"/>
      </w:divBdr>
    </w:div>
    <w:div w:id="292446840">
      <w:bodyDiv w:val="1"/>
      <w:marLeft w:val="0"/>
      <w:marRight w:val="0"/>
      <w:marTop w:val="0"/>
      <w:marBottom w:val="0"/>
      <w:divBdr>
        <w:top w:val="none" w:sz="0" w:space="0" w:color="auto"/>
        <w:left w:val="none" w:sz="0" w:space="0" w:color="auto"/>
        <w:bottom w:val="none" w:sz="0" w:space="0" w:color="auto"/>
        <w:right w:val="none" w:sz="0" w:space="0" w:color="auto"/>
      </w:divBdr>
    </w:div>
    <w:div w:id="300036823">
      <w:bodyDiv w:val="1"/>
      <w:marLeft w:val="0"/>
      <w:marRight w:val="0"/>
      <w:marTop w:val="0"/>
      <w:marBottom w:val="0"/>
      <w:divBdr>
        <w:top w:val="none" w:sz="0" w:space="0" w:color="auto"/>
        <w:left w:val="none" w:sz="0" w:space="0" w:color="auto"/>
        <w:bottom w:val="none" w:sz="0" w:space="0" w:color="auto"/>
        <w:right w:val="none" w:sz="0" w:space="0" w:color="auto"/>
      </w:divBdr>
    </w:div>
    <w:div w:id="312567709">
      <w:bodyDiv w:val="1"/>
      <w:marLeft w:val="0"/>
      <w:marRight w:val="0"/>
      <w:marTop w:val="0"/>
      <w:marBottom w:val="0"/>
      <w:divBdr>
        <w:top w:val="none" w:sz="0" w:space="0" w:color="auto"/>
        <w:left w:val="none" w:sz="0" w:space="0" w:color="auto"/>
        <w:bottom w:val="none" w:sz="0" w:space="0" w:color="auto"/>
        <w:right w:val="none" w:sz="0" w:space="0" w:color="auto"/>
      </w:divBdr>
    </w:div>
    <w:div w:id="348919581">
      <w:bodyDiv w:val="1"/>
      <w:marLeft w:val="0"/>
      <w:marRight w:val="0"/>
      <w:marTop w:val="0"/>
      <w:marBottom w:val="0"/>
      <w:divBdr>
        <w:top w:val="none" w:sz="0" w:space="0" w:color="auto"/>
        <w:left w:val="none" w:sz="0" w:space="0" w:color="auto"/>
        <w:bottom w:val="none" w:sz="0" w:space="0" w:color="auto"/>
        <w:right w:val="none" w:sz="0" w:space="0" w:color="auto"/>
      </w:divBdr>
    </w:div>
    <w:div w:id="391730485">
      <w:bodyDiv w:val="1"/>
      <w:marLeft w:val="0"/>
      <w:marRight w:val="0"/>
      <w:marTop w:val="0"/>
      <w:marBottom w:val="0"/>
      <w:divBdr>
        <w:top w:val="none" w:sz="0" w:space="0" w:color="auto"/>
        <w:left w:val="none" w:sz="0" w:space="0" w:color="auto"/>
        <w:bottom w:val="none" w:sz="0" w:space="0" w:color="auto"/>
        <w:right w:val="none" w:sz="0" w:space="0" w:color="auto"/>
      </w:divBdr>
    </w:div>
    <w:div w:id="397479903">
      <w:bodyDiv w:val="1"/>
      <w:marLeft w:val="0"/>
      <w:marRight w:val="0"/>
      <w:marTop w:val="0"/>
      <w:marBottom w:val="0"/>
      <w:divBdr>
        <w:top w:val="none" w:sz="0" w:space="0" w:color="auto"/>
        <w:left w:val="none" w:sz="0" w:space="0" w:color="auto"/>
        <w:bottom w:val="none" w:sz="0" w:space="0" w:color="auto"/>
        <w:right w:val="none" w:sz="0" w:space="0" w:color="auto"/>
      </w:divBdr>
      <w:divsChild>
        <w:div w:id="2020765140">
          <w:marLeft w:val="0"/>
          <w:marRight w:val="0"/>
          <w:marTop w:val="0"/>
          <w:marBottom w:val="0"/>
          <w:divBdr>
            <w:top w:val="none" w:sz="0" w:space="0" w:color="auto"/>
            <w:left w:val="none" w:sz="0" w:space="0" w:color="auto"/>
            <w:bottom w:val="none" w:sz="0" w:space="0" w:color="auto"/>
            <w:right w:val="none" w:sz="0" w:space="0" w:color="auto"/>
          </w:divBdr>
          <w:divsChild>
            <w:div w:id="1780486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950844">
      <w:bodyDiv w:val="1"/>
      <w:marLeft w:val="0"/>
      <w:marRight w:val="0"/>
      <w:marTop w:val="0"/>
      <w:marBottom w:val="0"/>
      <w:divBdr>
        <w:top w:val="none" w:sz="0" w:space="0" w:color="auto"/>
        <w:left w:val="none" w:sz="0" w:space="0" w:color="auto"/>
        <w:bottom w:val="none" w:sz="0" w:space="0" w:color="auto"/>
        <w:right w:val="none" w:sz="0" w:space="0" w:color="auto"/>
      </w:divBdr>
    </w:div>
    <w:div w:id="537284877">
      <w:bodyDiv w:val="1"/>
      <w:marLeft w:val="0"/>
      <w:marRight w:val="0"/>
      <w:marTop w:val="0"/>
      <w:marBottom w:val="0"/>
      <w:divBdr>
        <w:top w:val="none" w:sz="0" w:space="0" w:color="auto"/>
        <w:left w:val="none" w:sz="0" w:space="0" w:color="auto"/>
        <w:bottom w:val="none" w:sz="0" w:space="0" w:color="auto"/>
        <w:right w:val="none" w:sz="0" w:space="0" w:color="auto"/>
      </w:divBdr>
    </w:div>
    <w:div w:id="563563757">
      <w:bodyDiv w:val="1"/>
      <w:marLeft w:val="0"/>
      <w:marRight w:val="0"/>
      <w:marTop w:val="0"/>
      <w:marBottom w:val="0"/>
      <w:divBdr>
        <w:top w:val="none" w:sz="0" w:space="0" w:color="auto"/>
        <w:left w:val="none" w:sz="0" w:space="0" w:color="auto"/>
        <w:bottom w:val="none" w:sz="0" w:space="0" w:color="auto"/>
        <w:right w:val="none" w:sz="0" w:space="0" w:color="auto"/>
      </w:divBdr>
    </w:div>
    <w:div w:id="577709540">
      <w:bodyDiv w:val="1"/>
      <w:marLeft w:val="0"/>
      <w:marRight w:val="0"/>
      <w:marTop w:val="0"/>
      <w:marBottom w:val="0"/>
      <w:divBdr>
        <w:top w:val="none" w:sz="0" w:space="0" w:color="auto"/>
        <w:left w:val="none" w:sz="0" w:space="0" w:color="auto"/>
        <w:bottom w:val="none" w:sz="0" w:space="0" w:color="auto"/>
        <w:right w:val="none" w:sz="0" w:space="0" w:color="auto"/>
      </w:divBdr>
    </w:div>
    <w:div w:id="595795653">
      <w:bodyDiv w:val="1"/>
      <w:marLeft w:val="0"/>
      <w:marRight w:val="0"/>
      <w:marTop w:val="0"/>
      <w:marBottom w:val="0"/>
      <w:divBdr>
        <w:top w:val="none" w:sz="0" w:space="0" w:color="auto"/>
        <w:left w:val="none" w:sz="0" w:space="0" w:color="auto"/>
        <w:bottom w:val="none" w:sz="0" w:space="0" w:color="auto"/>
        <w:right w:val="none" w:sz="0" w:space="0" w:color="auto"/>
      </w:divBdr>
    </w:div>
    <w:div w:id="711032320">
      <w:bodyDiv w:val="1"/>
      <w:marLeft w:val="0"/>
      <w:marRight w:val="0"/>
      <w:marTop w:val="0"/>
      <w:marBottom w:val="0"/>
      <w:divBdr>
        <w:top w:val="none" w:sz="0" w:space="0" w:color="auto"/>
        <w:left w:val="none" w:sz="0" w:space="0" w:color="auto"/>
        <w:bottom w:val="none" w:sz="0" w:space="0" w:color="auto"/>
        <w:right w:val="none" w:sz="0" w:space="0" w:color="auto"/>
      </w:divBdr>
    </w:div>
    <w:div w:id="751048200">
      <w:bodyDiv w:val="1"/>
      <w:marLeft w:val="0"/>
      <w:marRight w:val="0"/>
      <w:marTop w:val="0"/>
      <w:marBottom w:val="0"/>
      <w:divBdr>
        <w:top w:val="none" w:sz="0" w:space="0" w:color="auto"/>
        <w:left w:val="none" w:sz="0" w:space="0" w:color="auto"/>
        <w:bottom w:val="none" w:sz="0" w:space="0" w:color="auto"/>
        <w:right w:val="none" w:sz="0" w:space="0" w:color="auto"/>
      </w:divBdr>
    </w:div>
    <w:div w:id="779372006">
      <w:bodyDiv w:val="1"/>
      <w:marLeft w:val="0"/>
      <w:marRight w:val="0"/>
      <w:marTop w:val="0"/>
      <w:marBottom w:val="0"/>
      <w:divBdr>
        <w:top w:val="none" w:sz="0" w:space="0" w:color="auto"/>
        <w:left w:val="none" w:sz="0" w:space="0" w:color="auto"/>
        <w:bottom w:val="none" w:sz="0" w:space="0" w:color="auto"/>
        <w:right w:val="none" w:sz="0" w:space="0" w:color="auto"/>
      </w:divBdr>
    </w:div>
    <w:div w:id="781844560">
      <w:bodyDiv w:val="1"/>
      <w:marLeft w:val="0"/>
      <w:marRight w:val="0"/>
      <w:marTop w:val="0"/>
      <w:marBottom w:val="0"/>
      <w:divBdr>
        <w:top w:val="none" w:sz="0" w:space="0" w:color="auto"/>
        <w:left w:val="none" w:sz="0" w:space="0" w:color="auto"/>
        <w:bottom w:val="none" w:sz="0" w:space="0" w:color="auto"/>
        <w:right w:val="none" w:sz="0" w:space="0" w:color="auto"/>
      </w:divBdr>
    </w:div>
    <w:div w:id="790826073">
      <w:bodyDiv w:val="1"/>
      <w:marLeft w:val="0"/>
      <w:marRight w:val="0"/>
      <w:marTop w:val="0"/>
      <w:marBottom w:val="0"/>
      <w:divBdr>
        <w:top w:val="none" w:sz="0" w:space="0" w:color="auto"/>
        <w:left w:val="none" w:sz="0" w:space="0" w:color="auto"/>
        <w:bottom w:val="none" w:sz="0" w:space="0" w:color="auto"/>
        <w:right w:val="none" w:sz="0" w:space="0" w:color="auto"/>
      </w:divBdr>
    </w:div>
    <w:div w:id="824397758">
      <w:bodyDiv w:val="1"/>
      <w:marLeft w:val="0"/>
      <w:marRight w:val="0"/>
      <w:marTop w:val="0"/>
      <w:marBottom w:val="0"/>
      <w:divBdr>
        <w:top w:val="none" w:sz="0" w:space="0" w:color="auto"/>
        <w:left w:val="none" w:sz="0" w:space="0" w:color="auto"/>
        <w:bottom w:val="none" w:sz="0" w:space="0" w:color="auto"/>
        <w:right w:val="none" w:sz="0" w:space="0" w:color="auto"/>
      </w:divBdr>
    </w:div>
    <w:div w:id="840513908">
      <w:bodyDiv w:val="1"/>
      <w:marLeft w:val="0"/>
      <w:marRight w:val="0"/>
      <w:marTop w:val="0"/>
      <w:marBottom w:val="0"/>
      <w:divBdr>
        <w:top w:val="none" w:sz="0" w:space="0" w:color="auto"/>
        <w:left w:val="none" w:sz="0" w:space="0" w:color="auto"/>
        <w:bottom w:val="none" w:sz="0" w:space="0" w:color="auto"/>
        <w:right w:val="none" w:sz="0" w:space="0" w:color="auto"/>
      </w:divBdr>
    </w:div>
    <w:div w:id="841091924">
      <w:bodyDiv w:val="1"/>
      <w:marLeft w:val="0"/>
      <w:marRight w:val="0"/>
      <w:marTop w:val="0"/>
      <w:marBottom w:val="0"/>
      <w:divBdr>
        <w:top w:val="none" w:sz="0" w:space="0" w:color="auto"/>
        <w:left w:val="none" w:sz="0" w:space="0" w:color="auto"/>
        <w:bottom w:val="none" w:sz="0" w:space="0" w:color="auto"/>
        <w:right w:val="none" w:sz="0" w:space="0" w:color="auto"/>
      </w:divBdr>
    </w:div>
    <w:div w:id="868689073">
      <w:bodyDiv w:val="1"/>
      <w:marLeft w:val="0"/>
      <w:marRight w:val="0"/>
      <w:marTop w:val="0"/>
      <w:marBottom w:val="0"/>
      <w:divBdr>
        <w:top w:val="none" w:sz="0" w:space="0" w:color="auto"/>
        <w:left w:val="none" w:sz="0" w:space="0" w:color="auto"/>
        <w:bottom w:val="none" w:sz="0" w:space="0" w:color="auto"/>
        <w:right w:val="none" w:sz="0" w:space="0" w:color="auto"/>
      </w:divBdr>
    </w:div>
    <w:div w:id="951980031">
      <w:bodyDiv w:val="1"/>
      <w:marLeft w:val="0"/>
      <w:marRight w:val="0"/>
      <w:marTop w:val="0"/>
      <w:marBottom w:val="0"/>
      <w:divBdr>
        <w:top w:val="none" w:sz="0" w:space="0" w:color="auto"/>
        <w:left w:val="none" w:sz="0" w:space="0" w:color="auto"/>
        <w:bottom w:val="none" w:sz="0" w:space="0" w:color="auto"/>
        <w:right w:val="none" w:sz="0" w:space="0" w:color="auto"/>
      </w:divBdr>
    </w:div>
    <w:div w:id="968316038">
      <w:bodyDiv w:val="1"/>
      <w:marLeft w:val="0"/>
      <w:marRight w:val="0"/>
      <w:marTop w:val="0"/>
      <w:marBottom w:val="0"/>
      <w:divBdr>
        <w:top w:val="none" w:sz="0" w:space="0" w:color="auto"/>
        <w:left w:val="none" w:sz="0" w:space="0" w:color="auto"/>
        <w:bottom w:val="none" w:sz="0" w:space="0" w:color="auto"/>
        <w:right w:val="none" w:sz="0" w:space="0" w:color="auto"/>
      </w:divBdr>
    </w:div>
    <w:div w:id="1043361886">
      <w:bodyDiv w:val="1"/>
      <w:marLeft w:val="0"/>
      <w:marRight w:val="0"/>
      <w:marTop w:val="0"/>
      <w:marBottom w:val="0"/>
      <w:divBdr>
        <w:top w:val="none" w:sz="0" w:space="0" w:color="auto"/>
        <w:left w:val="none" w:sz="0" w:space="0" w:color="auto"/>
        <w:bottom w:val="none" w:sz="0" w:space="0" w:color="auto"/>
        <w:right w:val="none" w:sz="0" w:space="0" w:color="auto"/>
      </w:divBdr>
    </w:div>
    <w:div w:id="1055861236">
      <w:bodyDiv w:val="1"/>
      <w:marLeft w:val="0"/>
      <w:marRight w:val="0"/>
      <w:marTop w:val="0"/>
      <w:marBottom w:val="0"/>
      <w:divBdr>
        <w:top w:val="none" w:sz="0" w:space="0" w:color="auto"/>
        <w:left w:val="none" w:sz="0" w:space="0" w:color="auto"/>
        <w:bottom w:val="none" w:sz="0" w:space="0" w:color="auto"/>
        <w:right w:val="none" w:sz="0" w:space="0" w:color="auto"/>
      </w:divBdr>
    </w:div>
    <w:div w:id="1063287052">
      <w:bodyDiv w:val="1"/>
      <w:marLeft w:val="0"/>
      <w:marRight w:val="0"/>
      <w:marTop w:val="0"/>
      <w:marBottom w:val="0"/>
      <w:divBdr>
        <w:top w:val="none" w:sz="0" w:space="0" w:color="auto"/>
        <w:left w:val="none" w:sz="0" w:space="0" w:color="auto"/>
        <w:bottom w:val="none" w:sz="0" w:space="0" w:color="auto"/>
        <w:right w:val="none" w:sz="0" w:space="0" w:color="auto"/>
      </w:divBdr>
    </w:div>
    <w:div w:id="1125192968">
      <w:bodyDiv w:val="1"/>
      <w:marLeft w:val="0"/>
      <w:marRight w:val="0"/>
      <w:marTop w:val="0"/>
      <w:marBottom w:val="0"/>
      <w:divBdr>
        <w:top w:val="none" w:sz="0" w:space="0" w:color="auto"/>
        <w:left w:val="none" w:sz="0" w:space="0" w:color="auto"/>
        <w:bottom w:val="none" w:sz="0" w:space="0" w:color="auto"/>
        <w:right w:val="none" w:sz="0" w:space="0" w:color="auto"/>
      </w:divBdr>
    </w:div>
    <w:div w:id="1271356838">
      <w:bodyDiv w:val="1"/>
      <w:marLeft w:val="0"/>
      <w:marRight w:val="0"/>
      <w:marTop w:val="0"/>
      <w:marBottom w:val="0"/>
      <w:divBdr>
        <w:top w:val="none" w:sz="0" w:space="0" w:color="auto"/>
        <w:left w:val="none" w:sz="0" w:space="0" w:color="auto"/>
        <w:bottom w:val="none" w:sz="0" w:space="0" w:color="auto"/>
        <w:right w:val="none" w:sz="0" w:space="0" w:color="auto"/>
      </w:divBdr>
    </w:div>
    <w:div w:id="1275287311">
      <w:bodyDiv w:val="1"/>
      <w:marLeft w:val="0"/>
      <w:marRight w:val="0"/>
      <w:marTop w:val="0"/>
      <w:marBottom w:val="0"/>
      <w:divBdr>
        <w:top w:val="none" w:sz="0" w:space="0" w:color="auto"/>
        <w:left w:val="none" w:sz="0" w:space="0" w:color="auto"/>
        <w:bottom w:val="none" w:sz="0" w:space="0" w:color="auto"/>
        <w:right w:val="none" w:sz="0" w:space="0" w:color="auto"/>
      </w:divBdr>
    </w:div>
    <w:div w:id="1284966989">
      <w:bodyDiv w:val="1"/>
      <w:marLeft w:val="0"/>
      <w:marRight w:val="0"/>
      <w:marTop w:val="0"/>
      <w:marBottom w:val="0"/>
      <w:divBdr>
        <w:top w:val="none" w:sz="0" w:space="0" w:color="auto"/>
        <w:left w:val="none" w:sz="0" w:space="0" w:color="auto"/>
        <w:bottom w:val="none" w:sz="0" w:space="0" w:color="auto"/>
        <w:right w:val="none" w:sz="0" w:space="0" w:color="auto"/>
      </w:divBdr>
    </w:div>
    <w:div w:id="1344938647">
      <w:bodyDiv w:val="1"/>
      <w:marLeft w:val="0"/>
      <w:marRight w:val="0"/>
      <w:marTop w:val="0"/>
      <w:marBottom w:val="0"/>
      <w:divBdr>
        <w:top w:val="none" w:sz="0" w:space="0" w:color="auto"/>
        <w:left w:val="none" w:sz="0" w:space="0" w:color="auto"/>
        <w:bottom w:val="none" w:sz="0" w:space="0" w:color="auto"/>
        <w:right w:val="none" w:sz="0" w:space="0" w:color="auto"/>
      </w:divBdr>
    </w:div>
    <w:div w:id="1348404032">
      <w:bodyDiv w:val="1"/>
      <w:marLeft w:val="0"/>
      <w:marRight w:val="0"/>
      <w:marTop w:val="0"/>
      <w:marBottom w:val="0"/>
      <w:divBdr>
        <w:top w:val="none" w:sz="0" w:space="0" w:color="auto"/>
        <w:left w:val="none" w:sz="0" w:space="0" w:color="auto"/>
        <w:bottom w:val="none" w:sz="0" w:space="0" w:color="auto"/>
        <w:right w:val="none" w:sz="0" w:space="0" w:color="auto"/>
      </w:divBdr>
    </w:div>
    <w:div w:id="1380662783">
      <w:bodyDiv w:val="1"/>
      <w:marLeft w:val="0"/>
      <w:marRight w:val="0"/>
      <w:marTop w:val="0"/>
      <w:marBottom w:val="0"/>
      <w:divBdr>
        <w:top w:val="none" w:sz="0" w:space="0" w:color="auto"/>
        <w:left w:val="none" w:sz="0" w:space="0" w:color="auto"/>
        <w:bottom w:val="none" w:sz="0" w:space="0" w:color="auto"/>
        <w:right w:val="none" w:sz="0" w:space="0" w:color="auto"/>
      </w:divBdr>
    </w:div>
    <w:div w:id="1409382629">
      <w:bodyDiv w:val="1"/>
      <w:marLeft w:val="0"/>
      <w:marRight w:val="0"/>
      <w:marTop w:val="0"/>
      <w:marBottom w:val="0"/>
      <w:divBdr>
        <w:top w:val="none" w:sz="0" w:space="0" w:color="auto"/>
        <w:left w:val="none" w:sz="0" w:space="0" w:color="auto"/>
        <w:bottom w:val="none" w:sz="0" w:space="0" w:color="auto"/>
        <w:right w:val="none" w:sz="0" w:space="0" w:color="auto"/>
      </w:divBdr>
    </w:div>
    <w:div w:id="1514493528">
      <w:bodyDiv w:val="1"/>
      <w:marLeft w:val="0"/>
      <w:marRight w:val="0"/>
      <w:marTop w:val="0"/>
      <w:marBottom w:val="0"/>
      <w:divBdr>
        <w:top w:val="none" w:sz="0" w:space="0" w:color="auto"/>
        <w:left w:val="none" w:sz="0" w:space="0" w:color="auto"/>
        <w:bottom w:val="none" w:sz="0" w:space="0" w:color="auto"/>
        <w:right w:val="none" w:sz="0" w:space="0" w:color="auto"/>
      </w:divBdr>
    </w:div>
    <w:div w:id="1565943627">
      <w:bodyDiv w:val="1"/>
      <w:marLeft w:val="0"/>
      <w:marRight w:val="0"/>
      <w:marTop w:val="0"/>
      <w:marBottom w:val="0"/>
      <w:divBdr>
        <w:top w:val="none" w:sz="0" w:space="0" w:color="auto"/>
        <w:left w:val="none" w:sz="0" w:space="0" w:color="auto"/>
        <w:bottom w:val="none" w:sz="0" w:space="0" w:color="auto"/>
        <w:right w:val="none" w:sz="0" w:space="0" w:color="auto"/>
      </w:divBdr>
    </w:div>
    <w:div w:id="1568346462">
      <w:bodyDiv w:val="1"/>
      <w:marLeft w:val="0"/>
      <w:marRight w:val="0"/>
      <w:marTop w:val="0"/>
      <w:marBottom w:val="0"/>
      <w:divBdr>
        <w:top w:val="none" w:sz="0" w:space="0" w:color="auto"/>
        <w:left w:val="none" w:sz="0" w:space="0" w:color="auto"/>
        <w:bottom w:val="none" w:sz="0" w:space="0" w:color="auto"/>
        <w:right w:val="none" w:sz="0" w:space="0" w:color="auto"/>
      </w:divBdr>
    </w:div>
    <w:div w:id="1643775620">
      <w:bodyDiv w:val="1"/>
      <w:marLeft w:val="0"/>
      <w:marRight w:val="0"/>
      <w:marTop w:val="0"/>
      <w:marBottom w:val="0"/>
      <w:divBdr>
        <w:top w:val="none" w:sz="0" w:space="0" w:color="auto"/>
        <w:left w:val="none" w:sz="0" w:space="0" w:color="auto"/>
        <w:bottom w:val="none" w:sz="0" w:space="0" w:color="auto"/>
        <w:right w:val="none" w:sz="0" w:space="0" w:color="auto"/>
      </w:divBdr>
    </w:div>
    <w:div w:id="1783958660">
      <w:bodyDiv w:val="1"/>
      <w:marLeft w:val="0"/>
      <w:marRight w:val="0"/>
      <w:marTop w:val="0"/>
      <w:marBottom w:val="0"/>
      <w:divBdr>
        <w:top w:val="none" w:sz="0" w:space="0" w:color="auto"/>
        <w:left w:val="none" w:sz="0" w:space="0" w:color="auto"/>
        <w:bottom w:val="none" w:sz="0" w:space="0" w:color="auto"/>
        <w:right w:val="none" w:sz="0" w:space="0" w:color="auto"/>
      </w:divBdr>
      <w:divsChild>
        <w:div w:id="1668751915">
          <w:marLeft w:val="0"/>
          <w:marRight w:val="0"/>
          <w:marTop w:val="0"/>
          <w:marBottom w:val="0"/>
          <w:divBdr>
            <w:top w:val="none" w:sz="0" w:space="0" w:color="auto"/>
            <w:left w:val="none" w:sz="0" w:space="0" w:color="auto"/>
            <w:bottom w:val="none" w:sz="0" w:space="0" w:color="auto"/>
            <w:right w:val="none" w:sz="0" w:space="0" w:color="auto"/>
          </w:divBdr>
        </w:div>
      </w:divsChild>
    </w:div>
    <w:div w:id="1797672603">
      <w:bodyDiv w:val="1"/>
      <w:marLeft w:val="0"/>
      <w:marRight w:val="0"/>
      <w:marTop w:val="0"/>
      <w:marBottom w:val="0"/>
      <w:divBdr>
        <w:top w:val="none" w:sz="0" w:space="0" w:color="auto"/>
        <w:left w:val="none" w:sz="0" w:space="0" w:color="auto"/>
        <w:bottom w:val="none" w:sz="0" w:space="0" w:color="auto"/>
        <w:right w:val="none" w:sz="0" w:space="0" w:color="auto"/>
      </w:divBdr>
    </w:div>
    <w:div w:id="1847592626">
      <w:bodyDiv w:val="1"/>
      <w:marLeft w:val="0"/>
      <w:marRight w:val="0"/>
      <w:marTop w:val="0"/>
      <w:marBottom w:val="0"/>
      <w:divBdr>
        <w:top w:val="none" w:sz="0" w:space="0" w:color="auto"/>
        <w:left w:val="none" w:sz="0" w:space="0" w:color="auto"/>
        <w:bottom w:val="none" w:sz="0" w:space="0" w:color="auto"/>
        <w:right w:val="none" w:sz="0" w:space="0" w:color="auto"/>
      </w:divBdr>
    </w:div>
    <w:div w:id="1864589798">
      <w:bodyDiv w:val="1"/>
      <w:marLeft w:val="0"/>
      <w:marRight w:val="0"/>
      <w:marTop w:val="0"/>
      <w:marBottom w:val="0"/>
      <w:divBdr>
        <w:top w:val="none" w:sz="0" w:space="0" w:color="auto"/>
        <w:left w:val="none" w:sz="0" w:space="0" w:color="auto"/>
        <w:bottom w:val="none" w:sz="0" w:space="0" w:color="auto"/>
        <w:right w:val="none" w:sz="0" w:space="0" w:color="auto"/>
      </w:divBdr>
    </w:div>
    <w:div w:id="1898054867">
      <w:bodyDiv w:val="1"/>
      <w:marLeft w:val="0"/>
      <w:marRight w:val="0"/>
      <w:marTop w:val="0"/>
      <w:marBottom w:val="0"/>
      <w:divBdr>
        <w:top w:val="none" w:sz="0" w:space="0" w:color="auto"/>
        <w:left w:val="none" w:sz="0" w:space="0" w:color="auto"/>
        <w:bottom w:val="none" w:sz="0" w:space="0" w:color="auto"/>
        <w:right w:val="none" w:sz="0" w:space="0" w:color="auto"/>
      </w:divBdr>
    </w:div>
    <w:div w:id="1924414588">
      <w:bodyDiv w:val="1"/>
      <w:marLeft w:val="0"/>
      <w:marRight w:val="0"/>
      <w:marTop w:val="0"/>
      <w:marBottom w:val="0"/>
      <w:divBdr>
        <w:top w:val="none" w:sz="0" w:space="0" w:color="auto"/>
        <w:left w:val="none" w:sz="0" w:space="0" w:color="auto"/>
        <w:bottom w:val="none" w:sz="0" w:space="0" w:color="auto"/>
        <w:right w:val="none" w:sz="0" w:space="0" w:color="auto"/>
      </w:divBdr>
    </w:div>
    <w:div w:id="1929847274">
      <w:bodyDiv w:val="1"/>
      <w:marLeft w:val="0"/>
      <w:marRight w:val="0"/>
      <w:marTop w:val="0"/>
      <w:marBottom w:val="0"/>
      <w:divBdr>
        <w:top w:val="none" w:sz="0" w:space="0" w:color="auto"/>
        <w:left w:val="none" w:sz="0" w:space="0" w:color="auto"/>
        <w:bottom w:val="none" w:sz="0" w:space="0" w:color="auto"/>
        <w:right w:val="none" w:sz="0" w:space="0" w:color="auto"/>
      </w:divBdr>
    </w:div>
    <w:div w:id="2023780922">
      <w:bodyDiv w:val="1"/>
      <w:marLeft w:val="0"/>
      <w:marRight w:val="0"/>
      <w:marTop w:val="0"/>
      <w:marBottom w:val="0"/>
      <w:divBdr>
        <w:top w:val="none" w:sz="0" w:space="0" w:color="auto"/>
        <w:left w:val="none" w:sz="0" w:space="0" w:color="auto"/>
        <w:bottom w:val="none" w:sz="0" w:space="0" w:color="auto"/>
        <w:right w:val="none" w:sz="0" w:space="0" w:color="auto"/>
      </w:divBdr>
    </w:div>
    <w:div w:id="2061975983">
      <w:bodyDiv w:val="1"/>
      <w:marLeft w:val="0"/>
      <w:marRight w:val="0"/>
      <w:marTop w:val="0"/>
      <w:marBottom w:val="0"/>
      <w:divBdr>
        <w:top w:val="none" w:sz="0" w:space="0" w:color="auto"/>
        <w:left w:val="none" w:sz="0" w:space="0" w:color="auto"/>
        <w:bottom w:val="none" w:sz="0" w:space="0" w:color="auto"/>
        <w:right w:val="none" w:sz="0" w:space="0" w:color="auto"/>
      </w:divBdr>
    </w:div>
    <w:div w:id="2081830720">
      <w:bodyDiv w:val="1"/>
      <w:marLeft w:val="0"/>
      <w:marRight w:val="0"/>
      <w:marTop w:val="0"/>
      <w:marBottom w:val="0"/>
      <w:divBdr>
        <w:top w:val="none" w:sz="0" w:space="0" w:color="auto"/>
        <w:left w:val="none" w:sz="0" w:space="0" w:color="auto"/>
        <w:bottom w:val="none" w:sz="0" w:space="0" w:color="auto"/>
        <w:right w:val="none" w:sz="0" w:space="0" w:color="auto"/>
      </w:divBdr>
    </w:div>
    <w:div w:id="2102140799">
      <w:bodyDiv w:val="1"/>
      <w:marLeft w:val="0"/>
      <w:marRight w:val="0"/>
      <w:marTop w:val="0"/>
      <w:marBottom w:val="0"/>
      <w:divBdr>
        <w:top w:val="none" w:sz="0" w:space="0" w:color="auto"/>
        <w:left w:val="none" w:sz="0" w:space="0" w:color="auto"/>
        <w:bottom w:val="none" w:sz="0" w:space="0" w:color="auto"/>
        <w:right w:val="none" w:sz="0" w:space="0" w:color="auto"/>
      </w:divBdr>
    </w:div>
    <w:div w:id="213602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gnt.khu.ac.ir" TargetMode="Externa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diagramQuickStyle" Target="diagrams/quickStyle1.xml"/><Relationship Id="rId7" Type="http://schemas.openxmlformats.org/officeDocument/2006/relationships/endnotes" Target="endnotes.xml"/><Relationship Id="rId12" Type="http://schemas.openxmlformats.org/officeDocument/2006/relationships/hyperlink" Target="mailto:Hadis.Pouresmaili@math.uk.ac.ir" TargetMode="External"/><Relationship Id="rId17" Type="http://schemas.openxmlformats.org/officeDocument/2006/relationships/header" Target="header3.xml"/><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diagramLayout" Target="diagrams/layout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gnt.khu.ac.ir" TargetMode="Externa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footer" Target="footer1.xml"/><Relationship Id="rId23" Type="http://schemas.microsoft.com/office/2007/relationships/diagramDrawing" Target="diagrams/drawing1.xml"/><Relationship Id="rId28" Type="http://schemas.openxmlformats.org/officeDocument/2006/relationships/theme" Target="theme/theme1.xml"/><Relationship Id="rId10" Type="http://schemas.openxmlformats.org/officeDocument/2006/relationships/hyperlink" Target="mailto:Hadis.Pouresmaili@math.uk.ac.ir" TargetMode="External"/><Relationship Id="rId19" Type="http://schemas.openxmlformats.org/officeDocument/2006/relationships/diagramData" Target="diagrams/data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diagramColors" Target="diagrams/colors1.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5.png"/></Relationships>
</file>

<file path=word/_rels/header5.xml.rels><?xml version="1.0" encoding="UTF-8" standalone="yes"?>
<Relationships xmlns="http://schemas.openxmlformats.org/package/2006/relationships"><Relationship Id="rId1" Type="http://schemas.openxmlformats.org/officeDocument/2006/relationships/image" Target="media/image5.png"/></Relationships>
</file>

<file path=word/_rels/header6.xml.rels><?xml version="1.0" encoding="UTF-8" standalone="yes"?>
<Relationships xmlns="http://schemas.openxmlformats.org/package/2006/relationships"><Relationship Id="rId1" Type="http://schemas.openxmlformats.org/officeDocument/2006/relationships/image" Target="media/image5.png"/></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324D3C5-F01E-46AD-B1FD-C136BBABF39F}" type="doc">
      <dgm:prSet loTypeId="urn:microsoft.com/office/officeart/2005/8/layout/hierarchy2" loCatId="hierarchy" qsTypeId="urn:microsoft.com/office/officeart/2005/8/quickstyle/simple3" qsCatId="simple" csTypeId="urn:microsoft.com/office/officeart/2005/8/colors/colorful4" csCatId="colorful" phldr="1"/>
      <dgm:spPr/>
      <dgm:t>
        <a:bodyPr/>
        <a:lstStyle/>
        <a:p>
          <a:endParaRPr lang="en-US"/>
        </a:p>
      </dgm:t>
    </dgm:pt>
    <dgm:pt modelId="{513BC36C-346B-4724-BEC2-3B39B7917C1B}">
      <dgm:prSet phldrT="[Text]" custT="1"/>
      <dgm:spPr>
        <a:ln>
          <a:extLst>
            <a:ext uri="{C807C97D-BFC1-408E-A445-0C87EB9F89A2}">
              <ask:lineSketchStyleProps xmlns:ask="http://schemas.microsoft.com/office/drawing/2018/sketchyshapes">
                <ask:type>
                  <ask:lineSketchNone/>
                </ask:type>
              </ask:lineSketchStyleProps>
            </a:ext>
          </a:extLst>
        </a:ln>
      </dgm:spPr>
      <dgm:t>
        <a:bodyPr/>
        <a:lstStyle/>
        <a:p>
          <a:r>
            <a:rPr lang="en-US" sz="1000">
              <a:latin typeface="Times New Roman" panose="02020603050405020304" pitchFamily="18" charset="0"/>
              <a:cs typeface="Times New Roman" panose="02020603050405020304" pitchFamily="18" charset="0"/>
            </a:rPr>
            <a:t>AHP</a:t>
          </a:r>
          <a:br>
            <a:rPr lang="en-US" sz="1000">
              <a:cs typeface="B Nazanin" panose="00000400000000000000" pitchFamily="2" charset="-78"/>
            </a:rPr>
          </a:br>
          <a:r>
            <a:rPr lang="fa-IR" sz="1000">
              <a:cs typeface="B Nazanin" panose="00000400000000000000" pitchFamily="2" charset="-78"/>
            </a:rPr>
            <a:t>(وزن دهی)</a:t>
          </a:r>
          <a:endParaRPr lang="en-US" sz="1000">
            <a:cs typeface="B Nazanin" panose="00000400000000000000" pitchFamily="2" charset="-78"/>
          </a:endParaRPr>
        </a:p>
      </dgm:t>
    </dgm:pt>
    <dgm:pt modelId="{C6D9CFE4-1AEC-41E3-95E4-2F8B3FEB1DB8}" type="parTrans" cxnId="{95EE402F-275C-422A-992D-36BEE1BD2999}">
      <dgm:prSet custT="1"/>
      <dgm:spPr>
        <a:ln>
          <a:noFill/>
          <a:headEnd type="arrow" w="med" len="med"/>
          <a:tailEnd type="none" w="med" len="med"/>
        </a:ln>
      </dgm:spPr>
      <dgm:t>
        <a:bodyPr/>
        <a:lstStyle/>
        <a:p>
          <a:endParaRPr lang="en-US" sz="1000">
            <a:cs typeface="B Nazanin" panose="00000400000000000000" pitchFamily="2" charset="-78"/>
          </a:endParaRPr>
        </a:p>
      </dgm:t>
    </dgm:pt>
    <dgm:pt modelId="{BCBE9C95-7FE2-4A1B-AD3A-08E324A3F85A}" type="sibTrans" cxnId="{95EE402F-275C-422A-992D-36BEE1BD2999}">
      <dgm:prSet/>
      <dgm:spPr/>
      <dgm:t>
        <a:bodyPr/>
        <a:lstStyle/>
        <a:p>
          <a:endParaRPr lang="en-US"/>
        </a:p>
      </dgm:t>
    </dgm:pt>
    <mc:AlternateContent xmlns:mc="http://schemas.openxmlformats.org/markup-compatibility/2006" xmlns:a14="http://schemas.microsoft.com/office/drawing/2010/main">
      <mc:Choice Requires="a14">
        <dgm:pt modelId="{96260582-84CC-47A9-926C-B659498D5A78}">
          <dgm:prSet phldrT="[Text]" custT="1"/>
          <dgm:spPr/>
          <dgm:t>
            <a:bodyPr/>
            <a:lstStyle/>
            <a:p>
              <a:r>
                <a:rPr lang="en-US" sz="1000">
                  <a:cs typeface="B Nazanin" panose="00000400000000000000" pitchFamily="2" charset="-78"/>
                </a:rPr>
                <a:t> </a:t>
              </a:r>
              <a14:m>
                <m:oMath xmlns:m="http://schemas.openxmlformats.org/officeDocument/2006/math">
                  <m:r>
                    <a:rPr lang="en-US" sz="1000" b="0" i="1">
                      <a:latin typeface="Cambria Math" panose="02040503050406030204" pitchFamily="18" charset="0"/>
                    </a:rPr>
                    <m:t>(</m:t>
                  </m:r>
                  <m:sSub>
                    <m:sSubPr>
                      <m:ctrlPr>
                        <a:rPr lang="en-US" sz="1000" b="0" i="1">
                          <a:latin typeface="Cambria Math" panose="02040503050406030204" pitchFamily="18" charset="0"/>
                        </a:rPr>
                      </m:ctrlPr>
                    </m:sSubPr>
                    <m:e>
                      <m:r>
                        <a:rPr lang="en-US" sz="1000" b="0" i="1">
                          <a:latin typeface="Cambria Math" panose="02040503050406030204" pitchFamily="18" charset="0"/>
                        </a:rPr>
                        <m:t>𝑋</m:t>
                      </m:r>
                    </m:e>
                    <m:sub>
                      <m:r>
                        <a:rPr lang="en-US" sz="1000" b="0" i="1">
                          <a:latin typeface="Cambria Math" panose="02040503050406030204" pitchFamily="18" charset="0"/>
                        </a:rPr>
                        <m:t>1</m:t>
                      </m:r>
                    </m:sub>
                  </m:sSub>
                  <m:r>
                    <a:rPr lang="en-US" sz="1000" b="0" i="1">
                      <a:latin typeface="Cambria Math" panose="02040503050406030204" pitchFamily="18" charset="0"/>
                    </a:rPr>
                    <m:t>)</m:t>
                  </m:r>
                </m:oMath>
              </a14:m>
              <a:r>
                <a:rPr lang="ar-SA" sz="1000">
                  <a:cs typeface="B Nazanin" panose="00000400000000000000" pitchFamily="2" charset="-78"/>
                </a:rPr>
                <a:t>ساعات کاری موثر</a:t>
              </a:r>
              <a:endParaRPr lang="en-US" sz="1000">
                <a:cs typeface="B Nazanin" panose="00000400000000000000" pitchFamily="2" charset="-78"/>
              </a:endParaRPr>
            </a:p>
          </dgm:t>
        </dgm:pt>
      </mc:Choice>
      <mc:Fallback xmlns="">
        <dgm:pt modelId="{96260582-84CC-47A9-926C-B659498D5A78}">
          <dgm:prSet phldrT="[Text]" custT="1"/>
          <dgm:spPr/>
          <dgm:t>
            <a:bodyPr/>
            <a:lstStyle/>
            <a:p>
              <a:r>
                <a:rPr lang="en-US" sz="1000">
                  <a:cs typeface="B Nazanin" panose="00000400000000000000" pitchFamily="2" charset="-78"/>
                </a:rPr>
                <a:t> </a:t>
              </a:r>
              <a:r>
                <a:rPr lang="en-US" sz="1000" b="0" i="0">
                  <a:latin typeface="Cambria Math" panose="02040503050406030204" pitchFamily="18" charset="0"/>
                </a:rPr>
                <a:t>(𝑋_1)</a:t>
              </a:r>
              <a:r>
                <a:rPr lang="ar-SA" sz="1000">
                  <a:cs typeface="B Nazanin" panose="00000400000000000000" pitchFamily="2" charset="-78"/>
                </a:rPr>
                <a:t>ساعات کاری موثر</a:t>
              </a:r>
              <a:endParaRPr lang="en-US" sz="1000">
                <a:cs typeface="B Nazanin" panose="00000400000000000000" pitchFamily="2" charset="-78"/>
              </a:endParaRPr>
            </a:p>
          </dgm:t>
        </dgm:pt>
      </mc:Fallback>
    </mc:AlternateContent>
    <dgm:pt modelId="{E1EE4CA0-C352-4B25-A003-83F19D702957}" type="parTrans" cxnId="{87D0D635-25E0-4B79-A904-35433934FE38}">
      <dgm:prSet custT="1"/>
      <dgm:spPr>
        <a:ln>
          <a:headEnd type="arrow" w="med" len="med"/>
          <a:tailEnd type="none" w="med" len="med"/>
        </a:ln>
      </dgm:spPr>
      <dgm:t>
        <a:bodyPr/>
        <a:lstStyle/>
        <a:p>
          <a:endParaRPr lang="en-US" sz="1000">
            <a:cs typeface="B Nazanin" panose="00000400000000000000" pitchFamily="2" charset="-78"/>
          </a:endParaRPr>
        </a:p>
      </dgm:t>
    </dgm:pt>
    <dgm:pt modelId="{F275628A-9460-4E97-AB0E-515E4B595C92}" type="sibTrans" cxnId="{87D0D635-25E0-4B79-A904-35433934FE38}">
      <dgm:prSet/>
      <dgm:spPr/>
      <dgm:t>
        <a:bodyPr/>
        <a:lstStyle/>
        <a:p>
          <a:endParaRPr lang="en-US"/>
        </a:p>
      </dgm:t>
    </dgm:pt>
    <dgm:pt modelId="{AD31F1FD-ECC7-42ED-B71C-282DC1490EFE}">
      <dgm:prSet phldrT="[Text]" custT="1"/>
      <dgm:spPr/>
      <dgm:t>
        <a:bodyPr/>
        <a:lstStyle/>
        <a:p>
          <a:pPr rtl="1"/>
          <a:r>
            <a:rPr lang="en-US" sz="1000">
              <a:latin typeface="Times New Roman" panose="02020603050405020304" pitchFamily="18" charset="0"/>
              <a:cs typeface="Times New Roman" panose="02020603050405020304" pitchFamily="18" charset="0"/>
            </a:rPr>
            <a:t>PI</a:t>
          </a:r>
          <a:br>
            <a:rPr lang="en-US" sz="1000">
              <a:cs typeface="B Nazanin" panose="00000400000000000000" pitchFamily="2" charset="-78"/>
            </a:rPr>
          </a:br>
          <a:r>
            <a:rPr lang="fa-IR" sz="1000">
              <a:cs typeface="B Nazanin" panose="00000400000000000000" pitchFamily="2" charset="-78"/>
            </a:rPr>
            <a:t>(شاخص ترکیبی)</a:t>
          </a:r>
          <a:endParaRPr lang="en-US" sz="1000">
            <a:cs typeface="B Nazanin" panose="00000400000000000000" pitchFamily="2" charset="-78"/>
          </a:endParaRPr>
        </a:p>
      </dgm:t>
    </dgm:pt>
    <dgm:pt modelId="{EBC6861A-1FA7-497B-8642-20C1CB97B965}" type="parTrans" cxnId="{59BB0C1F-698B-4521-B6BD-D89B840F74E6}">
      <dgm:prSet custT="1"/>
      <dgm:spPr>
        <a:ln>
          <a:headEnd type="arrow" w="med" len="med"/>
          <a:tailEnd type="none" w="med" len="med"/>
        </a:ln>
      </dgm:spPr>
      <dgm:t>
        <a:bodyPr/>
        <a:lstStyle/>
        <a:p>
          <a:endParaRPr lang="en-US" sz="1000">
            <a:cs typeface="B Nazanin" panose="00000400000000000000" pitchFamily="2" charset="-78"/>
          </a:endParaRPr>
        </a:p>
      </dgm:t>
    </dgm:pt>
    <dgm:pt modelId="{07F05DD0-AC60-4974-B5CF-07CDB7352B94}" type="sibTrans" cxnId="{59BB0C1F-698B-4521-B6BD-D89B840F74E6}">
      <dgm:prSet/>
      <dgm:spPr/>
      <dgm:t>
        <a:bodyPr/>
        <a:lstStyle/>
        <a:p>
          <a:endParaRPr lang="en-US"/>
        </a:p>
      </dgm:t>
    </dgm:pt>
    <mc:AlternateContent xmlns:mc="http://schemas.openxmlformats.org/markup-compatibility/2006" xmlns:a14="http://schemas.microsoft.com/office/drawing/2010/main">
      <mc:Choice Requires="a14">
        <dgm:pt modelId="{73EBE76D-EFED-48C7-8D7A-AE202288974C}">
          <dgm:prSet custT="1"/>
          <dgm:spPr/>
          <dgm:t>
            <a:bodyPr/>
            <a:lstStyle/>
            <a:p>
              <a14:m>
                <m:oMath xmlns:m="http://schemas.openxmlformats.org/officeDocument/2006/math">
                  <m:r>
                    <a:rPr lang="en-US" sz="1000" b="0" i="1">
                      <a:latin typeface="Cambria Math" panose="02040503050406030204" pitchFamily="18" charset="0"/>
                    </a:rPr>
                    <m:t>(</m:t>
                  </m:r>
                  <m:sSub>
                    <m:sSubPr>
                      <m:ctrlPr>
                        <a:rPr lang="en-US" sz="1000" b="0" i="1">
                          <a:latin typeface="Cambria Math" panose="02040503050406030204" pitchFamily="18" charset="0"/>
                        </a:rPr>
                      </m:ctrlPr>
                    </m:sSubPr>
                    <m:e>
                      <m:r>
                        <a:rPr lang="en-US" sz="1000" b="0" i="1">
                          <a:latin typeface="Cambria Math" panose="02040503050406030204" pitchFamily="18" charset="0"/>
                        </a:rPr>
                        <m:t>𝑋</m:t>
                      </m:r>
                    </m:e>
                    <m:sub>
                      <m:r>
                        <a:rPr lang="fa-IR" sz="1000" b="0" i="1">
                          <a:latin typeface="Cambria Math" panose="02040503050406030204" pitchFamily="18" charset="0"/>
                        </a:rPr>
                        <m:t>2</m:t>
                      </m:r>
                    </m:sub>
                  </m:sSub>
                  <m:r>
                    <a:rPr lang="en-US" sz="1000" b="0" i="1">
                      <a:latin typeface="Cambria Math" panose="02040503050406030204" pitchFamily="18" charset="0"/>
                    </a:rPr>
                    <m:t>)</m:t>
                  </m:r>
                </m:oMath>
              </a14:m>
              <a:r>
                <a:rPr lang="fa-IR" sz="1000">
                  <a:cs typeface="B Nazanin" panose="00000400000000000000" pitchFamily="2" charset="-78"/>
                </a:rPr>
                <a:t> پیچیدگی وظایف </a:t>
              </a:r>
            </a:p>
          </dgm:t>
        </dgm:pt>
      </mc:Choice>
      <mc:Fallback xmlns="">
        <dgm:pt modelId="{73EBE76D-EFED-48C7-8D7A-AE202288974C}">
          <dgm:prSet custT="1"/>
          <dgm:spPr/>
          <dgm:t>
            <a:bodyPr/>
            <a:lstStyle/>
            <a:p>
              <a:r>
                <a:rPr lang="en-US" sz="1000" b="0" i="0">
                  <a:latin typeface="Cambria Math" panose="02040503050406030204" pitchFamily="18" charset="0"/>
                </a:rPr>
                <a:t>(𝑋_</a:t>
              </a:r>
              <a:r>
                <a:rPr lang="fa-IR" sz="1000" b="0" i="0">
                  <a:latin typeface="Cambria Math" panose="02040503050406030204" pitchFamily="18" charset="0"/>
                </a:rPr>
                <a:t>2</a:t>
              </a:r>
              <a:r>
                <a:rPr lang="en-US" sz="1000" b="0" i="0">
                  <a:latin typeface="Cambria Math" panose="02040503050406030204" pitchFamily="18" charset="0"/>
                </a:rPr>
                <a:t>)</a:t>
              </a:r>
              <a:r>
                <a:rPr lang="fa-IR" sz="1000">
                  <a:cs typeface="B Nazanin" panose="00000400000000000000" pitchFamily="2" charset="-78"/>
                </a:rPr>
                <a:t> پیچیدگی وظایف </a:t>
              </a:r>
            </a:p>
          </dgm:t>
        </dgm:pt>
      </mc:Fallback>
    </mc:AlternateContent>
    <dgm:pt modelId="{9FCD92D9-1BE6-4B5E-AE7C-07505C4939A9}" type="parTrans" cxnId="{E7FEEB82-601B-44C4-AE29-9D3DE872728B}">
      <dgm:prSet custT="1"/>
      <dgm:spPr>
        <a:ln>
          <a:headEnd type="arrow" w="med" len="med"/>
          <a:tailEnd type="none" w="med" len="med"/>
        </a:ln>
      </dgm:spPr>
      <dgm:t>
        <a:bodyPr/>
        <a:lstStyle/>
        <a:p>
          <a:endParaRPr lang="en-US" sz="1000">
            <a:cs typeface="B Nazanin" panose="00000400000000000000" pitchFamily="2" charset="-78"/>
          </a:endParaRPr>
        </a:p>
      </dgm:t>
    </dgm:pt>
    <dgm:pt modelId="{DBFC27FB-47BF-46F9-A70F-B87A98B2161B}" type="sibTrans" cxnId="{E7FEEB82-601B-44C4-AE29-9D3DE872728B}">
      <dgm:prSet/>
      <dgm:spPr/>
      <dgm:t>
        <a:bodyPr/>
        <a:lstStyle/>
        <a:p>
          <a:endParaRPr lang="en-US"/>
        </a:p>
      </dgm:t>
    </dgm:pt>
    <mc:AlternateContent xmlns:mc="http://schemas.openxmlformats.org/markup-compatibility/2006" xmlns:a14="http://schemas.microsoft.com/office/drawing/2010/main">
      <mc:Choice Requires="a14">
        <dgm:pt modelId="{E9CA9152-48D5-4316-A359-7E528CE43AEB}">
          <dgm:prSet custT="1"/>
          <dgm:spPr/>
          <dgm:t>
            <a:bodyPr/>
            <a:lstStyle/>
            <a:p>
              <a14:m>
                <m:oMath xmlns:m="http://schemas.openxmlformats.org/officeDocument/2006/math">
                  <m:r>
                    <a:rPr lang="en-US" sz="1000" b="0" i="1">
                      <a:latin typeface="Cambria Math" panose="02040503050406030204" pitchFamily="18" charset="0"/>
                    </a:rPr>
                    <m:t>(</m:t>
                  </m:r>
                  <m:sSub>
                    <m:sSubPr>
                      <m:ctrlPr>
                        <a:rPr lang="en-US" sz="1000" b="0" i="1">
                          <a:latin typeface="Cambria Math" panose="02040503050406030204" pitchFamily="18" charset="0"/>
                        </a:rPr>
                      </m:ctrlPr>
                    </m:sSubPr>
                    <m:e>
                      <m:r>
                        <a:rPr lang="en-US" sz="1000" b="0" i="1">
                          <a:latin typeface="Cambria Math" panose="02040503050406030204" pitchFamily="18" charset="0"/>
                        </a:rPr>
                        <m:t>𝑋</m:t>
                      </m:r>
                    </m:e>
                    <m:sub>
                      <m:r>
                        <a:rPr lang="fa-IR" sz="1000" b="0" i="1">
                          <a:latin typeface="Cambria Math" panose="02040503050406030204" pitchFamily="18" charset="0"/>
                        </a:rPr>
                        <m:t>3</m:t>
                      </m:r>
                    </m:sub>
                  </m:sSub>
                  <m:r>
                    <a:rPr lang="en-US" sz="1000" b="0" i="1">
                      <a:latin typeface="Cambria Math" panose="02040503050406030204" pitchFamily="18" charset="0"/>
                    </a:rPr>
                    <m:t>)</m:t>
                  </m:r>
                </m:oMath>
              </a14:m>
              <a:r>
                <a:rPr lang="fa-IR" sz="1000">
                  <a:cs typeface="B Nazanin" panose="00000400000000000000" pitchFamily="2" charset="-78"/>
                </a:rPr>
                <a:t> حمایت پشتیبانی</a:t>
              </a:r>
              <a:endParaRPr lang="en-US" sz="1000">
                <a:cs typeface="B Nazanin" panose="00000400000000000000" pitchFamily="2" charset="-78"/>
              </a:endParaRPr>
            </a:p>
          </dgm:t>
        </dgm:pt>
      </mc:Choice>
      <mc:Fallback xmlns="">
        <dgm:pt modelId="{E9CA9152-48D5-4316-A359-7E528CE43AEB}">
          <dgm:prSet custT="1"/>
          <dgm:spPr/>
          <dgm:t>
            <a:bodyPr/>
            <a:lstStyle/>
            <a:p>
              <a:r>
                <a:rPr lang="en-US" sz="1000" b="0" i="0">
                  <a:latin typeface="Cambria Math" panose="02040503050406030204" pitchFamily="18" charset="0"/>
                </a:rPr>
                <a:t>(𝑋_</a:t>
              </a:r>
              <a:r>
                <a:rPr lang="fa-IR" sz="1000" b="0" i="0">
                  <a:latin typeface="Cambria Math" panose="02040503050406030204" pitchFamily="18" charset="0"/>
                </a:rPr>
                <a:t>3</a:t>
              </a:r>
              <a:r>
                <a:rPr lang="en-US" sz="1000" b="0" i="0">
                  <a:latin typeface="Cambria Math" panose="02040503050406030204" pitchFamily="18" charset="0"/>
                </a:rPr>
                <a:t>)</a:t>
              </a:r>
              <a:r>
                <a:rPr lang="fa-IR" sz="1000">
                  <a:cs typeface="B Nazanin" panose="00000400000000000000" pitchFamily="2" charset="-78"/>
                </a:rPr>
                <a:t> حمایت پشتیبانی</a:t>
              </a:r>
              <a:endParaRPr lang="en-US" sz="1000">
                <a:cs typeface="B Nazanin" panose="00000400000000000000" pitchFamily="2" charset="-78"/>
              </a:endParaRPr>
            </a:p>
          </dgm:t>
        </dgm:pt>
      </mc:Fallback>
    </mc:AlternateContent>
    <dgm:pt modelId="{59E4B288-F0B5-4847-A03F-980D117BF7B0}" type="parTrans" cxnId="{7C7AD7A5-47D7-43EC-8FA1-B39B7D9B75A1}">
      <dgm:prSet custT="1"/>
      <dgm:spPr>
        <a:ln>
          <a:headEnd type="arrow" w="med" len="med"/>
          <a:tailEnd type="none" w="med" len="med"/>
        </a:ln>
      </dgm:spPr>
      <dgm:t>
        <a:bodyPr/>
        <a:lstStyle/>
        <a:p>
          <a:endParaRPr lang="en-US" sz="1000">
            <a:cs typeface="B Nazanin" panose="00000400000000000000" pitchFamily="2" charset="-78"/>
          </a:endParaRPr>
        </a:p>
      </dgm:t>
    </dgm:pt>
    <dgm:pt modelId="{1198FEE2-3B8B-4CF2-9EA1-E98073A99DD0}" type="sibTrans" cxnId="{7C7AD7A5-47D7-43EC-8FA1-B39B7D9B75A1}">
      <dgm:prSet/>
      <dgm:spPr/>
      <dgm:t>
        <a:bodyPr/>
        <a:lstStyle/>
        <a:p>
          <a:endParaRPr lang="en-US"/>
        </a:p>
      </dgm:t>
    </dgm:pt>
    <dgm:pt modelId="{08899BA9-F9CC-459B-B708-92DBEBAE24D2}">
      <dgm:prSet custT="1"/>
      <dgm:spPr/>
      <dgm:t>
        <a:bodyPr/>
        <a:lstStyle/>
        <a:p>
          <a:pPr rtl="1"/>
          <a:r>
            <a:rPr lang="en-US" sz="1000">
              <a:latin typeface="Times New Roman" panose="02020603050405020304" pitchFamily="18" charset="0"/>
              <a:cs typeface="Times New Roman" panose="02020603050405020304" pitchFamily="18" charset="0"/>
            </a:rPr>
            <a:t>SFA</a:t>
          </a:r>
          <a:br>
            <a:rPr lang="fa-IR" sz="1000">
              <a:cs typeface="B Nazanin" panose="00000400000000000000" pitchFamily="2" charset="-78"/>
            </a:rPr>
          </a:br>
          <a:r>
            <a:rPr lang="fa-IR" sz="1000">
              <a:cs typeface="B Nazanin" panose="00000400000000000000" pitchFamily="2" charset="-78"/>
            </a:rPr>
            <a:t>(تخمین کارایی)</a:t>
          </a:r>
          <a:endParaRPr lang="en-US" sz="1000">
            <a:cs typeface="B Nazanin" panose="00000400000000000000" pitchFamily="2" charset="-78"/>
          </a:endParaRPr>
        </a:p>
      </dgm:t>
    </dgm:pt>
    <dgm:pt modelId="{32A5FBC1-47C1-4C50-8322-4F9C3F51903B}" type="parTrans" cxnId="{80CB2734-8906-494F-9130-2F22D0429999}">
      <dgm:prSet custT="1"/>
      <dgm:spPr>
        <a:ln>
          <a:headEnd type="arrow" w="med" len="med"/>
          <a:tailEnd type="none" w="med" len="med"/>
        </a:ln>
      </dgm:spPr>
      <dgm:t>
        <a:bodyPr/>
        <a:lstStyle/>
        <a:p>
          <a:endParaRPr lang="en-US" sz="1000">
            <a:cs typeface="B Nazanin" panose="00000400000000000000" pitchFamily="2" charset="-78"/>
          </a:endParaRPr>
        </a:p>
      </dgm:t>
    </dgm:pt>
    <dgm:pt modelId="{6960A39F-A1E7-4F01-9BA2-0CCAF4DE5DA7}" type="sibTrans" cxnId="{80CB2734-8906-494F-9130-2F22D0429999}">
      <dgm:prSet/>
      <dgm:spPr/>
      <dgm:t>
        <a:bodyPr/>
        <a:lstStyle/>
        <a:p>
          <a:endParaRPr lang="en-US"/>
        </a:p>
      </dgm:t>
    </dgm:pt>
    <mc:AlternateContent xmlns:mc="http://schemas.openxmlformats.org/markup-compatibility/2006" xmlns:a14="http://schemas.microsoft.com/office/drawing/2010/main">
      <mc:Choice Requires="a14">
        <dgm:pt modelId="{8ECFB277-9381-4F97-9A23-4E35711E7B5B}">
          <dgm:prSet custT="1"/>
          <dgm:spPr/>
          <dgm:t>
            <a:bodyPr/>
            <a:lstStyle/>
            <a:p>
              <a14:m>
                <m:oMath xmlns:m="http://schemas.openxmlformats.org/officeDocument/2006/math">
                  <m:r>
                    <a:rPr lang="en-US" sz="1000" b="0" i="1">
                      <a:latin typeface="Cambria Math" panose="02040503050406030204" pitchFamily="18" charset="0"/>
                    </a:rPr>
                    <m:t>(</m:t>
                  </m:r>
                  <m:sSub>
                    <m:sSubPr>
                      <m:ctrlPr>
                        <a:rPr lang="en-US" sz="1000" b="0" i="1">
                          <a:latin typeface="Cambria Math" panose="02040503050406030204" pitchFamily="18" charset="0"/>
                        </a:rPr>
                      </m:ctrlPr>
                    </m:sSubPr>
                    <m:e>
                      <m:r>
                        <a:rPr lang="en-US" sz="1000" b="0" i="1">
                          <a:latin typeface="Cambria Math" panose="02040503050406030204" pitchFamily="18" charset="0"/>
                        </a:rPr>
                        <m:t>𝑋</m:t>
                      </m:r>
                    </m:e>
                    <m:sub>
                      <m:r>
                        <a:rPr lang="fa-IR" sz="1000" b="0" i="1">
                          <a:latin typeface="Cambria Math" panose="02040503050406030204" pitchFamily="18" charset="0"/>
                        </a:rPr>
                        <m:t>4</m:t>
                      </m:r>
                    </m:sub>
                  </m:sSub>
                  <m:r>
                    <a:rPr lang="en-US" sz="1000" b="0" i="1">
                      <a:latin typeface="Cambria Math" panose="02040503050406030204" pitchFamily="18" charset="0"/>
                    </a:rPr>
                    <m:t>)</m:t>
                  </m:r>
                </m:oMath>
              </a14:m>
              <a:r>
                <a:rPr lang="fa-IR" sz="1000">
                  <a:cs typeface="B Nazanin" panose="00000400000000000000" pitchFamily="2" charset="-78"/>
                </a:rPr>
                <a:t> سابقه کاری </a:t>
              </a:r>
              <a:endParaRPr lang="en-US" sz="1000">
                <a:cs typeface="B Nazanin" panose="00000400000000000000" pitchFamily="2" charset="-78"/>
              </a:endParaRPr>
            </a:p>
          </dgm:t>
        </dgm:pt>
      </mc:Choice>
      <mc:Fallback xmlns="">
        <dgm:pt modelId="{8ECFB277-9381-4F97-9A23-4E35711E7B5B}">
          <dgm:prSet custT="1"/>
          <dgm:spPr/>
          <dgm:t>
            <a:bodyPr/>
            <a:lstStyle/>
            <a:p>
              <a:r>
                <a:rPr lang="en-US" sz="1000" b="0" i="0">
                  <a:latin typeface="Cambria Math" panose="02040503050406030204" pitchFamily="18" charset="0"/>
                </a:rPr>
                <a:t>(𝑋_</a:t>
              </a:r>
              <a:r>
                <a:rPr lang="fa-IR" sz="1000" b="0" i="0">
                  <a:latin typeface="Cambria Math" panose="02040503050406030204" pitchFamily="18" charset="0"/>
                </a:rPr>
                <a:t>4</a:t>
              </a:r>
              <a:r>
                <a:rPr lang="en-US" sz="1000" b="0" i="0">
                  <a:latin typeface="Cambria Math" panose="02040503050406030204" pitchFamily="18" charset="0"/>
                </a:rPr>
                <a:t>)</a:t>
              </a:r>
              <a:r>
                <a:rPr lang="fa-IR" sz="1000">
                  <a:cs typeface="B Nazanin" panose="00000400000000000000" pitchFamily="2" charset="-78"/>
                </a:rPr>
                <a:t> سابقه کاری </a:t>
              </a:r>
              <a:endParaRPr lang="en-US" sz="1000">
                <a:cs typeface="B Nazanin" panose="00000400000000000000" pitchFamily="2" charset="-78"/>
              </a:endParaRPr>
            </a:p>
          </dgm:t>
        </dgm:pt>
      </mc:Fallback>
    </mc:AlternateContent>
    <dgm:pt modelId="{4515B631-B1B9-48A9-A609-16F466AAF451}" type="parTrans" cxnId="{BBAE1586-B444-45E3-B889-2E3BF997D2EA}">
      <dgm:prSet custT="1"/>
      <dgm:spPr>
        <a:ln>
          <a:headEnd type="arrow" w="med" len="med"/>
          <a:tailEnd type="none" w="med" len="med"/>
        </a:ln>
      </dgm:spPr>
      <dgm:t>
        <a:bodyPr/>
        <a:lstStyle/>
        <a:p>
          <a:endParaRPr lang="en-US" sz="1000">
            <a:cs typeface="B Nazanin" panose="00000400000000000000" pitchFamily="2" charset="-78"/>
          </a:endParaRPr>
        </a:p>
      </dgm:t>
    </dgm:pt>
    <dgm:pt modelId="{D55DC2CA-5565-436B-B155-E3B07AF90E79}" type="sibTrans" cxnId="{BBAE1586-B444-45E3-B889-2E3BF997D2EA}">
      <dgm:prSet/>
      <dgm:spPr/>
      <dgm:t>
        <a:bodyPr/>
        <a:lstStyle/>
        <a:p>
          <a:endParaRPr lang="en-US"/>
        </a:p>
      </dgm:t>
    </dgm:pt>
    <mc:AlternateContent xmlns:mc="http://schemas.openxmlformats.org/markup-compatibility/2006" xmlns:a14="http://schemas.microsoft.com/office/drawing/2010/main">
      <mc:Choice Requires="a14">
        <dgm:pt modelId="{1A56CA7D-C9C1-4564-81DA-08F2D456DC1B}">
          <dgm:prSet phldrT="[Text]" custT="1"/>
          <dgm:spPr/>
          <dgm:t>
            <a:bodyPr/>
            <a:lstStyle/>
            <a:p>
              <a:pPr/>
              <a:r>
                <a:rPr lang="fa-IR" sz="1000">
                  <a:cs typeface="B Nazanin" panose="00000400000000000000" pitchFamily="2" charset="-78"/>
                </a:rPr>
                <a:t>تلفیق نهایی</a:t>
              </a:r>
              <a:br>
                <a:rPr lang="fa-IR" sz="1000">
                  <a:cs typeface="B Nazanin" panose="00000400000000000000" pitchFamily="2" charset="-78"/>
                </a:rPr>
              </a:br>
              <a14:m>
                <m:oMathPara xmlns:m="http://schemas.openxmlformats.org/officeDocument/2006/math">
                  <m:oMathParaPr>
                    <m:jc m:val="centerGroup"/>
                  </m:oMathParaPr>
                  <m:oMath xmlns:m="http://schemas.openxmlformats.org/officeDocument/2006/math">
                    <m:sSub>
                      <m:sSubPr>
                        <m:ctrlPr>
                          <a:rPr lang="fa-IR" sz="1000" i="1">
                            <a:latin typeface="Cambria Math" panose="02040503050406030204" pitchFamily="18" charset="0"/>
                            <a:cs typeface="B Nazanin" panose="00000400000000000000" pitchFamily="2" charset="-78"/>
                          </a:rPr>
                        </m:ctrlPr>
                      </m:sSubPr>
                      <m:e>
                        <m:r>
                          <a:rPr lang="en-US" sz="1000" b="0" i="1">
                            <a:latin typeface="Cambria Math" panose="02040503050406030204" pitchFamily="18" charset="0"/>
                            <a:cs typeface="B Nazanin" panose="00000400000000000000" pitchFamily="2" charset="-78"/>
                          </a:rPr>
                          <m:t>𝑆𝑐𝑜𝑟𝑒</m:t>
                        </m:r>
                      </m:e>
                      <m:sub>
                        <m:r>
                          <a:rPr lang="en-US" sz="1000" b="0" i="1">
                            <a:latin typeface="Cambria Math" panose="02040503050406030204" pitchFamily="18" charset="0"/>
                            <a:cs typeface="B Nazanin" panose="00000400000000000000" pitchFamily="2" charset="-78"/>
                          </a:rPr>
                          <m:t>𝑖</m:t>
                        </m:r>
                      </m:sub>
                    </m:sSub>
                    <m:r>
                      <a:rPr lang="fa-IR" sz="1000" b="0" i="1">
                        <a:latin typeface="Cambria Math" panose="02040503050406030204" pitchFamily="18" charset="0"/>
                        <a:cs typeface="B Nazanin" panose="00000400000000000000" pitchFamily="2" charset="-78"/>
                      </a:rPr>
                      <m:t>=  </m:t>
                    </m:r>
                    <m:d>
                      <m:dPr>
                        <m:ctrlPr>
                          <a:rPr lang="en-US" sz="1000" b="0" i="1">
                            <a:latin typeface="Cambria Math" panose="02040503050406030204" pitchFamily="18" charset="0"/>
                            <a:cs typeface="B Nazanin" panose="00000400000000000000" pitchFamily="2" charset="-78"/>
                          </a:rPr>
                        </m:ctrlPr>
                      </m:dPr>
                      <m:e>
                        <m:r>
                          <a:rPr lang="fa-IR" sz="1000" b="0" i="1">
                            <a:latin typeface="Cambria Math" panose="02040503050406030204" pitchFamily="18" charset="0"/>
                            <a:cs typeface="B Nazanin" panose="00000400000000000000" pitchFamily="2" charset="-78"/>
                          </a:rPr>
                          <m:t>0</m:t>
                        </m:r>
                        <m:r>
                          <a:rPr lang="fa-IR" sz="1000" b="0" i="1">
                            <a:latin typeface="Cambria Math" panose="02040503050406030204" pitchFamily="18" charset="0"/>
                            <a:cs typeface="B Nazanin" panose="00000400000000000000" pitchFamily="2" charset="-78"/>
                          </a:rPr>
                          <m:t>.</m:t>
                        </m:r>
                        <m:r>
                          <a:rPr lang="fa-IR" sz="1000" b="0" i="1">
                            <a:latin typeface="Cambria Math" panose="02040503050406030204" pitchFamily="18" charset="0"/>
                            <a:cs typeface="B Nazanin" panose="00000400000000000000" pitchFamily="2" charset="-78"/>
                          </a:rPr>
                          <m:t>6</m:t>
                        </m:r>
                        <m:r>
                          <a:rPr lang="fa-IR" sz="1000" b="0" i="1">
                            <a:latin typeface="Cambria Math" panose="02040503050406030204" pitchFamily="18" charset="0"/>
                            <a:cs typeface="B Nazanin" panose="00000400000000000000" pitchFamily="2" charset="-78"/>
                          </a:rPr>
                          <m:t> × </m:t>
                        </m:r>
                        <m:sSub>
                          <m:sSubPr>
                            <m:ctrlPr>
                              <a:rPr lang="fa-IR" sz="1000" b="0" i="1">
                                <a:latin typeface="Cambria Math" panose="02040503050406030204" pitchFamily="18" charset="0"/>
                                <a:ea typeface="Cambria Math" panose="02040503050406030204" pitchFamily="18" charset="0"/>
                                <a:cs typeface="B Nazanin" panose="00000400000000000000" pitchFamily="2" charset="-78"/>
                              </a:rPr>
                            </m:ctrlPr>
                          </m:sSubPr>
                          <m:e>
                            <m:r>
                              <a:rPr lang="en-US" sz="1000" b="0" i="1">
                                <a:latin typeface="Cambria Math" panose="02040503050406030204" pitchFamily="18" charset="0"/>
                                <a:ea typeface="Cambria Math" panose="02040503050406030204" pitchFamily="18" charset="0"/>
                                <a:cs typeface="B Nazanin" panose="00000400000000000000" pitchFamily="2" charset="-78"/>
                              </a:rPr>
                              <m:t>𝑃𝐼</m:t>
                            </m:r>
                          </m:e>
                          <m:sub>
                            <m:r>
                              <a:rPr lang="en-US" sz="1000" b="0" i="1">
                                <a:latin typeface="Cambria Math" panose="02040503050406030204" pitchFamily="18" charset="0"/>
                                <a:ea typeface="Cambria Math" panose="02040503050406030204" pitchFamily="18" charset="0"/>
                                <a:cs typeface="B Nazanin" panose="00000400000000000000" pitchFamily="2" charset="-78"/>
                              </a:rPr>
                              <m:t>𝑖</m:t>
                            </m:r>
                          </m:sub>
                        </m:sSub>
                      </m:e>
                    </m:d>
                    <m:r>
                      <a:rPr lang="en-US" sz="1000" b="0" i="1">
                        <a:latin typeface="Cambria Math" panose="02040503050406030204" pitchFamily="18" charset="0"/>
                        <a:cs typeface="B Nazanin" panose="00000400000000000000" pitchFamily="2" charset="-78"/>
                      </a:rPr>
                      <m:t>+(</m:t>
                    </m:r>
                    <m:r>
                      <a:rPr lang="en-US" sz="1000" b="0" i="1">
                        <a:latin typeface="Cambria Math" panose="02040503050406030204" pitchFamily="18" charset="0"/>
                        <a:cs typeface="B Nazanin" panose="00000400000000000000" pitchFamily="2" charset="-78"/>
                      </a:rPr>
                      <m:t>0</m:t>
                    </m:r>
                    <m:r>
                      <a:rPr lang="en-US" sz="1000" b="0" i="1">
                        <a:latin typeface="Cambria Math" panose="02040503050406030204" pitchFamily="18" charset="0"/>
                        <a:cs typeface="B Nazanin" panose="00000400000000000000" pitchFamily="2" charset="-78"/>
                      </a:rPr>
                      <m:t>.</m:t>
                    </m:r>
                    <m:r>
                      <a:rPr lang="en-US" sz="1000" b="0" i="1">
                        <a:latin typeface="Cambria Math" panose="02040503050406030204" pitchFamily="18" charset="0"/>
                        <a:cs typeface="B Nazanin" panose="00000400000000000000" pitchFamily="2" charset="-78"/>
                      </a:rPr>
                      <m:t>4</m:t>
                    </m:r>
                    <m:r>
                      <a:rPr lang="en-US" sz="1000" b="0" i="1">
                        <a:latin typeface="Cambria Math" panose="02040503050406030204" pitchFamily="18" charset="0"/>
                        <a:cs typeface="B Nazanin" panose="00000400000000000000" pitchFamily="2" charset="-78"/>
                      </a:rPr>
                      <m:t> × </m:t>
                    </m:r>
                    <m:sSub>
                      <m:sSubPr>
                        <m:ctrlPr>
                          <a:rPr lang="en-US" sz="1000" b="0" i="1">
                            <a:latin typeface="Cambria Math" panose="02040503050406030204" pitchFamily="18" charset="0"/>
                            <a:ea typeface="Cambria Math" panose="02040503050406030204" pitchFamily="18" charset="0"/>
                            <a:cs typeface="B Nazanin" panose="00000400000000000000" pitchFamily="2" charset="-78"/>
                          </a:rPr>
                        </m:ctrlPr>
                      </m:sSubPr>
                      <m:e>
                        <m:r>
                          <a:rPr lang="en-US" sz="1000" b="0" i="1">
                            <a:latin typeface="Cambria Math" panose="02040503050406030204" pitchFamily="18" charset="0"/>
                            <a:ea typeface="Cambria Math" panose="02040503050406030204" pitchFamily="18" charset="0"/>
                            <a:cs typeface="B Nazanin" panose="00000400000000000000" pitchFamily="2" charset="-78"/>
                          </a:rPr>
                          <m:t>𝑇𝐸</m:t>
                        </m:r>
                      </m:e>
                      <m:sub>
                        <m:r>
                          <a:rPr lang="en-US" sz="1000" b="0" i="1">
                            <a:latin typeface="Cambria Math" panose="02040503050406030204" pitchFamily="18" charset="0"/>
                            <a:ea typeface="Cambria Math" panose="02040503050406030204" pitchFamily="18" charset="0"/>
                            <a:cs typeface="B Nazanin" panose="00000400000000000000" pitchFamily="2" charset="-78"/>
                          </a:rPr>
                          <m:t>𝑖</m:t>
                        </m:r>
                      </m:sub>
                    </m:sSub>
                    <m:r>
                      <a:rPr lang="en-US" sz="1000" b="0" i="1">
                        <a:latin typeface="Cambria Math" panose="02040503050406030204" pitchFamily="18" charset="0"/>
                        <a:cs typeface="B Nazanin" panose="00000400000000000000" pitchFamily="2" charset="-78"/>
                      </a:rPr>
                      <m:t>)</m:t>
                    </m:r>
                  </m:oMath>
                </m:oMathPara>
              </a14:m>
              <a:endParaRPr lang="en-US" sz="1000">
                <a:cs typeface="B Nazanin" panose="00000400000000000000" pitchFamily="2" charset="-78"/>
              </a:endParaRPr>
            </a:p>
          </dgm:t>
        </dgm:pt>
      </mc:Choice>
      <mc:Fallback xmlns="">
        <dgm:pt modelId="{1A56CA7D-C9C1-4564-81DA-08F2D456DC1B}">
          <dgm:prSet phldrT="[Text]" custT="1"/>
          <dgm:spPr/>
          <dgm:t>
            <a:bodyPr/>
            <a:lstStyle/>
            <a:p>
              <a:pPr/>
              <a:r>
                <a:rPr lang="fa-IR" sz="1000">
                  <a:cs typeface="B Nazanin" panose="00000400000000000000" pitchFamily="2" charset="-78"/>
                </a:rPr>
                <a:t>تلفیق نهایی</a:t>
              </a:r>
              <a:br>
                <a:rPr lang="fa-IR" sz="1000">
                  <a:cs typeface="B Nazanin" panose="00000400000000000000" pitchFamily="2" charset="-78"/>
                </a:rPr>
              </a:br>
              <a:r>
                <a:rPr lang="fa-IR" sz="1000" i="0">
                  <a:latin typeface="Cambria Math" panose="02040503050406030204" pitchFamily="18" charset="0"/>
                  <a:cs typeface="B Nazanin" panose="00000400000000000000" pitchFamily="2" charset="-78"/>
                </a:rPr>
                <a:t>〖</a:t>
              </a:r>
              <a:r>
                <a:rPr lang="en-US" sz="1000" b="0" i="0">
                  <a:latin typeface="Cambria Math" panose="02040503050406030204" pitchFamily="18" charset="0"/>
                  <a:cs typeface="B Nazanin" panose="00000400000000000000" pitchFamily="2" charset="-78"/>
                </a:rPr>
                <a:t>𝑆𝑐𝑜𝑟𝑒</a:t>
              </a:r>
              <a:r>
                <a:rPr lang="fa-IR" sz="1000" b="0" i="0">
                  <a:latin typeface="Cambria Math" panose="02040503050406030204" pitchFamily="18" charset="0"/>
                  <a:cs typeface="B Nazanin" panose="00000400000000000000" pitchFamily="2" charset="-78"/>
                </a:rPr>
                <a:t>〗_</a:t>
              </a:r>
              <a:r>
                <a:rPr lang="en-US" sz="1000" b="0" i="0">
                  <a:latin typeface="Cambria Math" panose="02040503050406030204" pitchFamily="18" charset="0"/>
                  <a:cs typeface="B Nazanin" panose="00000400000000000000" pitchFamily="2" charset="-78"/>
                </a:rPr>
                <a:t>𝑖</a:t>
              </a:r>
              <a:r>
                <a:rPr lang="fa-IR" sz="1000" b="0" i="0">
                  <a:latin typeface="Cambria Math" panose="02040503050406030204" pitchFamily="18" charset="0"/>
                  <a:cs typeface="B Nazanin" panose="00000400000000000000" pitchFamily="2" charset="-78"/>
                </a:rPr>
                <a:t>=  </a:t>
              </a:r>
              <a:r>
                <a:rPr lang="en-US" sz="1000" b="0" i="0">
                  <a:latin typeface="Cambria Math" panose="02040503050406030204" pitchFamily="18" charset="0"/>
                  <a:cs typeface="B Nazanin" panose="00000400000000000000" pitchFamily="2" charset="-78"/>
                </a:rPr>
                <a:t>(</a:t>
              </a:r>
              <a:r>
                <a:rPr lang="fa-IR" sz="1000" b="0" i="0">
                  <a:latin typeface="Cambria Math" panose="02040503050406030204" pitchFamily="18" charset="0"/>
                  <a:cs typeface="B Nazanin" panose="00000400000000000000" pitchFamily="2" charset="-78"/>
                </a:rPr>
                <a:t>0.6 × </a:t>
              </a:r>
              <a:r>
                <a:rPr lang="fa-IR" sz="1000" b="0" i="0">
                  <a:latin typeface="Cambria Math" panose="02040503050406030204" pitchFamily="18" charset="0"/>
                  <a:ea typeface="Cambria Math" panose="02040503050406030204" pitchFamily="18" charset="0"/>
                  <a:cs typeface="B Nazanin" panose="00000400000000000000" pitchFamily="2" charset="-78"/>
                </a:rPr>
                <a:t>〖</a:t>
              </a:r>
              <a:r>
                <a:rPr lang="en-US" sz="1000" b="0" i="0">
                  <a:latin typeface="Cambria Math" panose="02040503050406030204" pitchFamily="18" charset="0"/>
                  <a:ea typeface="Cambria Math" panose="02040503050406030204" pitchFamily="18" charset="0"/>
                  <a:cs typeface="B Nazanin" panose="00000400000000000000" pitchFamily="2" charset="-78"/>
                </a:rPr>
                <a:t>𝑃𝐼</a:t>
              </a:r>
              <a:r>
                <a:rPr lang="fa-IR" sz="1000" b="0" i="0">
                  <a:latin typeface="Cambria Math" panose="02040503050406030204" pitchFamily="18" charset="0"/>
                  <a:ea typeface="Cambria Math" panose="02040503050406030204" pitchFamily="18" charset="0"/>
                  <a:cs typeface="B Nazanin" panose="00000400000000000000" pitchFamily="2" charset="-78"/>
                </a:rPr>
                <a:t>〗_</a:t>
              </a:r>
              <a:r>
                <a:rPr lang="en-US" sz="1000" b="0" i="0">
                  <a:latin typeface="Cambria Math" panose="02040503050406030204" pitchFamily="18" charset="0"/>
                  <a:ea typeface="Cambria Math" panose="02040503050406030204" pitchFamily="18" charset="0"/>
                  <a:cs typeface="B Nazanin" panose="00000400000000000000" pitchFamily="2" charset="-78"/>
                </a:rPr>
                <a:t>𝑖 )</a:t>
              </a:r>
              <a:r>
                <a:rPr lang="en-US" sz="1000" b="0" i="0">
                  <a:latin typeface="Cambria Math" panose="02040503050406030204" pitchFamily="18" charset="0"/>
                  <a:cs typeface="B Nazanin" panose="00000400000000000000" pitchFamily="2" charset="-78"/>
                </a:rPr>
                <a:t>+(0.4 × </a:t>
              </a:r>
              <a:r>
                <a:rPr lang="en-US" sz="1000" b="0" i="0">
                  <a:latin typeface="Cambria Math" panose="02040503050406030204" pitchFamily="18" charset="0"/>
                  <a:ea typeface="Cambria Math" panose="02040503050406030204" pitchFamily="18" charset="0"/>
                  <a:cs typeface="B Nazanin" panose="00000400000000000000" pitchFamily="2" charset="-78"/>
                </a:rPr>
                <a:t>〖𝑇𝐸〗_𝑖</a:t>
              </a:r>
              <a:r>
                <a:rPr lang="en-US" sz="1000" b="0" i="0">
                  <a:latin typeface="Cambria Math" panose="02040503050406030204" pitchFamily="18" charset="0"/>
                  <a:cs typeface="B Nazanin" panose="00000400000000000000" pitchFamily="2" charset="-78"/>
                </a:rPr>
                <a:t>)</a:t>
              </a:r>
              <a:endParaRPr lang="en-US" sz="1000">
                <a:cs typeface="B Nazanin" panose="00000400000000000000" pitchFamily="2" charset="-78"/>
              </a:endParaRPr>
            </a:p>
          </dgm:t>
        </dgm:pt>
      </mc:Fallback>
    </mc:AlternateContent>
    <dgm:pt modelId="{79DD3D72-936A-4C50-A8BC-2D00ED953BA4}" type="sibTrans" cxnId="{01B65BED-1F93-428A-9D9E-8148B17A982B}">
      <dgm:prSet/>
      <dgm:spPr/>
      <dgm:t>
        <a:bodyPr/>
        <a:lstStyle/>
        <a:p>
          <a:endParaRPr lang="en-US"/>
        </a:p>
      </dgm:t>
    </dgm:pt>
    <dgm:pt modelId="{543B22E7-4877-40B2-B62E-FEF4B525E5B5}" type="parTrans" cxnId="{01B65BED-1F93-428A-9D9E-8148B17A982B}">
      <dgm:prSet custT="1"/>
      <dgm:spPr>
        <a:ln>
          <a:noFill/>
          <a:headEnd type="arrow" w="med" len="med"/>
          <a:tailEnd type="none" w="med" len="med"/>
        </a:ln>
      </dgm:spPr>
      <dgm:t>
        <a:bodyPr/>
        <a:lstStyle/>
        <a:p>
          <a:endParaRPr lang="en-US" sz="1000">
            <a:cs typeface="B Nazanin" panose="00000400000000000000" pitchFamily="2" charset="-78"/>
          </a:endParaRPr>
        </a:p>
      </dgm:t>
    </dgm:pt>
    <dgm:pt modelId="{27B446D0-0FEC-4BE5-919F-9C060C99C623}">
      <dgm:prSet custT="1"/>
      <dgm:spPr/>
      <dgm:t>
        <a:bodyPr/>
        <a:lstStyle/>
        <a:p>
          <a:r>
            <a:rPr lang="fa-IR" sz="1000">
              <a:cs typeface="B Nazanin" panose="00000400000000000000" pitchFamily="2" charset="-78"/>
            </a:rPr>
            <a:t>امتیاز نهایی</a:t>
          </a:r>
          <a:endParaRPr lang="en-US" sz="1000">
            <a:cs typeface="B Nazanin" panose="00000400000000000000" pitchFamily="2" charset="-78"/>
          </a:endParaRPr>
        </a:p>
      </dgm:t>
    </dgm:pt>
    <dgm:pt modelId="{2C0488C6-7807-409C-A99A-3A5924688A71}" type="parTrans" cxnId="{8795B0C2-7858-4940-8C03-154351D18CCF}">
      <dgm:prSet custT="1"/>
      <dgm:spPr>
        <a:ln>
          <a:noFill/>
          <a:headEnd type="arrow" w="med" len="med"/>
          <a:tailEnd type="none" w="med" len="med"/>
        </a:ln>
      </dgm:spPr>
      <dgm:t>
        <a:bodyPr/>
        <a:lstStyle/>
        <a:p>
          <a:endParaRPr lang="en-US" sz="1000">
            <a:cs typeface="B Nazanin" panose="00000400000000000000" pitchFamily="2" charset="-78"/>
          </a:endParaRPr>
        </a:p>
      </dgm:t>
    </dgm:pt>
    <dgm:pt modelId="{EC4DB7CA-66CC-4562-972D-5986DB0DC2B5}" type="sibTrans" cxnId="{8795B0C2-7858-4940-8C03-154351D18CCF}">
      <dgm:prSet/>
      <dgm:spPr/>
      <dgm:t>
        <a:bodyPr/>
        <a:lstStyle/>
        <a:p>
          <a:endParaRPr lang="en-US"/>
        </a:p>
      </dgm:t>
    </dgm:pt>
    <dgm:pt modelId="{ED50F7F8-7A7B-4F6B-ABA4-2F830B663D64}">
      <dgm:prSet custT="1"/>
      <dgm:spPr/>
      <dgm:t>
        <a:bodyPr/>
        <a:lstStyle/>
        <a:p>
          <a:r>
            <a:rPr lang="fa-IR" sz="1000">
              <a:cs typeface="B Nazanin" panose="00000400000000000000" pitchFamily="2" charset="-78"/>
            </a:rPr>
            <a:t>تخصیص پاداش</a:t>
          </a:r>
          <a:endParaRPr lang="en-US" sz="1000">
            <a:cs typeface="B Nazanin" panose="00000400000000000000" pitchFamily="2" charset="-78"/>
          </a:endParaRPr>
        </a:p>
      </dgm:t>
    </dgm:pt>
    <dgm:pt modelId="{716DE4F6-12CB-425B-9CAC-1ABEC763F065}" type="parTrans" cxnId="{09F85C6E-6521-43EF-B2B6-CB819B2C915F}">
      <dgm:prSet/>
      <dgm:spPr/>
      <dgm:t>
        <a:bodyPr/>
        <a:lstStyle/>
        <a:p>
          <a:endParaRPr lang="en-US"/>
        </a:p>
      </dgm:t>
    </dgm:pt>
    <dgm:pt modelId="{24435D3B-2E0B-4C60-A2A2-943C099833D5}" type="sibTrans" cxnId="{09F85C6E-6521-43EF-B2B6-CB819B2C915F}">
      <dgm:prSet/>
      <dgm:spPr/>
      <dgm:t>
        <a:bodyPr/>
        <a:lstStyle/>
        <a:p>
          <a:endParaRPr lang="en-US"/>
        </a:p>
      </dgm:t>
    </dgm:pt>
    <dgm:pt modelId="{B0F79E70-AE36-4B36-AC62-ACE937715491}">
      <dgm:prSet phldrT="[Text]" custT="1"/>
      <dgm:spPr/>
      <dgm:t>
        <a:bodyPr/>
        <a:lstStyle/>
        <a:p>
          <a:pPr rtl="1"/>
          <a:r>
            <a:rPr lang="fa-IR" sz="1000">
              <a:cs typeface="B Nazanin" panose="00000400000000000000" pitchFamily="2" charset="-78"/>
            </a:rPr>
            <a:t>شاخص های عملکردی </a:t>
          </a:r>
          <a:r>
            <a:rPr lang="en-US" sz="1000">
              <a:latin typeface="Times New Roman" panose="02020603050405020304" pitchFamily="18" charset="0"/>
              <a:cs typeface="Times New Roman" panose="02020603050405020304" pitchFamily="18" charset="0"/>
            </a:rPr>
            <a:t>PI</a:t>
          </a:r>
        </a:p>
      </dgm:t>
    </dgm:pt>
    <dgm:pt modelId="{65D77D4D-B3BB-470C-A4E4-FFF15E5D4F73}" type="sibTrans" cxnId="{3E0433FA-B6A3-4CAA-A7CA-54F3D67A0836}">
      <dgm:prSet/>
      <dgm:spPr/>
      <dgm:t>
        <a:bodyPr/>
        <a:lstStyle/>
        <a:p>
          <a:endParaRPr lang="en-US"/>
        </a:p>
      </dgm:t>
    </dgm:pt>
    <dgm:pt modelId="{62B28389-8696-4321-87A8-3A32123E6391}" type="parTrans" cxnId="{3E0433FA-B6A3-4CAA-A7CA-54F3D67A0836}">
      <dgm:prSet custT="1"/>
      <dgm:spPr>
        <a:ln>
          <a:headEnd type="arrow" w="med" len="med"/>
          <a:tailEnd type="none" w="med" len="med"/>
        </a:ln>
      </dgm:spPr>
      <dgm:t>
        <a:bodyPr/>
        <a:lstStyle/>
        <a:p>
          <a:endParaRPr lang="en-US" sz="1000">
            <a:cs typeface="B Nazanin" panose="00000400000000000000" pitchFamily="2" charset="-78"/>
          </a:endParaRPr>
        </a:p>
      </dgm:t>
    </dgm:pt>
    <dgm:pt modelId="{5A7560F4-2B25-412D-AFC7-F18EEF5DECF1}" type="pres">
      <dgm:prSet presAssocID="{3324D3C5-F01E-46AD-B1FD-C136BBABF39F}" presName="diagram" presStyleCnt="0">
        <dgm:presLayoutVars>
          <dgm:chPref val="1"/>
          <dgm:dir val="rev"/>
          <dgm:animOne val="branch"/>
          <dgm:animLvl val="lvl"/>
          <dgm:resizeHandles val="exact"/>
        </dgm:presLayoutVars>
      </dgm:prSet>
      <dgm:spPr/>
    </dgm:pt>
    <dgm:pt modelId="{1E582EB5-F8DC-458E-9225-FF2A6A3A5C56}" type="pres">
      <dgm:prSet presAssocID="{ED50F7F8-7A7B-4F6B-ABA4-2F830B663D64}" presName="root1" presStyleCnt="0"/>
      <dgm:spPr/>
    </dgm:pt>
    <dgm:pt modelId="{C589ADFF-458C-449D-B944-1BC49CAE5634}" type="pres">
      <dgm:prSet presAssocID="{ED50F7F8-7A7B-4F6B-ABA4-2F830B663D64}" presName="LevelOneTextNode" presStyleLbl="node0" presStyleIdx="0" presStyleCnt="1" custScaleX="785945" custScaleY="745649" custLinFactX="-300000" custLinFactY="700000" custLinFactNeighborX="-324071" custLinFactNeighborY="726389">
        <dgm:presLayoutVars>
          <dgm:chPref val="3"/>
        </dgm:presLayoutVars>
      </dgm:prSet>
      <dgm:spPr/>
    </dgm:pt>
    <dgm:pt modelId="{FDEAD90A-4C76-4DDD-99CC-2A2F69B670B7}" type="pres">
      <dgm:prSet presAssocID="{ED50F7F8-7A7B-4F6B-ABA4-2F830B663D64}" presName="level2hierChild" presStyleCnt="0"/>
      <dgm:spPr/>
    </dgm:pt>
    <dgm:pt modelId="{407E23FB-2485-48F8-BA33-8EEFA6722236}" type="pres">
      <dgm:prSet presAssocID="{2C0488C6-7807-409C-A99A-3A5924688A71}" presName="conn2-1" presStyleLbl="parChTrans1D2" presStyleIdx="0" presStyleCnt="1"/>
      <dgm:spPr/>
    </dgm:pt>
    <dgm:pt modelId="{7929503E-DC7B-46CB-910C-4F98AE0C16AD}" type="pres">
      <dgm:prSet presAssocID="{2C0488C6-7807-409C-A99A-3A5924688A71}" presName="connTx" presStyleLbl="parChTrans1D2" presStyleIdx="0" presStyleCnt="1"/>
      <dgm:spPr/>
    </dgm:pt>
    <dgm:pt modelId="{1D9DF767-2363-4D2A-93DC-D97254E5BB28}" type="pres">
      <dgm:prSet presAssocID="{27B446D0-0FEC-4BE5-919F-9C060C99C623}" presName="root2" presStyleCnt="0"/>
      <dgm:spPr/>
    </dgm:pt>
    <dgm:pt modelId="{AF95F44B-B5AE-4816-91BF-9ECD4D2204B7}" type="pres">
      <dgm:prSet presAssocID="{27B446D0-0FEC-4BE5-919F-9C060C99C623}" presName="LevelTwoTextNode" presStyleLbl="node2" presStyleIdx="0" presStyleCnt="1" custScaleX="741455" custScaleY="876842" custLinFactX="47936" custLinFactNeighborX="100000" custLinFactNeighborY="30210">
        <dgm:presLayoutVars>
          <dgm:chPref val="3"/>
        </dgm:presLayoutVars>
      </dgm:prSet>
      <dgm:spPr/>
    </dgm:pt>
    <dgm:pt modelId="{A79CDDC2-5C44-4B5A-9AC1-0B97B5857862}" type="pres">
      <dgm:prSet presAssocID="{27B446D0-0FEC-4BE5-919F-9C060C99C623}" presName="level3hierChild" presStyleCnt="0"/>
      <dgm:spPr/>
    </dgm:pt>
    <dgm:pt modelId="{C5A50706-7376-472E-9435-C6D051FDFFC8}" type="pres">
      <dgm:prSet presAssocID="{543B22E7-4877-40B2-B62E-FEF4B525E5B5}" presName="conn2-1" presStyleLbl="parChTrans1D3" presStyleIdx="0" presStyleCnt="1"/>
      <dgm:spPr/>
    </dgm:pt>
    <dgm:pt modelId="{2D24FA5A-D245-4468-A5F7-41F439540749}" type="pres">
      <dgm:prSet presAssocID="{543B22E7-4877-40B2-B62E-FEF4B525E5B5}" presName="connTx" presStyleLbl="parChTrans1D3" presStyleIdx="0" presStyleCnt="1"/>
      <dgm:spPr/>
    </dgm:pt>
    <dgm:pt modelId="{09884E15-44BA-47BD-9717-874FEEEA95A6}" type="pres">
      <dgm:prSet presAssocID="{1A56CA7D-C9C1-4564-81DA-08F2D456DC1B}" presName="root2" presStyleCnt="0"/>
      <dgm:spPr/>
    </dgm:pt>
    <dgm:pt modelId="{56C221C2-4CC8-46ED-B226-3EC1A79C837E}" type="pres">
      <dgm:prSet presAssocID="{1A56CA7D-C9C1-4564-81DA-08F2D456DC1B}" presName="LevelTwoTextNode" presStyleLbl="node3" presStyleIdx="0" presStyleCnt="1" custScaleX="2000000" custScaleY="1388053" custLinFactX="725370" custLinFactY="-800000" custLinFactNeighborX="800000" custLinFactNeighborY="-884687">
        <dgm:presLayoutVars>
          <dgm:chPref val="3"/>
        </dgm:presLayoutVars>
      </dgm:prSet>
      <dgm:spPr/>
    </dgm:pt>
    <dgm:pt modelId="{2F85C134-D11C-44E2-9AEA-5817C1BBF1E5}" type="pres">
      <dgm:prSet presAssocID="{1A56CA7D-C9C1-4564-81DA-08F2D456DC1B}" presName="level3hierChild" presStyleCnt="0"/>
      <dgm:spPr/>
    </dgm:pt>
    <dgm:pt modelId="{2FF8CFAA-BAC4-4925-98F5-42FBED4C4E57}" type="pres">
      <dgm:prSet presAssocID="{C6D9CFE4-1AEC-41E3-95E4-2F8B3FEB1DB8}" presName="conn2-1" presStyleLbl="parChTrans1D4" presStyleIdx="0" presStyleCnt="8"/>
      <dgm:spPr/>
    </dgm:pt>
    <dgm:pt modelId="{F6958D14-09E7-4B52-AFA2-9F0FE2A8721C}" type="pres">
      <dgm:prSet presAssocID="{C6D9CFE4-1AEC-41E3-95E4-2F8B3FEB1DB8}" presName="connTx" presStyleLbl="parChTrans1D4" presStyleIdx="0" presStyleCnt="8"/>
      <dgm:spPr/>
    </dgm:pt>
    <dgm:pt modelId="{4E632DD9-C1C9-4220-8ABE-308BADB1947D}" type="pres">
      <dgm:prSet presAssocID="{513BC36C-346B-4724-BEC2-3B39B7917C1B}" presName="root2" presStyleCnt="0"/>
      <dgm:spPr/>
    </dgm:pt>
    <dgm:pt modelId="{4EF7CEE3-65F5-4EC9-B13B-6C5A2E309C9C}" type="pres">
      <dgm:prSet presAssocID="{513BC36C-346B-4724-BEC2-3B39B7917C1B}" presName="LevelTwoTextNode" presStyleLbl="node4" presStyleIdx="0" presStyleCnt="8" custScaleX="702613" custScaleY="1096577" custLinFactX="300000" custLinFactY="-153173" custLinFactNeighborX="329218" custLinFactNeighborY="-200000">
        <dgm:presLayoutVars>
          <dgm:chPref val="3"/>
        </dgm:presLayoutVars>
      </dgm:prSet>
      <dgm:spPr/>
    </dgm:pt>
    <dgm:pt modelId="{4F16526B-0D97-4BD7-AE19-ACE01A819BDE}" type="pres">
      <dgm:prSet presAssocID="{513BC36C-346B-4724-BEC2-3B39B7917C1B}" presName="level3hierChild" presStyleCnt="0"/>
      <dgm:spPr/>
    </dgm:pt>
    <dgm:pt modelId="{3FD9DBD1-6B28-4055-BFC1-0D29D288D500}" type="pres">
      <dgm:prSet presAssocID="{E1EE4CA0-C352-4B25-A003-83F19D702957}" presName="conn2-1" presStyleLbl="parChTrans1D4" presStyleIdx="1" presStyleCnt="8"/>
      <dgm:spPr/>
    </dgm:pt>
    <dgm:pt modelId="{36AECFB3-DCC8-4D5D-9F16-61965D8939DF}" type="pres">
      <dgm:prSet presAssocID="{E1EE4CA0-C352-4B25-A003-83F19D702957}" presName="connTx" presStyleLbl="parChTrans1D4" presStyleIdx="1" presStyleCnt="8"/>
      <dgm:spPr/>
    </dgm:pt>
    <dgm:pt modelId="{1FF94060-2C36-4820-AEFC-B11752004A36}" type="pres">
      <dgm:prSet presAssocID="{96260582-84CC-47A9-926C-B659498D5A78}" presName="root2" presStyleCnt="0"/>
      <dgm:spPr/>
    </dgm:pt>
    <dgm:pt modelId="{099B2EAE-16CB-446A-95C7-C819715B41A1}" type="pres">
      <dgm:prSet presAssocID="{96260582-84CC-47A9-926C-B659498D5A78}" presName="LevelTwoTextNode" presStyleLbl="node4" presStyleIdx="1" presStyleCnt="8" custScaleX="1239628" custScaleY="779872" custLinFactX="-100000" custLinFactNeighborX="-102355">
        <dgm:presLayoutVars>
          <dgm:chPref val="3"/>
        </dgm:presLayoutVars>
      </dgm:prSet>
      <dgm:spPr/>
    </dgm:pt>
    <dgm:pt modelId="{9838BFFA-4E42-4847-80CA-0AF262CB99FD}" type="pres">
      <dgm:prSet presAssocID="{96260582-84CC-47A9-926C-B659498D5A78}" presName="level3hierChild" presStyleCnt="0"/>
      <dgm:spPr/>
    </dgm:pt>
    <dgm:pt modelId="{81E4ADB7-FBB3-4E71-8AC1-01352099CA2D}" type="pres">
      <dgm:prSet presAssocID="{9FCD92D9-1BE6-4B5E-AE7C-07505C4939A9}" presName="conn2-1" presStyleLbl="parChTrans1D4" presStyleIdx="2" presStyleCnt="8"/>
      <dgm:spPr/>
    </dgm:pt>
    <dgm:pt modelId="{7BF565EA-ED19-4556-B0F7-16C862E63B95}" type="pres">
      <dgm:prSet presAssocID="{9FCD92D9-1BE6-4B5E-AE7C-07505C4939A9}" presName="connTx" presStyleLbl="parChTrans1D4" presStyleIdx="2" presStyleCnt="8"/>
      <dgm:spPr/>
    </dgm:pt>
    <dgm:pt modelId="{03200870-DB78-4F45-AFDA-99EEE4F2621E}" type="pres">
      <dgm:prSet presAssocID="{73EBE76D-EFED-48C7-8D7A-AE202288974C}" presName="root2" presStyleCnt="0"/>
      <dgm:spPr/>
    </dgm:pt>
    <dgm:pt modelId="{958869E8-244B-4D8E-A60A-A205888B1CD6}" type="pres">
      <dgm:prSet presAssocID="{73EBE76D-EFED-48C7-8D7A-AE202288974C}" presName="LevelTwoTextNode" presStyleLbl="node4" presStyleIdx="2" presStyleCnt="8" custScaleX="1239628" custScaleY="779872" custLinFactX="-100000" custLinFactNeighborX="-102355">
        <dgm:presLayoutVars>
          <dgm:chPref val="3"/>
        </dgm:presLayoutVars>
      </dgm:prSet>
      <dgm:spPr/>
    </dgm:pt>
    <dgm:pt modelId="{E12C5009-11DD-4000-A517-A790993699B0}" type="pres">
      <dgm:prSet presAssocID="{73EBE76D-EFED-48C7-8D7A-AE202288974C}" presName="level3hierChild" presStyleCnt="0"/>
      <dgm:spPr/>
    </dgm:pt>
    <dgm:pt modelId="{D3A0EED6-BCED-459C-9A60-172918217041}" type="pres">
      <dgm:prSet presAssocID="{32A5FBC1-47C1-4C50-8322-4F9C3F51903B}" presName="conn2-1" presStyleLbl="parChTrans1D4" presStyleIdx="3" presStyleCnt="8"/>
      <dgm:spPr/>
    </dgm:pt>
    <dgm:pt modelId="{4DCA5CAA-ADBD-4F2D-A725-27BDAE7C39A5}" type="pres">
      <dgm:prSet presAssocID="{32A5FBC1-47C1-4C50-8322-4F9C3F51903B}" presName="connTx" presStyleLbl="parChTrans1D4" presStyleIdx="3" presStyleCnt="8"/>
      <dgm:spPr/>
    </dgm:pt>
    <dgm:pt modelId="{2C7C483A-1CD1-4C2C-B1FF-A5367FBF1213}" type="pres">
      <dgm:prSet presAssocID="{08899BA9-F9CC-459B-B708-92DBEBAE24D2}" presName="root2" presStyleCnt="0"/>
      <dgm:spPr/>
    </dgm:pt>
    <dgm:pt modelId="{389011FB-2F5E-4F5F-98A9-D645BC28C817}" type="pres">
      <dgm:prSet presAssocID="{08899BA9-F9CC-459B-B708-92DBEBAE24D2}" presName="LevelTwoTextNode" presStyleLbl="node4" presStyleIdx="3" presStyleCnt="8" custScaleX="539600" custScaleY="1396518" custLinFactX="242632" custLinFactY="-26256" custLinFactNeighborX="300000" custLinFactNeighborY="-100000">
        <dgm:presLayoutVars>
          <dgm:chPref val="3"/>
        </dgm:presLayoutVars>
      </dgm:prSet>
      <dgm:spPr/>
    </dgm:pt>
    <dgm:pt modelId="{1BE2ED0A-F5A1-44CD-9FF0-126BD7B82884}" type="pres">
      <dgm:prSet presAssocID="{08899BA9-F9CC-459B-B708-92DBEBAE24D2}" presName="level3hierChild" presStyleCnt="0"/>
      <dgm:spPr/>
    </dgm:pt>
    <dgm:pt modelId="{E47A0DC3-361B-4550-A300-9136954C05BE}" type="pres">
      <dgm:prSet presAssocID="{59E4B288-F0B5-4847-A03F-980D117BF7B0}" presName="conn2-1" presStyleLbl="parChTrans1D4" presStyleIdx="4" presStyleCnt="8"/>
      <dgm:spPr/>
    </dgm:pt>
    <dgm:pt modelId="{D102468E-A08C-480B-BF2B-0E5412342222}" type="pres">
      <dgm:prSet presAssocID="{59E4B288-F0B5-4847-A03F-980D117BF7B0}" presName="connTx" presStyleLbl="parChTrans1D4" presStyleIdx="4" presStyleCnt="8"/>
      <dgm:spPr/>
    </dgm:pt>
    <dgm:pt modelId="{9CDD2E8F-B0CF-40E1-BD74-AD5D6B8AE255}" type="pres">
      <dgm:prSet presAssocID="{E9CA9152-48D5-4316-A359-7E528CE43AEB}" presName="root2" presStyleCnt="0"/>
      <dgm:spPr/>
    </dgm:pt>
    <dgm:pt modelId="{3073F367-941D-4883-B0C7-34258C1A945C}" type="pres">
      <dgm:prSet presAssocID="{E9CA9152-48D5-4316-A359-7E528CE43AEB}" presName="LevelTwoTextNode" presStyleLbl="node4" presStyleIdx="4" presStyleCnt="8" custScaleX="1239628" custScaleY="779872" custLinFactX="-100000" custLinFactNeighborX="-102355">
        <dgm:presLayoutVars>
          <dgm:chPref val="3"/>
        </dgm:presLayoutVars>
      </dgm:prSet>
      <dgm:spPr/>
    </dgm:pt>
    <dgm:pt modelId="{89F514B6-0566-4E42-B8D8-F57724F8132B}" type="pres">
      <dgm:prSet presAssocID="{E9CA9152-48D5-4316-A359-7E528CE43AEB}" presName="level3hierChild" presStyleCnt="0"/>
      <dgm:spPr/>
    </dgm:pt>
    <dgm:pt modelId="{7E015C50-8054-4018-B259-FC996F70175E}" type="pres">
      <dgm:prSet presAssocID="{4515B631-B1B9-48A9-A609-16F466AAF451}" presName="conn2-1" presStyleLbl="parChTrans1D4" presStyleIdx="5" presStyleCnt="8"/>
      <dgm:spPr/>
    </dgm:pt>
    <dgm:pt modelId="{A1F4C61D-6E3D-4623-AF63-5CD02A6B7F3D}" type="pres">
      <dgm:prSet presAssocID="{4515B631-B1B9-48A9-A609-16F466AAF451}" presName="connTx" presStyleLbl="parChTrans1D4" presStyleIdx="5" presStyleCnt="8"/>
      <dgm:spPr/>
    </dgm:pt>
    <dgm:pt modelId="{047D6DC4-6F38-489D-9172-3F9D7448C100}" type="pres">
      <dgm:prSet presAssocID="{8ECFB277-9381-4F97-9A23-4E35711E7B5B}" presName="root2" presStyleCnt="0"/>
      <dgm:spPr/>
    </dgm:pt>
    <dgm:pt modelId="{0BC3AD20-A8D8-4CBD-A412-12241ECE2BF3}" type="pres">
      <dgm:prSet presAssocID="{8ECFB277-9381-4F97-9A23-4E35711E7B5B}" presName="LevelTwoTextNode" presStyleLbl="node4" presStyleIdx="5" presStyleCnt="8" custScaleX="1239628" custScaleY="779872" custLinFactX="-100000" custLinFactNeighborX="-102355">
        <dgm:presLayoutVars>
          <dgm:chPref val="3"/>
        </dgm:presLayoutVars>
      </dgm:prSet>
      <dgm:spPr/>
    </dgm:pt>
    <dgm:pt modelId="{A0D71211-37CE-43F6-BD7D-C951D0F671BA}" type="pres">
      <dgm:prSet presAssocID="{8ECFB277-9381-4F97-9A23-4E35711E7B5B}" presName="level3hierChild" presStyleCnt="0"/>
      <dgm:spPr/>
    </dgm:pt>
    <dgm:pt modelId="{566E9DB3-08E4-4A04-B0F6-57B83124873C}" type="pres">
      <dgm:prSet presAssocID="{EBC6861A-1FA7-497B-8642-20C1CB97B965}" presName="conn2-1" presStyleLbl="parChTrans1D4" presStyleIdx="6" presStyleCnt="8"/>
      <dgm:spPr/>
    </dgm:pt>
    <dgm:pt modelId="{F23E9D7C-9DC9-4C98-9920-8730268E02A5}" type="pres">
      <dgm:prSet presAssocID="{EBC6861A-1FA7-497B-8642-20C1CB97B965}" presName="connTx" presStyleLbl="parChTrans1D4" presStyleIdx="6" presStyleCnt="8"/>
      <dgm:spPr/>
    </dgm:pt>
    <dgm:pt modelId="{28830091-84F7-4C9B-AE64-2F04B8872E77}" type="pres">
      <dgm:prSet presAssocID="{AD31F1FD-ECC7-42ED-B71C-282DC1490EFE}" presName="root2" presStyleCnt="0"/>
      <dgm:spPr/>
    </dgm:pt>
    <dgm:pt modelId="{7D9E01AC-9B0C-4044-BA8F-C7AB39B7CCDC}" type="pres">
      <dgm:prSet presAssocID="{AD31F1FD-ECC7-42ED-B71C-282DC1490EFE}" presName="LevelTwoTextNode" presStyleLbl="node4" presStyleIdx="6" presStyleCnt="8" custScaleX="683622" custScaleY="1359256" custLinFactX="300000" custLinFactY="200000" custLinFactNeighborX="306261" custLinFactNeighborY="211448">
        <dgm:presLayoutVars>
          <dgm:chPref val="3"/>
        </dgm:presLayoutVars>
      </dgm:prSet>
      <dgm:spPr/>
    </dgm:pt>
    <dgm:pt modelId="{2395D229-CD16-4E61-9165-598004681221}" type="pres">
      <dgm:prSet presAssocID="{AD31F1FD-ECC7-42ED-B71C-282DC1490EFE}" presName="level3hierChild" presStyleCnt="0"/>
      <dgm:spPr/>
    </dgm:pt>
    <dgm:pt modelId="{C0471A94-E591-49CD-839F-BEDCD92DAF7A}" type="pres">
      <dgm:prSet presAssocID="{62B28389-8696-4321-87A8-3A32123E6391}" presName="conn2-1" presStyleLbl="parChTrans1D4" presStyleIdx="7" presStyleCnt="8"/>
      <dgm:spPr/>
    </dgm:pt>
    <dgm:pt modelId="{AF51C594-0496-42A6-887F-7548D663E297}" type="pres">
      <dgm:prSet presAssocID="{62B28389-8696-4321-87A8-3A32123E6391}" presName="connTx" presStyleLbl="parChTrans1D4" presStyleIdx="7" presStyleCnt="8"/>
      <dgm:spPr/>
    </dgm:pt>
    <dgm:pt modelId="{9DE0C780-1A05-4049-9A19-AE38089C0767}" type="pres">
      <dgm:prSet presAssocID="{B0F79E70-AE36-4B36-AC62-ACE937715491}" presName="root2" presStyleCnt="0"/>
      <dgm:spPr/>
    </dgm:pt>
    <dgm:pt modelId="{0E8A1DE3-B278-4581-97F6-F88497D17965}" type="pres">
      <dgm:prSet presAssocID="{B0F79E70-AE36-4B36-AC62-ACE937715491}" presName="LevelTwoTextNode" presStyleLbl="node4" presStyleIdx="7" presStyleCnt="8" custScaleX="1239628" custScaleY="779872" custLinFactY="-100000" custLinFactNeighborX="-23538" custLinFactNeighborY="-179989">
        <dgm:presLayoutVars>
          <dgm:chPref val="3"/>
        </dgm:presLayoutVars>
      </dgm:prSet>
      <dgm:spPr/>
    </dgm:pt>
    <dgm:pt modelId="{025E815A-D8A9-487F-8DAB-EA242E19C759}" type="pres">
      <dgm:prSet presAssocID="{B0F79E70-AE36-4B36-AC62-ACE937715491}" presName="level3hierChild" presStyleCnt="0"/>
      <dgm:spPr/>
    </dgm:pt>
  </dgm:ptLst>
  <dgm:cxnLst>
    <dgm:cxn modelId="{B83B9F0A-571D-4DD6-B7A5-0EA0EBF6CDC3}" type="presOf" srcId="{73EBE76D-EFED-48C7-8D7A-AE202288974C}" destId="{958869E8-244B-4D8E-A60A-A205888B1CD6}" srcOrd="0" destOrd="0" presId="urn:microsoft.com/office/officeart/2005/8/layout/hierarchy2"/>
    <dgm:cxn modelId="{9204FD11-49E4-4547-AB86-1295C5E57A89}" type="presOf" srcId="{ED50F7F8-7A7B-4F6B-ABA4-2F830B663D64}" destId="{C589ADFF-458C-449D-B944-1BC49CAE5634}" srcOrd="0" destOrd="0" presId="urn:microsoft.com/office/officeart/2005/8/layout/hierarchy2"/>
    <dgm:cxn modelId="{F2C9071C-AA9C-4A8B-AC2D-5EA8E3DC1994}" type="presOf" srcId="{27B446D0-0FEC-4BE5-919F-9C060C99C623}" destId="{AF95F44B-B5AE-4816-91BF-9ECD4D2204B7}" srcOrd="0" destOrd="0" presId="urn:microsoft.com/office/officeart/2005/8/layout/hierarchy2"/>
    <dgm:cxn modelId="{59BB0C1F-698B-4521-B6BD-D89B840F74E6}" srcId="{1A56CA7D-C9C1-4564-81DA-08F2D456DC1B}" destId="{AD31F1FD-ECC7-42ED-B71C-282DC1490EFE}" srcOrd="2" destOrd="0" parTransId="{EBC6861A-1FA7-497B-8642-20C1CB97B965}" sibTransId="{07F05DD0-AC60-4974-B5CF-07CDB7352B94}"/>
    <dgm:cxn modelId="{95EE402F-275C-422A-992D-36BEE1BD2999}" srcId="{1A56CA7D-C9C1-4564-81DA-08F2D456DC1B}" destId="{513BC36C-346B-4724-BEC2-3B39B7917C1B}" srcOrd="0" destOrd="0" parTransId="{C6D9CFE4-1AEC-41E3-95E4-2F8B3FEB1DB8}" sibTransId="{BCBE9C95-7FE2-4A1B-AD3A-08E324A3F85A}"/>
    <dgm:cxn modelId="{9998712F-859D-4787-8C21-82B48DC416D5}" type="presOf" srcId="{C6D9CFE4-1AEC-41E3-95E4-2F8B3FEB1DB8}" destId="{F6958D14-09E7-4B52-AFA2-9F0FE2A8721C}" srcOrd="1" destOrd="0" presId="urn:microsoft.com/office/officeart/2005/8/layout/hierarchy2"/>
    <dgm:cxn modelId="{80CB2734-8906-494F-9130-2F22D0429999}" srcId="{1A56CA7D-C9C1-4564-81DA-08F2D456DC1B}" destId="{08899BA9-F9CC-459B-B708-92DBEBAE24D2}" srcOrd="1" destOrd="0" parTransId="{32A5FBC1-47C1-4C50-8322-4F9C3F51903B}" sibTransId="{6960A39F-A1E7-4F01-9BA2-0CCAF4DE5DA7}"/>
    <dgm:cxn modelId="{87D0D635-25E0-4B79-A904-35433934FE38}" srcId="{513BC36C-346B-4724-BEC2-3B39B7917C1B}" destId="{96260582-84CC-47A9-926C-B659498D5A78}" srcOrd="0" destOrd="0" parTransId="{E1EE4CA0-C352-4B25-A003-83F19D702957}" sibTransId="{F275628A-9460-4E97-AB0E-515E4B595C92}"/>
    <dgm:cxn modelId="{F4321A43-7C49-4700-BFCA-6B4235973529}" type="presOf" srcId="{513BC36C-346B-4724-BEC2-3B39B7917C1B}" destId="{4EF7CEE3-65F5-4EC9-B13B-6C5A2E309C9C}" srcOrd="0" destOrd="0" presId="urn:microsoft.com/office/officeart/2005/8/layout/hierarchy2"/>
    <dgm:cxn modelId="{0A5D0965-EBDA-4B56-AC4C-D9ED2CD8D265}" type="presOf" srcId="{59E4B288-F0B5-4847-A03F-980D117BF7B0}" destId="{D102468E-A08C-480B-BF2B-0E5412342222}" srcOrd="1" destOrd="0" presId="urn:microsoft.com/office/officeart/2005/8/layout/hierarchy2"/>
    <dgm:cxn modelId="{09F85C6E-6521-43EF-B2B6-CB819B2C915F}" srcId="{3324D3C5-F01E-46AD-B1FD-C136BBABF39F}" destId="{ED50F7F8-7A7B-4F6B-ABA4-2F830B663D64}" srcOrd="0" destOrd="0" parTransId="{716DE4F6-12CB-425B-9CAC-1ABEC763F065}" sibTransId="{24435D3B-2E0B-4C60-A2A2-943C099833D5}"/>
    <dgm:cxn modelId="{E68BD66E-38DE-48B3-B048-B2B81BFEF6C4}" type="presOf" srcId="{4515B631-B1B9-48A9-A609-16F466AAF451}" destId="{7E015C50-8054-4018-B259-FC996F70175E}" srcOrd="0" destOrd="0" presId="urn:microsoft.com/office/officeart/2005/8/layout/hierarchy2"/>
    <dgm:cxn modelId="{6CFEB66F-0705-4CC3-8E25-A49EF564CB06}" type="presOf" srcId="{32A5FBC1-47C1-4C50-8322-4F9C3F51903B}" destId="{D3A0EED6-BCED-459C-9A60-172918217041}" srcOrd="0" destOrd="0" presId="urn:microsoft.com/office/officeart/2005/8/layout/hierarchy2"/>
    <dgm:cxn modelId="{193CFE70-127A-4B1D-8EDC-43037BAF91BB}" type="presOf" srcId="{62B28389-8696-4321-87A8-3A32123E6391}" destId="{AF51C594-0496-42A6-887F-7548D663E297}" srcOrd="1" destOrd="0" presId="urn:microsoft.com/office/officeart/2005/8/layout/hierarchy2"/>
    <dgm:cxn modelId="{662B7875-1CBE-4C0F-9E94-412256F9F4A0}" type="presOf" srcId="{E9CA9152-48D5-4316-A359-7E528CE43AEB}" destId="{3073F367-941D-4883-B0C7-34258C1A945C}" srcOrd="0" destOrd="0" presId="urn:microsoft.com/office/officeart/2005/8/layout/hierarchy2"/>
    <dgm:cxn modelId="{DD7B9A55-054C-49F6-A566-839E10ADB383}" type="presOf" srcId="{96260582-84CC-47A9-926C-B659498D5A78}" destId="{099B2EAE-16CB-446A-95C7-C819715B41A1}" srcOrd="0" destOrd="0" presId="urn:microsoft.com/office/officeart/2005/8/layout/hierarchy2"/>
    <dgm:cxn modelId="{637DF857-E238-47CC-8626-88816AF4076E}" type="presOf" srcId="{32A5FBC1-47C1-4C50-8322-4F9C3F51903B}" destId="{4DCA5CAA-ADBD-4F2D-A725-27BDAE7C39A5}" srcOrd="1" destOrd="0" presId="urn:microsoft.com/office/officeart/2005/8/layout/hierarchy2"/>
    <dgm:cxn modelId="{16539379-DA63-47FB-BD23-D0D5021230DB}" type="presOf" srcId="{C6D9CFE4-1AEC-41E3-95E4-2F8B3FEB1DB8}" destId="{2FF8CFAA-BAC4-4925-98F5-42FBED4C4E57}" srcOrd="0" destOrd="0" presId="urn:microsoft.com/office/officeart/2005/8/layout/hierarchy2"/>
    <dgm:cxn modelId="{E7FEEB82-601B-44C4-AE29-9D3DE872728B}" srcId="{513BC36C-346B-4724-BEC2-3B39B7917C1B}" destId="{73EBE76D-EFED-48C7-8D7A-AE202288974C}" srcOrd="1" destOrd="0" parTransId="{9FCD92D9-1BE6-4B5E-AE7C-07505C4939A9}" sibTransId="{DBFC27FB-47BF-46F9-A70F-B87A98B2161B}"/>
    <dgm:cxn modelId="{BBAE1586-B444-45E3-B889-2E3BF997D2EA}" srcId="{08899BA9-F9CC-459B-B708-92DBEBAE24D2}" destId="{8ECFB277-9381-4F97-9A23-4E35711E7B5B}" srcOrd="1" destOrd="0" parTransId="{4515B631-B1B9-48A9-A609-16F466AAF451}" sibTransId="{D55DC2CA-5565-436B-B155-E3B07AF90E79}"/>
    <dgm:cxn modelId="{BE2A498B-D75B-4552-8D5D-D7175B41085D}" type="presOf" srcId="{E1EE4CA0-C352-4B25-A003-83F19D702957}" destId="{3FD9DBD1-6B28-4055-BFC1-0D29D288D500}" srcOrd="0" destOrd="0" presId="urn:microsoft.com/office/officeart/2005/8/layout/hierarchy2"/>
    <dgm:cxn modelId="{0C69D18C-DE80-4623-B9E1-5CDD264D955C}" type="presOf" srcId="{3324D3C5-F01E-46AD-B1FD-C136BBABF39F}" destId="{5A7560F4-2B25-412D-AFC7-F18EEF5DECF1}" srcOrd="0" destOrd="0" presId="urn:microsoft.com/office/officeart/2005/8/layout/hierarchy2"/>
    <dgm:cxn modelId="{3C35F994-88C4-4A80-809B-948F662FF098}" type="presOf" srcId="{AD31F1FD-ECC7-42ED-B71C-282DC1490EFE}" destId="{7D9E01AC-9B0C-4044-BA8F-C7AB39B7CCDC}" srcOrd="0" destOrd="0" presId="urn:microsoft.com/office/officeart/2005/8/layout/hierarchy2"/>
    <dgm:cxn modelId="{A49C0399-9611-4F78-B2EE-57BEE7127C0D}" type="presOf" srcId="{2C0488C6-7807-409C-A99A-3A5924688A71}" destId="{7929503E-DC7B-46CB-910C-4F98AE0C16AD}" srcOrd="1" destOrd="0" presId="urn:microsoft.com/office/officeart/2005/8/layout/hierarchy2"/>
    <dgm:cxn modelId="{E6F2B19D-E51D-4F0D-A376-B734E05EDD7E}" type="presOf" srcId="{4515B631-B1B9-48A9-A609-16F466AAF451}" destId="{A1F4C61D-6E3D-4623-AF63-5CD02A6B7F3D}" srcOrd="1" destOrd="0" presId="urn:microsoft.com/office/officeart/2005/8/layout/hierarchy2"/>
    <dgm:cxn modelId="{A3A436A3-DC5B-4EAF-9BD7-85772D8CB65E}" type="presOf" srcId="{08899BA9-F9CC-459B-B708-92DBEBAE24D2}" destId="{389011FB-2F5E-4F5F-98A9-D645BC28C817}" srcOrd="0" destOrd="0" presId="urn:microsoft.com/office/officeart/2005/8/layout/hierarchy2"/>
    <dgm:cxn modelId="{A5913BA3-9877-46EE-A4CE-43DBCAAAE35C}" type="presOf" srcId="{9FCD92D9-1BE6-4B5E-AE7C-07505C4939A9}" destId="{7BF565EA-ED19-4556-B0F7-16C862E63B95}" srcOrd="1" destOrd="0" presId="urn:microsoft.com/office/officeart/2005/8/layout/hierarchy2"/>
    <dgm:cxn modelId="{7C7AD7A5-47D7-43EC-8FA1-B39B7D9B75A1}" srcId="{08899BA9-F9CC-459B-B708-92DBEBAE24D2}" destId="{E9CA9152-48D5-4316-A359-7E528CE43AEB}" srcOrd="0" destOrd="0" parTransId="{59E4B288-F0B5-4847-A03F-980D117BF7B0}" sibTransId="{1198FEE2-3B8B-4CF2-9EA1-E98073A99DD0}"/>
    <dgm:cxn modelId="{A1FA6AAB-9B0A-4DFB-85BE-286F002FCBFE}" type="presOf" srcId="{543B22E7-4877-40B2-B62E-FEF4B525E5B5}" destId="{2D24FA5A-D245-4468-A5F7-41F439540749}" srcOrd="1" destOrd="0" presId="urn:microsoft.com/office/officeart/2005/8/layout/hierarchy2"/>
    <dgm:cxn modelId="{748837B7-F1F4-4A56-9E2E-77BB9173525A}" type="presOf" srcId="{59E4B288-F0B5-4847-A03F-980D117BF7B0}" destId="{E47A0DC3-361B-4550-A300-9136954C05BE}" srcOrd="0" destOrd="0" presId="urn:microsoft.com/office/officeart/2005/8/layout/hierarchy2"/>
    <dgm:cxn modelId="{0050E8B7-E4CE-4889-9C05-18AB8505BAA2}" type="presOf" srcId="{9FCD92D9-1BE6-4B5E-AE7C-07505C4939A9}" destId="{81E4ADB7-FBB3-4E71-8AC1-01352099CA2D}" srcOrd="0" destOrd="0" presId="urn:microsoft.com/office/officeart/2005/8/layout/hierarchy2"/>
    <dgm:cxn modelId="{197074BE-C798-4B1E-88A5-19166855367A}" type="presOf" srcId="{62B28389-8696-4321-87A8-3A32123E6391}" destId="{C0471A94-E591-49CD-839F-BEDCD92DAF7A}" srcOrd="0" destOrd="0" presId="urn:microsoft.com/office/officeart/2005/8/layout/hierarchy2"/>
    <dgm:cxn modelId="{967A10C1-A872-465C-8B1E-DC80978A9A08}" type="presOf" srcId="{EBC6861A-1FA7-497B-8642-20C1CB97B965}" destId="{566E9DB3-08E4-4A04-B0F6-57B83124873C}" srcOrd="0" destOrd="0" presId="urn:microsoft.com/office/officeart/2005/8/layout/hierarchy2"/>
    <dgm:cxn modelId="{8795B0C2-7858-4940-8C03-154351D18CCF}" srcId="{ED50F7F8-7A7B-4F6B-ABA4-2F830B663D64}" destId="{27B446D0-0FEC-4BE5-919F-9C060C99C623}" srcOrd="0" destOrd="0" parTransId="{2C0488C6-7807-409C-A99A-3A5924688A71}" sibTransId="{EC4DB7CA-66CC-4562-972D-5986DB0DC2B5}"/>
    <dgm:cxn modelId="{BAE184CC-DC54-4C2A-BBED-8D2993105C85}" type="presOf" srcId="{2C0488C6-7807-409C-A99A-3A5924688A71}" destId="{407E23FB-2485-48F8-BA33-8EEFA6722236}" srcOrd="0" destOrd="0" presId="urn:microsoft.com/office/officeart/2005/8/layout/hierarchy2"/>
    <dgm:cxn modelId="{39020BD3-B449-4BED-B7D0-D6B87424209C}" type="presOf" srcId="{E1EE4CA0-C352-4B25-A003-83F19D702957}" destId="{36AECFB3-DCC8-4D5D-9F16-61965D8939DF}" srcOrd="1" destOrd="0" presId="urn:microsoft.com/office/officeart/2005/8/layout/hierarchy2"/>
    <dgm:cxn modelId="{19B38AE6-3C55-490A-9329-964C0D33991B}" type="presOf" srcId="{B0F79E70-AE36-4B36-AC62-ACE937715491}" destId="{0E8A1DE3-B278-4581-97F6-F88497D17965}" srcOrd="0" destOrd="0" presId="urn:microsoft.com/office/officeart/2005/8/layout/hierarchy2"/>
    <dgm:cxn modelId="{18A51EEB-3B60-43B5-A26D-5F985802B771}" type="presOf" srcId="{1A56CA7D-C9C1-4564-81DA-08F2D456DC1B}" destId="{56C221C2-4CC8-46ED-B226-3EC1A79C837E}" srcOrd="0" destOrd="0" presId="urn:microsoft.com/office/officeart/2005/8/layout/hierarchy2"/>
    <dgm:cxn modelId="{096FFDEC-3F3F-4C20-AD77-523C1EF4C820}" type="presOf" srcId="{8ECFB277-9381-4F97-9A23-4E35711E7B5B}" destId="{0BC3AD20-A8D8-4CBD-A412-12241ECE2BF3}" srcOrd="0" destOrd="0" presId="urn:microsoft.com/office/officeart/2005/8/layout/hierarchy2"/>
    <dgm:cxn modelId="{01B65BED-1F93-428A-9D9E-8148B17A982B}" srcId="{27B446D0-0FEC-4BE5-919F-9C060C99C623}" destId="{1A56CA7D-C9C1-4564-81DA-08F2D456DC1B}" srcOrd="0" destOrd="0" parTransId="{543B22E7-4877-40B2-B62E-FEF4B525E5B5}" sibTransId="{79DD3D72-936A-4C50-A8BC-2D00ED953BA4}"/>
    <dgm:cxn modelId="{02EE46F3-9113-4CFF-90BD-841865F6507D}" type="presOf" srcId="{EBC6861A-1FA7-497B-8642-20C1CB97B965}" destId="{F23E9D7C-9DC9-4C98-9920-8730268E02A5}" srcOrd="1" destOrd="0" presId="urn:microsoft.com/office/officeart/2005/8/layout/hierarchy2"/>
    <dgm:cxn modelId="{922748F5-3EDF-44E4-ADCE-FD0F215D31CB}" type="presOf" srcId="{543B22E7-4877-40B2-B62E-FEF4B525E5B5}" destId="{C5A50706-7376-472E-9435-C6D051FDFFC8}" srcOrd="0" destOrd="0" presId="urn:microsoft.com/office/officeart/2005/8/layout/hierarchy2"/>
    <dgm:cxn modelId="{3E0433FA-B6A3-4CAA-A7CA-54F3D67A0836}" srcId="{AD31F1FD-ECC7-42ED-B71C-282DC1490EFE}" destId="{B0F79E70-AE36-4B36-AC62-ACE937715491}" srcOrd="0" destOrd="0" parTransId="{62B28389-8696-4321-87A8-3A32123E6391}" sibTransId="{65D77D4D-B3BB-470C-A4E4-FFF15E5D4F73}"/>
    <dgm:cxn modelId="{F04D72D2-6689-426D-9C9F-A63C6C23B4A3}" type="presParOf" srcId="{5A7560F4-2B25-412D-AFC7-F18EEF5DECF1}" destId="{1E582EB5-F8DC-458E-9225-FF2A6A3A5C56}" srcOrd="0" destOrd="0" presId="urn:microsoft.com/office/officeart/2005/8/layout/hierarchy2"/>
    <dgm:cxn modelId="{22A29FDF-B751-425D-A927-5A8C4812F6AB}" type="presParOf" srcId="{1E582EB5-F8DC-458E-9225-FF2A6A3A5C56}" destId="{C589ADFF-458C-449D-B944-1BC49CAE5634}" srcOrd="0" destOrd="0" presId="urn:microsoft.com/office/officeart/2005/8/layout/hierarchy2"/>
    <dgm:cxn modelId="{80A62383-5401-4C93-81FD-B460FED8ABD1}" type="presParOf" srcId="{1E582EB5-F8DC-458E-9225-FF2A6A3A5C56}" destId="{FDEAD90A-4C76-4DDD-99CC-2A2F69B670B7}" srcOrd="1" destOrd="0" presId="urn:microsoft.com/office/officeart/2005/8/layout/hierarchy2"/>
    <dgm:cxn modelId="{E09DA7B0-B1C4-4B8C-9086-D8CDD0BC86A4}" type="presParOf" srcId="{FDEAD90A-4C76-4DDD-99CC-2A2F69B670B7}" destId="{407E23FB-2485-48F8-BA33-8EEFA6722236}" srcOrd="0" destOrd="0" presId="urn:microsoft.com/office/officeart/2005/8/layout/hierarchy2"/>
    <dgm:cxn modelId="{D3F5165E-D6C8-4709-A698-B545034F8FFE}" type="presParOf" srcId="{407E23FB-2485-48F8-BA33-8EEFA6722236}" destId="{7929503E-DC7B-46CB-910C-4F98AE0C16AD}" srcOrd="0" destOrd="0" presId="urn:microsoft.com/office/officeart/2005/8/layout/hierarchy2"/>
    <dgm:cxn modelId="{0FD6A948-DA74-4B56-9932-946030EEB893}" type="presParOf" srcId="{FDEAD90A-4C76-4DDD-99CC-2A2F69B670B7}" destId="{1D9DF767-2363-4D2A-93DC-D97254E5BB28}" srcOrd="1" destOrd="0" presId="urn:microsoft.com/office/officeart/2005/8/layout/hierarchy2"/>
    <dgm:cxn modelId="{047F0061-C660-44EC-84A5-86A9F88B26DF}" type="presParOf" srcId="{1D9DF767-2363-4D2A-93DC-D97254E5BB28}" destId="{AF95F44B-B5AE-4816-91BF-9ECD4D2204B7}" srcOrd="0" destOrd="0" presId="urn:microsoft.com/office/officeart/2005/8/layout/hierarchy2"/>
    <dgm:cxn modelId="{81169A88-7965-4147-8668-369B353672A6}" type="presParOf" srcId="{1D9DF767-2363-4D2A-93DC-D97254E5BB28}" destId="{A79CDDC2-5C44-4B5A-9AC1-0B97B5857862}" srcOrd="1" destOrd="0" presId="urn:microsoft.com/office/officeart/2005/8/layout/hierarchy2"/>
    <dgm:cxn modelId="{71F1F169-1E77-4712-A095-EDC7B4FDE2E5}" type="presParOf" srcId="{A79CDDC2-5C44-4B5A-9AC1-0B97B5857862}" destId="{C5A50706-7376-472E-9435-C6D051FDFFC8}" srcOrd="0" destOrd="0" presId="urn:microsoft.com/office/officeart/2005/8/layout/hierarchy2"/>
    <dgm:cxn modelId="{7CE43924-57A3-4BCA-9C89-6F629A4CEBD1}" type="presParOf" srcId="{C5A50706-7376-472E-9435-C6D051FDFFC8}" destId="{2D24FA5A-D245-4468-A5F7-41F439540749}" srcOrd="0" destOrd="0" presId="urn:microsoft.com/office/officeart/2005/8/layout/hierarchy2"/>
    <dgm:cxn modelId="{029AFC62-03DE-4561-AA29-FB69A38D2057}" type="presParOf" srcId="{A79CDDC2-5C44-4B5A-9AC1-0B97B5857862}" destId="{09884E15-44BA-47BD-9717-874FEEEA95A6}" srcOrd="1" destOrd="0" presId="urn:microsoft.com/office/officeart/2005/8/layout/hierarchy2"/>
    <dgm:cxn modelId="{182B5B63-54F3-4F2A-822A-73DEF60E2DF3}" type="presParOf" srcId="{09884E15-44BA-47BD-9717-874FEEEA95A6}" destId="{56C221C2-4CC8-46ED-B226-3EC1A79C837E}" srcOrd="0" destOrd="0" presId="urn:microsoft.com/office/officeart/2005/8/layout/hierarchy2"/>
    <dgm:cxn modelId="{98B255C8-4144-4787-B870-DF1DEBB4D7B6}" type="presParOf" srcId="{09884E15-44BA-47BD-9717-874FEEEA95A6}" destId="{2F85C134-D11C-44E2-9AEA-5817C1BBF1E5}" srcOrd="1" destOrd="0" presId="urn:microsoft.com/office/officeart/2005/8/layout/hierarchy2"/>
    <dgm:cxn modelId="{E0A9F1A5-80CD-4365-AA4E-5908A43B9384}" type="presParOf" srcId="{2F85C134-D11C-44E2-9AEA-5817C1BBF1E5}" destId="{2FF8CFAA-BAC4-4925-98F5-42FBED4C4E57}" srcOrd="0" destOrd="0" presId="urn:microsoft.com/office/officeart/2005/8/layout/hierarchy2"/>
    <dgm:cxn modelId="{67C56C84-F741-4A24-B32D-E256B176F297}" type="presParOf" srcId="{2FF8CFAA-BAC4-4925-98F5-42FBED4C4E57}" destId="{F6958D14-09E7-4B52-AFA2-9F0FE2A8721C}" srcOrd="0" destOrd="0" presId="urn:microsoft.com/office/officeart/2005/8/layout/hierarchy2"/>
    <dgm:cxn modelId="{EAE8B35E-874A-4138-939A-2CAE82263750}" type="presParOf" srcId="{2F85C134-D11C-44E2-9AEA-5817C1BBF1E5}" destId="{4E632DD9-C1C9-4220-8ABE-308BADB1947D}" srcOrd="1" destOrd="0" presId="urn:microsoft.com/office/officeart/2005/8/layout/hierarchy2"/>
    <dgm:cxn modelId="{E1B92CE4-FADE-4854-97B2-3988CA1F9750}" type="presParOf" srcId="{4E632DD9-C1C9-4220-8ABE-308BADB1947D}" destId="{4EF7CEE3-65F5-4EC9-B13B-6C5A2E309C9C}" srcOrd="0" destOrd="0" presId="urn:microsoft.com/office/officeart/2005/8/layout/hierarchy2"/>
    <dgm:cxn modelId="{E5A01433-050C-4BB0-944E-8DC3893DD053}" type="presParOf" srcId="{4E632DD9-C1C9-4220-8ABE-308BADB1947D}" destId="{4F16526B-0D97-4BD7-AE19-ACE01A819BDE}" srcOrd="1" destOrd="0" presId="urn:microsoft.com/office/officeart/2005/8/layout/hierarchy2"/>
    <dgm:cxn modelId="{44623350-797A-4FDB-86A7-E841EA942C2D}" type="presParOf" srcId="{4F16526B-0D97-4BD7-AE19-ACE01A819BDE}" destId="{3FD9DBD1-6B28-4055-BFC1-0D29D288D500}" srcOrd="0" destOrd="0" presId="urn:microsoft.com/office/officeart/2005/8/layout/hierarchy2"/>
    <dgm:cxn modelId="{E3AC8D29-9764-46A2-80FB-5656C7A530C7}" type="presParOf" srcId="{3FD9DBD1-6B28-4055-BFC1-0D29D288D500}" destId="{36AECFB3-DCC8-4D5D-9F16-61965D8939DF}" srcOrd="0" destOrd="0" presId="urn:microsoft.com/office/officeart/2005/8/layout/hierarchy2"/>
    <dgm:cxn modelId="{763D7113-E0AB-4793-B2E1-7CFD58411DEB}" type="presParOf" srcId="{4F16526B-0D97-4BD7-AE19-ACE01A819BDE}" destId="{1FF94060-2C36-4820-AEFC-B11752004A36}" srcOrd="1" destOrd="0" presId="urn:microsoft.com/office/officeart/2005/8/layout/hierarchy2"/>
    <dgm:cxn modelId="{5C1B0AC1-572B-461E-881F-EC9331DEFC5F}" type="presParOf" srcId="{1FF94060-2C36-4820-AEFC-B11752004A36}" destId="{099B2EAE-16CB-446A-95C7-C819715B41A1}" srcOrd="0" destOrd="0" presId="urn:microsoft.com/office/officeart/2005/8/layout/hierarchy2"/>
    <dgm:cxn modelId="{553AFA0D-C7CF-43DA-AF6D-3046B631FD87}" type="presParOf" srcId="{1FF94060-2C36-4820-AEFC-B11752004A36}" destId="{9838BFFA-4E42-4847-80CA-0AF262CB99FD}" srcOrd="1" destOrd="0" presId="urn:microsoft.com/office/officeart/2005/8/layout/hierarchy2"/>
    <dgm:cxn modelId="{E658AAB9-8586-4D76-AE83-3C5F04752171}" type="presParOf" srcId="{4F16526B-0D97-4BD7-AE19-ACE01A819BDE}" destId="{81E4ADB7-FBB3-4E71-8AC1-01352099CA2D}" srcOrd="2" destOrd="0" presId="urn:microsoft.com/office/officeart/2005/8/layout/hierarchy2"/>
    <dgm:cxn modelId="{432DD7A4-9DCD-4D1E-AD64-9A5BC960974C}" type="presParOf" srcId="{81E4ADB7-FBB3-4E71-8AC1-01352099CA2D}" destId="{7BF565EA-ED19-4556-B0F7-16C862E63B95}" srcOrd="0" destOrd="0" presId="urn:microsoft.com/office/officeart/2005/8/layout/hierarchy2"/>
    <dgm:cxn modelId="{46C2805B-B9AB-40FA-90F0-6376DF852B5C}" type="presParOf" srcId="{4F16526B-0D97-4BD7-AE19-ACE01A819BDE}" destId="{03200870-DB78-4F45-AFDA-99EEE4F2621E}" srcOrd="3" destOrd="0" presId="urn:microsoft.com/office/officeart/2005/8/layout/hierarchy2"/>
    <dgm:cxn modelId="{7211C262-F33E-47EC-BFE2-9FBD99A0A4FD}" type="presParOf" srcId="{03200870-DB78-4F45-AFDA-99EEE4F2621E}" destId="{958869E8-244B-4D8E-A60A-A205888B1CD6}" srcOrd="0" destOrd="0" presId="urn:microsoft.com/office/officeart/2005/8/layout/hierarchy2"/>
    <dgm:cxn modelId="{5C85D3C4-A588-4391-B59B-E717F5C831C7}" type="presParOf" srcId="{03200870-DB78-4F45-AFDA-99EEE4F2621E}" destId="{E12C5009-11DD-4000-A517-A790993699B0}" srcOrd="1" destOrd="0" presId="urn:microsoft.com/office/officeart/2005/8/layout/hierarchy2"/>
    <dgm:cxn modelId="{36BCD291-CAD7-4220-94F3-484AC927B441}" type="presParOf" srcId="{2F85C134-D11C-44E2-9AEA-5817C1BBF1E5}" destId="{D3A0EED6-BCED-459C-9A60-172918217041}" srcOrd="2" destOrd="0" presId="urn:microsoft.com/office/officeart/2005/8/layout/hierarchy2"/>
    <dgm:cxn modelId="{45FB4A54-4DDF-4460-932C-40B1F3AB2F5A}" type="presParOf" srcId="{D3A0EED6-BCED-459C-9A60-172918217041}" destId="{4DCA5CAA-ADBD-4F2D-A725-27BDAE7C39A5}" srcOrd="0" destOrd="0" presId="urn:microsoft.com/office/officeart/2005/8/layout/hierarchy2"/>
    <dgm:cxn modelId="{797A5950-A314-434C-8AEB-A58424A45CA0}" type="presParOf" srcId="{2F85C134-D11C-44E2-9AEA-5817C1BBF1E5}" destId="{2C7C483A-1CD1-4C2C-B1FF-A5367FBF1213}" srcOrd="3" destOrd="0" presId="urn:microsoft.com/office/officeart/2005/8/layout/hierarchy2"/>
    <dgm:cxn modelId="{7384BD29-26B6-4929-9441-7A4C23735262}" type="presParOf" srcId="{2C7C483A-1CD1-4C2C-B1FF-A5367FBF1213}" destId="{389011FB-2F5E-4F5F-98A9-D645BC28C817}" srcOrd="0" destOrd="0" presId="urn:microsoft.com/office/officeart/2005/8/layout/hierarchy2"/>
    <dgm:cxn modelId="{C2133A12-0FD3-474A-8924-58E9E12BA5D7}" type="presParOf" srcId="{2C7C483A-1CD1-4C2C-B1FF-A5367FBF1213}" destId="{1BE2ED0A-F5A1-44CD-9FF0-126BD7B82884}" srcOrd="1" destOrd="0" presId="urn:microsoft.com/office/officeart/2005/8/layout/hierarchy2"/>
    <dgm:cxn modelId="{FB042F8A-9414-4DF7-BC2B-D85A23B494A7}" type="presParOf" srcId="{1BE2ED0A-F5A1-44CD-9FF0-126BD7B82884}" destId="{E47A0DC3-361B-4550-A300-9136954C05BE}" srcOrd="0" destOrd="0" presId="urn:microsoft.com/office/officeart/2005/8/layout/hierarchy2"/>
    <dgm:cxn modelId="{B1C08B61-AAD5-48AE-8548-FD1D03B410AE}" type="presParOf" srcId="{E47A0DC3-361B-4550-A300-9136954C05BE}" destId="{D102468E-A08C-480B-BF2B-0E5412342222}" srcOrd="0" destOrd="0" presId="urn:microsoft.com/office/officeart/2005/8/layout/hierarchy2"/>
    <dgm:cxn modelId="{4A7DB785-AC7C-4A71-A66B-55C1FECF99FF}" type="presParOf" srcId="{1BE2ED0A-F5A1-44CD-9FF0-126BD7B82884}" destId="{9CDD2E8F-B0CF-40E1-BD74-AD5D6B8AE255}" srcOrd="1" destOrd="0" presId="urn:microsoft.com/office/officeart/2005/8/layout/hierarchy2"/>
    <dgm:cxn modelId="{818D191E-AEF9-4059-B89A-088A89FC8BE5}" type="presParOf" srcId="{9CDD2E8F-B0CF-40E1-BD74-AD5D6B8AE255}" destId="{3073F367-941D-4883-B0C7-34258C1A945C}" srcOrd="0" destOrd="0" presId="urn:microsoft.com/office/officeart/2005/8/layout/hierarchy2"/>
    <dgm:cxn modelId="{3870041E-1E45-48A5-8F60-A7439E470978}" type="presParOf" srcId="{9CDD2E8F-B0CF-40E1-BD74-AD5D6B8AE255}" destId="{89F514B6-0566-4E42-B8D8-F57724F8132B}" srcOrd="1" destOrd="0" presId="urn:microsoft.com/office/officeart/2005/8/layout/hierarchy2"/>
    <dgm:cxn modelId="{0E4F4DEF-F0F3-48AF-B0C1-D362887CF0D7}" type="presParOf" srcId="{1BE2ED0A-F5A1-44CD-9FF0-126BD7B82884}" destId="{7E015C50-8054-4018-B259-FC996F70175E}" srcOrd="2" destOrd="0" presId="urn:microsoft.com/office/officeart/2005/8/layout/hierarchy2"/>
    <dgm:cxn modelId="{B462EC59-898D-4F90-BCB0-8B2B19ED7582}" type="presParOf" srcId="{7E015C50-8054-4018-B259-FC996F70175E}" destId="{A1F4C61D-6E3D-4623-AF63-5CD02A6B7F3D}" srcOrd="0" destOrd="0" presId="urn:microsoft.com/office/officeart/2005/8/layout/hierarchy2"/>
    <dgm:cxn modelId="{2968C796-D6CD-44CA-B49D-A3D53D9BB53D}" type="presParOf" srcId="{1BE2ED0A-F5A1-44CD-9FF0-126BD7B82884}" destId="{047D6DC4-6F38-489D-9172-3F9D7448C100}" srcOrd="3" destOrd="0" presId="urn:microsoft.com/office/officeart/2005/8/layout/hierarchy2"/>
    <dgm:cxn modelId="{1FE1F236-18D6-4587-8438-21788A32C9CD}" type="presParOf" srcId="{047D6DC4-6F38-489D-9172-3F9D7448C100}" destId="{0BC3AD20-A8D8-4CBD-A412-12241ECE2BF3}" srcOrd="0" destOrd="0" presId="urn:microsoft.com/office/officeart/2005/8/layout/hierarchy2"/>
    <dgm:cxn modelId="{8559044C-3AA4-4E42-A7F3-04EB936166B7}" type="presParOf" srcId="{047D6DC4-6F38-489D-9172-3F9D7448C100}" destId="{A0D71211-37CE-43F6-BD7D-C951D0F671BA}" srcOrd="1" destOrd="0" presId="urn:microsoft.com/office/officeart/2005/8/layout/hierarchy2"/>
    <dgm:cxn modelId="{AFF48ED4-7A62-4B6B-9985-79E559D7D542}" type="presParOf" srcId="{2F85C134-D11C-44E2-9AEA-5817C1BBF1E5}" destId="{566E9DB3-08E4-4A04-B0F6-57B83124873C}" srcOrd="4" destOrd="0" presId="urn:microsoft.com/office/officeart/2005/8/layout/hierarchy2"/>
    <dgm:cxn modelId="{87AB91AD-32C9-48DA-AB29-2AD4A3F5A2EF}" type="presParOf" srcId="{566E9DB3-08E4-4A04-B0F6-57B83124873C}" destId="{F23E9D7C-9DC9-4C98-9920-8730268E02A5}" srcOrd="0" destOrd="0" presId="urn:microsoft.com/office/officeart/2005/8/layout/hierarchy2"/>
    <dgm:cxn modelId="{549A5967-4AF9-4A41-95D6-6358275E16A9}" type="presParOf" srcId="{2F85C134-D11C-44E2-9AEA-5817C1BBF1E5}" destId="{28830091-84F7-4C9B-AE64-2F04B8872E77}" srcOrd="5" destOrd="0" presId="urn:microsoft.com/office/officeart/2005/8/layout/hierarchy2"/>
    <dgm:cxn modelId="{891C3F6B-7565-4CF3-A764-91D07054F092}" type="presParOf" srcId="{28830091-84F7-4C9B-AE64-2F04B8872E77}" destId="{7D9E01AC-9B0C-4044-BA8F-C7AB39B7CCDC}" srcOrd="0" destOrd="0" presId="urn:microsoft.com/office/officeart/2005/8/layout/hierarchy2"/>
    <dgm:cxn modelId="{F7BBDC9B-EDAE-4468-B6B1-59A84A2DDFCA}" type="presParOf" srcId="{28830091-84F7-4C9B-AE64-2F04B8872E77}" destId="{2395D229-CD16-4E61-9165-598004681221}" srcOrd="1" destOrd="0" presId="urn:microsoft.com/office/officeart/2005/8/layout/hierarchy2"/>
    <dgm:cxn modelId="{7834C6FE-5E71-4BA5-A285-B908443570DD}" type="presParOf" srcId="{2395D229-CD16-4E61-9165-598004681221}" destId="{C0471A94-E591-49CD-839F-BEDCD92DAF7A}" srcOrd="0" destOrd="0" presId="urn:microsoft.com/office/officeart/2005/8/layout/hierarchy2"/>
    <dgm:cxn modelId="{A77F9B18-C99D-41E8-B416-99716B48E97B}" type="presParOf" srcId="{C0471A94-E591-49CD-839F-BEDCD92DAF7A}" destId="{AF51C594-0496-42A6-887F-7548D663E297}" srcOrd="0" destOrd="0" presId="urn:microsoft.com/office/officeart/2005/8/layout/hierarchy2"/>
    <dgm:cxn modelId="{E0B5C2EA-27A9-4769-9E07-70593B2F59E5}" type="presParOf" srcId="{2395D229-CD16-4E61-9165-598004681221}" destId="{9DE0C780-1A05-4049-9A19-AE38089C0767}" srcOrd="1" destOrd="0" presId="urn:microsoft.com/office/officeart/2005/8/layout/hierarchy2"/>
    <dgm:cxn modelId="{1D97AF23-5871-45F9-BB78-EC853A39DD3B}" type="presParOf" srcId="{9DE0C780-1A05-4049-9A19-AE38089C0767}" destId="{0E8A1DE3-B278-4581-97F6-F88497D17965}" srcOrd="0" destOrd="0" presId="urn:microsoft.com/office/officeart/2005/8/layout/hierarchy2"/>
    <dgm:cxn modelId="{57F262EB-AF02-4A0A-8679-3F7D992C2AED}" type="presParOf" srcId="{9DE0C780-1A05-4049-9A19-AE38089C0767}" destId="{025E815A-D8A9-487F-8DAB-EA242E19C759}" srcOrd="1" destOrd="0" presId="urn:microsoft.com/office/officeart/2005/8/layout/hierarchy2"/>
  </dgm:cxnLst>
  <dgm:bg/>
  <dgm:whole>
    <a:ln>
      <a:extLst>
        <a:ext uri="{C807C97D-BFC1-408E-A445-0C87EB9F89A2}">
          <ask:lineSketchStyleProps xmlns:ask="http://schemas.microsoft.com/office/drawing/2018/sketchyshapes">
            <ask:type>
              <ask:lineSketchNone/>
            </ask:type>
          </ask:lineSketchStyleProps>
        </a:ext>
      </a:extLst>
    </a:ln>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589ADFF-458C-449D-B944-1BC49CAE5634}">
      <dsp:nvSpPr>
        <dsp:cNvPr id="0" name=""/>
        <dsp:cNvSpPr/>
      </dsp:nvSpPr>
      <dsp:spPr>
        <a:xfrm>
          <a:off x="3576825" y="1576113"/>
          <a:ext cx="665335" cy="315611"/>
        </a:xfrm>
        <a:prstGeom prst="roundRect">
          <a:avLst>
            <a:gd name="adj" fmla="val 10000"/>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fa-IR" sz="1000" kern="1200">
              <a:cs typeface="B Nazanin" panose="00000400000000000000" pitchFamily="2" charset="-78"/>
            </a:rPr>
            <a:t>تخصیص پاداش</a:t>
          </a:r>
          <a:endParaRPr lang="en-US" sz="1000" kern="1200">
            <a:cs typeface="B Nazanin" panose="00000400000000000000" pitchFamily="2" charset="-78"/>
          </a:endParaRPr>
        </a:p>
      </dsp:txBody>
      <dsp:txXfrm>
        <a:off x="3586069" y="1585357"/>
        <a:ext cx="646847" cy="297123"/>
      </dsp:txXfrm>
    </dsp:sp>
    <dsp:sp modelId="{407E23FB-2485-48F8-BA33-8EEFA6722236}">
      <dsp:nvSpPr>
        <dsp:cNvPr id="0" name=""/>
        <dsp:cNvSpPr/>
      </dsp:nvSpPr>
      <dsp:spPr>
        <a:xfrm rot="18981518">
          <a:off x="3458517" y="1436674"/>
          <a:ext cx="856289" cy="3528"/>
        </a:xfrm>
        <a:custGeom>
          <a:avLst/>
          <a:gdLst/>
          <a:ahLst/>
          <a:cxnLst/>
          <a:rect l="0" t="0" r="0" b="0"/>
          <a:pathLst>
            <a:path>
              <a:moveTo>
                <a:pt x="0" y="1764"/>
              </a:moveTo>
              <a:lnTo>
                <a:pt x="856289" y="1764"/>
              </a:lnTo>
            </a:path>
          </a:pathLst>
        </a:custGeom>
        <a:noFill/>
        <a:ln w="12700" cap="flat" cmpd="sng" algn="ctr">
          <a:noFill/>
          <a:prstDash val="solid"/>
          <a:miter lim="800000"/>
          <a:headEnd type="arrow" w="med" len="med"/>
          <a:tailEnd type="none"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US" sz="1000" kern="1200">
            <a:cs typeface="B Nazanin" panose="00000400000000000000" pitchFamily="2" charset="-78"/>
          </a:endParaRPr>
        </a:p>
      </dsp:txBody>
      <dsp:txXfrm>
        <a:off x="3865255" y="1417031"/>
        <a:ext cx="42814" cy="42814"/>
      </dsp:txXfrm>
    </dsp:sp>
    <dsp:sp modelId="{AF95F44B-B5AE-4816-91BF-9ECD4D2204B7}">
      <dsp:nvSpPr>
        <dsp:cNvPr id="0" name=""/>
        <dsp:cNvSpPr/>
      </dsp:nvSpPr>
      <dsp:spPr>
        <a:xfrm>
          <a:off x="3568827" y="957386"/>
          <a:ext cx="627672" cy="371141"/>
        </a:xfrm>
        <a:prstGeom prst="roundRect">
          <a:avLst>
            <a:gd name="adj" fmla="val 10000"/>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fa-IR" sz="1000" kern="1200">
              <a:cs typeface="B Nazanin" panose="00000400000000000000" pitchFamily="2" charset="-78"/>
            </a:rPr>
            <a:t>امتیاز نهایی</a:t>
          </a:r>
          <a:endParaRPr lang="en-US" sz="1000" kern="1200">
            <a:cs typeface="B Nazanin" panose="00000400000000000000" pitchFamily="2" charset="-78"/>
          </a:endParaRPr>
        </a:p>
      </dsp:txBody>
      <dsp:txXfrm>
        <a:off x="3579697" y="968256"/>
        <a:ext cx="605932" cy="349401"/>
      </dsp:txXfrm>
    </dsp:sp>
    <dsp:sp modelId="{C5A50706-7376-472E-9435-C6D051FDFFC8}">
      <dsp:nvSpPr>
        <dsp:cNvPr id="0" name=""/>
        <dsp:cNvSpPr/>
      </dsp:nvSpPr>
      <dsp:spPr>
        <a:xfrm rot="19640128">
          <a:off x="3462476" y="778260"/>
          <a:ext cx="1344895" cy="3528"/>
        </a:xfrm>
        <a:custGeom>
          <a:avLst/>
          <a:gdLst/>
          <a:ahLst/>
          <a:cxnLst/>
          <a:rect l="0" t="0" r="0" b="0"/>
          <a:pathLst>
            <a:path>
              <a:moveTo>
                <a:pt x="0" y="1764"/>
              </a:moveTo>
              <a:lnTo>
                <a:pt x="1344895" y="1764"/>
              </a:lnTo>
            </a:path>
          </a:pathLst>
        </a:custGeom>
        <a:noFill/>
        <a:ln w="12700" cap="flat" cmpd="sng" algn="ctr">
          <a:noFill/>
          <a:prstDash val="solid"/>
          <a:miter lim="800000"/>
          <a:headEnd type="arrow" w="med" len="med"/>
          <a:tailEnd type="none"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US" sz="1000" kern="1200">
            <a:cs typeface="B Nazanin" panose="00000400000000000000" pitchFamily="2" charset="-78"/>
          </a:endParaRPr>
        </a:p>
      </dsp:txBody>
      <dsp:txXfrm>
        <a:off x="4101301" y="746402"/>
        <a:ext cx="67244" cy="67244"/>
      </dsp:txXfrm>
    </dsp:sp>
    <dsp:sp modelId="{56C221C2-4CC8-46ED-B226-3EC1A79C837E}">
      <dsp:nvSpPr>
        <dsp:cNvPr id="0" name=""/>
        <dsp:cNvSpPr/>
      </dsp:nvSpPr>
      <dsp:spPr>
        <a:xfrm>
          <a:off x="3007937" y="123330"/>
          <a:ext cx="1693083" cy="587522"/>
        </a:xfrm>
        <a:prstGeom prst="roundRect">
          <a:avLst>
            <a:gd name="adj" fmla="val 10000"/>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fa-IR" sz="1000" kern="1200">
              <a:cs typeface="B Nazanin" panose="00000400000000000000" pitchFamily="2" charset="-78"/>
            </a:rPr>
            <a:t>تلفیق نهایی</a:t>
          </a:r>
          <a:br>
            <a:rPr lang="fa-IR" sz="1000" kern="1200">
              <a:cs typeface="B Nazanin" panose="00000400000000000000" pitchFamily="2" charset="-78"/>
            </a:rPr>
          </a:br>
          <a14:m xmlns:a14="http://schemas.microsoft.com/office/drawing/2010/main">
            <m:oMathPara xmlns:m="http://schemas.openxmlformats.org/officeDocument/2006/math">
              <m:oMathParaPr>
                <m:jc m:val="centerGroup"/>
              </m:oMathParaPr>
              <m:oMath xmlns:m="http://schemas.openxmlformats.org/officeDocument/2006/math">
                <m:sSub>
                  <m:sSubPr>
                    <m:ctrlPr>
                      <a:rPr lang="fa-IR" sz="1000" i="1" kern="1200">
                        <a:latin typeface="Cambria Math" panose="02040503050406030204" pitchFamily="18" charset="0"/>
                        <a:cs typeface="B Nazanin" panose="00000400000000000000" pitchFamily="2" charset="-78"/>
                      </a:rPr>
                    </m:ctrlPr>
                  </m:sSubPr>
                  <m:e>
                    <m:r>
                      <a:rPr lang="en-US" sz="1000" b="0" i="1" kern="1200">
                        <a:latin typeface="Cambria Math" panose="02040503050406030204" pitchFamily="18" charset="0"/>
                        <a:cs typeface="B Nazanin" panose="00000400000000000000" pitchFamily="2" charset="-78"/>
                      </a:rPr>
                      <m:t>𝑆𝑐𝑜𝑟𝑒</m:t>
                    </m:r>
                  </m:e>
                  <m:sub>
                    <m:r>
                      <a:rPr lang="en-US" sz="1000" b="0" i="1" kern="1200">
                        <a:latin typeface="Cambria Math" panose="02040503050406030204" pitchFamily="18" charset="0"/>
                        <a:cs typeface="B Nazanin" panose="00000400000000000000" pitchFamily="2" charset="-78"/>
                      </a:rPr>
                      <m:t>𝑖</m:t>
                    </m:r>
                  </m:sub>
                </m:sSub>
                <m:r>
                  <a:rPr lang="fa-IR" sz="1000" b="0" i="1" kern="1200">
                    <a:latin typeface="Cambria Math" panose="02040503050406030204" pitchFamily="18" charset="0"/>
                    <a:cs typeface="B Nazanin" panose="00000400000000000000" pitchFamily="2" charset="-78"/>
                  </a:rPr>
                  <m:t>=  </m:t>
                </m:r>
                <m:d>
                  <m:dPr>
                    <m:ctrlPr>
                      <a:rPr lang="en-US" sz="1000" b="0" i="1" kern="1200">
                        <a:latin typeface="Cambria Math" panose="02040503050406030204" pitchFamily="18" charset="0"/>
                        <a:cs typeface="B Nazanin" panose="00000400000000000000" pitchFamily="2" charset="-78"/>
                      </a:rPr>
                    </m:ctrlPr>
                  </m:dPr>
                  <m:e>
                    <m:r>
                      <a:rPr lang="fa-IR" sz="1000" b="0" i="1" kern="1200">
                        <a:latin typeface="Cambria Math" panose="02040503050406030204" pitchFamily="18" charset="0"/>
                        <a:cs typeface="B Nazanin" panose="00000400000000000000" pitchFamily="2" charset="-78"/>
                      </a:rPr>
                      <m:t>0</m:t>
                    </m:r>
                    <m:r>
                      <a:rPr lang="fa-IR" sz="1000" b="0" i="1" kern="1200">
                        <a:latin typeface="Cambria Math" panose="02040503050406030204" pitchFamily="18" charset="0"/>
                        <a:cs typeface="B Nazanin" panose="00000400000000000000" pitchFamily="2" charset="-78"/>
                      </a:rPr>
                      <m:t>.</m:t>
                    </m:r>
                    <m:r>
                      <a:rPr lang="fa-IR" sz="1000" b="0" i="1" kern="1200">
                        <a:latin typeface="Cambria Math" panose="02040503050406030204" pitchFamily="18" charset="0"/>
                        <a:cs typeface="B Nazanin" panose="00000400000000000000" pitchFamily="2" charset="-78"/>
                      </a:rPr>
                      <m:t>6</m:t>
                    </m:r>
                    <m:r>
                      <a:rPr lang="fa-IR" sz="1000" b="0" i="1" kern="1200">
                        <a:latin typeface="Cambria Math" panose="02040503050406030204" pitchFamily="18" charset="0"/>
                        <a:cs typeface="B Nazanin" panose="00000400000000000000" pitchFamily="2" charset="-78"/>
                      </a:rPr>
                      <m:t> × </m:t>
                    </m:r>
                    <m:sSub>
                      <m:sSubPr>
                        <m:ctrlPr>
                          <a:rPr lang="fa-IR" sz="1000" b="0" i="1" kern="1200">
                            <a:latin typeface="Cambria Math" panose="02040503050406030204" pitchFamily="18" charset="0"/>
                            <a:ea typeface="Cambria Math" panose="02040503050406030204" pitchFamily="18" charset="0"/>
                            <a:cs typeface="B Nazanin" panose="00000400000000000000" pitchFamily="2" charset="-78"/>
                          </a:rPr>
                        </m:ctrlPr>
                      </m:sSubPr>
                      <m:e>
                        <m:r>
                          <a:rPr lang="en-US" sz="1000" b="0" i="1" kern="1200">
                            <a:latin typeface="Cambria Math" panose="02040503050406030204" pitchFamily="18" charset="0"/>
                            <a:ea typeface="Cambria Math" panose="02040503050406030204" pitchFamily="18" charset="0"/>
                            <a:cs typeface="B Nazanin" panose="00000400000000000000" pitchFamily="2" charset="-78"/>
                          </a:rPr>
                          <m:t>𝑃𝐼</m:t>
                        </m:r>
                      </m:e>
                      <m:sub>
                        <m:r>
                          <a:rPr lang="en-US" sz="1000" b="0" i="1" kern="1200">
                            <a:latin typeface="Cambria Math" panose="02040503050406030204" pitchFamily="18" charset="0"/>
                            <a:ea typeface="Cambria Math" panose="02040503050406030204" pitchFamily="18" charset="0"/>
                            <a:cs typeface="B Nazanin" panose="00000400000000000000" pitchFamily="2" charset="-78"/>
                          </a:rPr>
                          <m:t>𝑖</m:t>
                        </m:r>
                      </m:sub>
                    </m:sSub>
                  </m:e>
                </m:d>
                <m:r>
                  <a:rPr lang="en-US" sz="1000" b="0" i="1" kern="1200">
                    <a:latin typeface="Cambria Math" panose="02040503050406030204" pitchFamily="18" charset="0"/>
                    <a:cs typeface="B Nazanin" panose="00000400000000000000" pitchFamily="2" charset="-78"/>
                  </a:rPr>
                  <m:t>+(</m:t>
                </m:r>
                <m:r>
                  <a:rPr lang="en-US" sz="1000" b="0" i="1" kern="1200">
                    <a:latin typeface="Cambria Math" panose="02040503050406030204" pitchFamily="18" charset="0"/>
                    <a:cs typeface="B Nazanin" panose="00000400000000000000" pitchFamily="2" charset="-78"/>
                  </a:rPr>
                  <m:t>0</m:t>
                </m:r>
                <m:r>
                  <a:rPr lang="en-US" sz="1000" b="0" i="1" kern="1200">
                    <a:latin typeface="Cambria Math" panose="02040503050406030204" pitchFamily="18" charset="0"/>
                    <a:cs typeface="B Nazanin" panose="00000400000000000000" pitchFamily="2" charset="-78"/>
                  </a:rPr>
                  <m:t>.</m:t>
                </m:r>
                <m:r>
                  <a:rPr lang="en-US" sz="1000" b="0" i="1" kern="1200">
                    <a:latin typeface="Cambria Math" panose="02040503050406030204" pitchFamily="18" charset="0"/>
                    <a:cs typeface="B Nazanin" panose="00000400000000000000" pitchFamily="2" charset="-78"/>
                  </a:rPr>
                  <m:t>4</m:t>
                </m:r>
                <m:r>
                  <a:rPr lang="en-US" sz="1000" b="0" i="1" kern="1200">
                    <a:latin typeface="Cambria Math" panose="02040503050406030204" pitchFamily="18" charset="0"/>
                    <a:cs typeface="B Nazanin" panose="00000400000000000000" pitchFamily="2" charset="-78"/>
                  </a:rPr>
                  <m:t> × </m:t>
                </m:r>
                <m:sSub>
                  <m:sSubPr>
                    <m:ctrlPr>
                      <a:rPr lang="en-US" sz="1000" b="0" i="1" kern="1200">
                        <a:latin typeface="Cambria Math" panose="02040503050406030204" pitchFamily="18" charset="0"/>
                        <a:ea typeface="Cambria Math" panose="02040503050406030204" pitchFamily="18" charset="0"/>
                        <a:cs typeface="B Nazanin" panose="00000400000000000000" pitchFamily="2" charset="-78"/>
                      </a:rPr>
                    </m:ctrlPr>
                  </m:sSubPr>
                  <m:e>
                    <m:r>
                      <a:rPr lang="en-US" sz="1000" b="0" i="1" kern="1200">
                        <a:latin typeface="Cambria Math" panose="02040503050406030204" pitchFamily="18" charset="0"/>
                        <a:ea typeface="Cambria Math" panose="02040503050406030204" pitchFamily="18" charset="0"/>
                        <a:cs typeface="B Nazanin" panose="00000400000000000000" pitchFamily="2" charset="-78"/>
                      </a:rPr>
                      <m:t>𝑇𝐸</m:t>
                    </m:r>
                  </m:e>
                  <m:sub>
                    <m:r>
                      <a:rPr lang="en-US" sz="1000" b="0" i="1" kern="1200">
                        <a:latin typeface="Cambria Math" panose="02040503050406030204" pitchFamily="18" charset="0"/>
                        <a:ea typeface="Cambria Math" panose="02040503050406030204" pitchFamily="18" charset="0"/>
                        <a:cs typeface="B Nazanin" panose="00000400000000000000" pitchFamily="2" charset="-78"/>
                      </a:rPr>
                      <m:t>𝑖</m:t>
                    </m:r>
                  </m:sub>
                </m:sSub>
                <m:r>
                  <a:rPr lang="en-US" sz="1000" b="0" i="1" kern="1200">
                    <a:latin typeface="Cambria Math" panose="02040503050406030204" pitchFamily="18" charset="0"/>
                    <a:cs typeface="B Nazanin" panose="00000400000000000000" pitchFamily="2" charset="-78"/>
                  </a:rPr>
                  <m:t>)</m:t>
                </m:r>
              </m:oMath>
            </m:oMathPara>
          </a14:m>
          <a:endParaRPr lang="en-US" sz="1000" kern="1200">
            <a:cs typeface="B Nazanin" panose="00000400000000000000" pitchFamily="2" charset="-78"/>
          </a:endParaRPr>
        </a:p>
      </dsp:txBody>
      <dsp:txXfrm>
        <a:off x="3025145" y="140538"/>
        <a:ext cx="1658667" cy="553106"/>
      </dsp:txXfrm>
    </dsp:sp>
    <dsp:sp modelId="{2FF8CFAA-BAC4-4925-98F5-42FBED4C4E57}">
      <dsp:nvSpPr>
        <dsp:cNvPr id="0" name=""/>
        <dsp:cNvSpPr/>
      </dsp:nvSpPr>
      <dsp:spPr>
        <a:xfrm rot="11292404">
          <a:off x="2211346" y="358179"/>
          <a:ext cx="800691" cy="3528"/>
        </a:xfrm>
        <a:custGeom>
          <a:avLst/>
          <a:gdLst/>
          <a:ahLst/>
          <a:cxnLst/>
          <a:rect l="0" t="0" r="0" b="0"/>
          <a:pathLst>
            <a:path>
              <a:moveTo>
                <a:pt x="0" y="1764"/>
              </a:moveTo>
              <a:lnTo>
                <a:pt x="800691" y="1764"/>
              </a:lnTo>
            </a:path>
          </a:pathLst>
        </a:custGeom>
        <a:noFill/>
        <a:ln w="12700" cap="flat" cmpd="sng" algn="ctr">
          <a:noFill/>
          <a:prstDash val="solid"/>
          <a:miter lim="800000"/>
          <a:headEnd type="arrow" w="med" len="med"/>
          <a:tailEnd type="none"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US" sz="1000" kern="1200">
            <a:cs typeface="B Nazanin" panose="00000400000000000000" pitchFamily="2" charset="-78"/>
          </a:endParaRPr>
        </a:p>
      </dsp:txBody>
      <dsp:txXfrm rot="10800000">
        <a:off x="2591674" y="339926"/>
        <a:ext cx="40034" cy="40034"/>
      </dsp:txXfrm>
    </dsp:sp>
    <dsp:sp modelId="{4EF7CEE3-65F5-4EC9-B13B-6C5A2E309C9C}">
      <dsp:nvSpPr>
        <dsp:cNvPr id="0" name=""/>
        <dsp:cNvSpPr/>
      </dsp:nvSpPr>
      <dsp:spPr>
        <a:xfrm>
          <a:off x="1620654" y="70722"/>
          <a:ext cx="594791" cy="464149"/>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extLst>
            <a:ext uri="{C807C97D-BFC1-408E-A445-0C87EB9F89A2}">
              <ask:lineSketchStyleProps xmlns:ask="http://schemas.microsoft.com/office/drawing/2018/sketchyshapes">
                <ask:type>
                  <ask:lineSketchNone/>
                </ask:type>
              </ask:lineSketchStyleProps>
            </a:ext>
          </a:extLst>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AHP</a:t>
          </a:r>
          <a:br>
            <a:rPr lang="en-US" sz="1000" kern="1200">
              <a:cs typeface="B Nazanin" panose="00000400000000000000" pitchFamily="2" charset="-78"/>
            </a:rPr>
          </a:br>
          <a:r>
            <a:rPr lang="fa-IR" sz="1000" kern="1200">
              <a:cs typeface="B Nazanin" panose="00000400000000000000" pitchFamily="2" charset="-78"/>
            </a:rPr>
            <a:t>(وزن دهی)</a:t>
          </a:r>
          <a:endParaRPr lang="en-US" sz="1000" kern="1200">
            <a:cs typeface="B Nazanin" panose="00000400000000000000" pitchFamily="2" charset="-78"/>
          </a:endParaRPr>
        </a:p>
      </dsp:txBody>
      <dsp:txXfrm>
        <a:off x="1634248" y="84316"/>
        <a:ext cx="567603" cy="436961"/>
      </dsp:txXfrm>
    </dsp:sp>
    <dsp:sp modelId="{3FD9DBD1-6B28-4055-BFC1-0D29D288D500}">
      <dsp:nvSpPr>
        <dsp:cNvPr id="0" name=""/>
        <dsp:cNvSpPr/>
      </dsp:nvSpPr>
      <dsp:spPr>
        <a:xfrm rot="10912705">
          <a:off x="1049243" y="291664"/>
          <a:ext cx="571565" cy="3528"/>
        </a:xfrm>
        <a:custGeom>
          <a:avLst/>
          <a:gdLst/>
          <a:ahLst/>
          <a:cxnLst/>
          <a:rect l="0" t="0" r="0" b="0"/>
          <a:pathLst>
            <a:path>
              <a:moveTo>
                <a:pt x="0" y="1764"/>
              </a:moveTo>
              <a:lnTo>
                <a:pt x="571565" y="1764"/>
              </a:lnTo>
            </a:path>
          </a:pathLst>
        </a:custGeom>
        <a:noFill/>
        <a:ln w="12700" cap="flat" cmpd="sng" algn="ctr">
          <a:solidFill>
            <a:scrgbClr r="0" g="0" b="0"/>
          </a:solidFill>
          <a:prstDash val="solid"/>
          <a:miter lim="800000"/>
          <a:headEnd type="arrow" w="med" len="med"/>
          <a:tailEnd type="none"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US" sz="1000" kern="1200">
            <a:cs typeface="B Nazanin" panose="00000400000000000000" pitchFamily="2" charset="-78"/>
          </a:endParaRPr>
        </a:p>
      </dsp:txBody>
      <dsp:txXfrm rot="10800000">
        <a:off x="1320736" y="279140"/>
        <a:ext cx="28578" cy="28578"/>
      </dsp:txXfrm>
    </dsp:sp>
    <dsp:sp modelId="{099B2EAE-16CB-446A-95C7-C819715B41A1}">
      <dsp:nvSpPr>
        <dsp:cNvPr id="0" name=""/>
        <dsp:cNvSpPr/>
      </dsp:nvSpPr>
      <dsp:spPr>
        <a:xfrm>
          <a:off x="0" y="119013"/>
          <a:ext cx="1049396" cy="330097"/>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cs typeface="B Nazanin" panose="00000400000000000000" pitchFamily="2" charset="-78"/>
            </a:rPr>
            <a:t> </a:t>
          </a:r>
          <a14:m xmlns:a14="http://schemas.microsoft.com/office/drawing/2010/main">
            <m:oMath xmlns:m="http://schemas.openxmlformats.org/officeDocument/2006/math">
              <m:r>
                <a:rPr lang="en-US" sz="1000" b="0" i="1" kern="1200">
                  <a:latin typeface="Cambria Math" panose="02040503050406030204" pitchFamily="18" charset="0"/>
                </a:rPr>
                <m:t>(</m:t>
              </m:r>
              <m:sSub>
                <m:sSubPr>
                  <m:ctrlPr>
                    <a:rPr lang="en-US" sz="1000" b="0" i="1" kern="1200">
                      <a:latin typeface="Cambria Math" panose="02040503050406030204" pitchFamily="18" charset="0"/>
                    </a:rPr>
                  </m:ctrlPr>
                </m:sSubPr>
                <m:e>
                  <m:r>
                    <a:rPr lang="en-US" sz="1000" b="0" i="1" kern="1200">
                      <a:latin typeface="Cambria Math" panose="02040503050406030204" pitchFamily="18" charset="0"/>
                    </a:rPr>
                    <m:t>𝑋</m:t>
                  </m:r>
                </m:e>
                <m:sub>
                  <m:r>
                    <a:rPr lang="en-US" sz="1000" b="0" i="1" kern="1200">
                      <a:latin typeface="Cambria Math" panose="02040503050406030204" pitchFamily="18" charset="0"/>
                    </a:rPr>
                    <m:t>1</m:t>
                  </m:r>
                </m:sub>
              </m:sSub>
              <m:r>
                <a:rPr lang="en-US" sz="1000" b="0" i="1" kern="1200">
                  <a:latin typeface="Cambria Math" panose="02040503050406030204" pitchFamily="18" charset="0"/>
                </a:rPr>
                <m:t>)</m:t>
              </m:r>
            </m:oMath>
          </a14:m>
          <a:r>
            <a:rPr lang="ar-SA" sz="1000" kern="1200">
              <a:cs typeface="B Nazanin" panose="00000400000000000000" pitchFamily="2" charset="-78"/>
            </a:rPr>
            <a:t>ساعات کاری موثر</a:t>
          </a:r>
          <a:endParaRPr lang="en-US" sz="1000" kern="1200">
            <a:cs typeface="B Nazanin" panose="00000400000000000000" pitchFamily="2" charset="-78"/>
          </a:endParaRPr>
        </a:p>
      </dsp:txBody>
      <dsp:txXfrm>
        <a:off x="9668" y="128681"/>
        <a:ext cx="1030060" cy="310761"/>
      </dsp:txXfrm>
    </dsp:sp>
    <dsp:sp modelId="{81E4ADB7-FBB3-4E71-8AC1-01352099CA2D}">
      <dsp:nvSpPr>
        <dsp:cNvPr id="0" name=""/>
        <dsp:cNvSpPr/>
      </dsp:nvSpPr>
      <dsp:spPr>
        <a:xfrm rot="9055137">
          <a:off x="1008193" y="459887"/>
          <a:ext cx="653663" cy="3528"/>
        </a:xfrm>
        <a:custGeom>
          <a:avLst/>
          <a:gdLst/>
          <a:ahLst/>
          <a:cxnLst/>
          <a:rect l="0" t="0" r="0" b="0"/>
          <a:pathLst>
            <a:path>
              <a:moveTo>
                <a:pt x="0" y="1764"/>
              </a:moveTo>
              <a:lnTo>
                <a:pt x="653663" y="1764"/>
              </a:lnTo>
            </a:path>
          </a:pathLst>
        </a:custGeom>
        <a:noFill/>
        <a:ln w="12700" cap="flat" cmpd="sng" algn="ctr">
          <a:solidFill>
            <a:scrgbClr r="0" g="0" b="0"/>
          </a:solidFill>
          <a:prstDash val="solid"/>
          <a:miter lim="800000"/>
          <a:headEnd type="arrow" w="med" len="med"/>
          <a:tailEnd type="none"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US" sz="1000" kern="1200">
            <a:cs typeface="B Nazanin" panose="00000400000000000000" pitchFamily="2" charset="-78"/>
          </a:endParaRPr>
        </a:p>
      </dsp:txBody>
      <dsp:txXfrm rot="10800000">
        <a:off x="1318684" y="445310"/>
        <a:ext cx="32683" cy="32683"/>
      </dsp:txXfrm>
    </dsp:sp>
    <dsp:sp modelId="{958869E8-244B-4D8E-A60A-A205888B1CD6}">
      <dsp:nvSpPr>
        <dsp:cNvPr id="0" name=""/>
        <dsp:cNvSpPr/>
      </dsp:nvSpPr>
      <dsp:spPr>
        <a:xfrm>
          <a:off x="0" y="455459"/>
          <a:ext cx="1049396" cy="330097"/>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14:m xmlns:a14="http://schemas.microsoft.com/office/drawing/2010/main">
            <m:oMath xmlns:m="http://schemas.openxmlformats.org/officeDocument/2006/math">
              <m:r>
                <a:rPr lang="en-US" sz="1000" b="0" i="1" kern="1200">
                  <a:latin typeface="Cambria Math" panose="02040503050406030204" pitchFamily="18" charset="0"/>
                </a:rPr>
                <m:t>(</m:t>
              </m:r>
              <m:sSub>
                <m:sSubPr>
                  <m:ctrlPr>
                    <a:rPr lang="en-US" sz="1000" b="0" i="1" kern="1200">
                      <a:latin typeface="Cambria Math" panose="02040503050406030204" pitchFamily="18" charset="0"/>
                    </a:rPr>
                  </m:ctrlPr>
                </m:sSubPr>
                <m:e>
                  <m:r>
                    <a:rPr lang="en-US" sz="1000" b="0" i="1" kern="1200">
                      <a:latin typeface="Cambria Math" panose="02040503050406030204" pitchFamily="18" charset="0"/>
                    </a:rPr>
                    <m:t>𝑋</m:t>
                  </m:r>
                </m:e>
                <m:sub>
                  <m:r>
                    <a:rPr lang="fa-IR" sz="1000" b="0" i="1" kern="1200">
                      <a:latin typeface="Cambria Math" panose="02040503050406030204" pitchFamily="18" charset="0"/>
                    </a:rPr>
                    <m:t>2</m:t>
                  </m:r>
                </m:sub>
              </m:sSub>
              <m:r>
                <a:rPr lang="en-US" sz="1000" b="0" i="1" kern="1200">
                  <a:latin typeface="Cambria Math" panose="02040503050406030204" pitchFamily="18" charset="0"/>
                </a:rPr>
                <m:t>)</m:t>
              </m:r>
            </m:oMath>
          </a14:m>
          <a:r>
            <a:rPr lang="fa-IR" sz="1000" kern="1200">
              <a:cs typeface="B Nazanin" panose="00000400000000000000" pitchFamily="2" charset="-78"/>
            </a:rPr>
            <a:t> پیچیدگی وظایف </a:t>
          </a:r>
        </a:p>
      </dsp:txBody>
      <dsp:txXfrm>
        <a:off x="9668" y="465127"/>
        <a:ext cx="1030060" cy="310761"/>
      </dsp:txXfrm>
    </dsp:sp>
    <dsp:sp modelId="{D3A0EED6-BCED-459C-9A60-172918217041}">
      <dsp:nvSpPr>
        <dsp:cNvPr id="0" name=""/>
        <dsp:cNvSpPr/>
      </dsp:nvSpPr>
      <dsp:spPr>
        <a:xfrm rot="8574372">
          <a:off x="2032328" y="742649"/>
          <a:ext cx="1085427" cy="3528"/>
        </a:xfrm>
        <a:custGeom>
          <a:avLst/>
          <a:gdLst/>
          <a:ahLst/>
          <a:cxnLst/>
          <a:rect l="0" t="0" r="0" b="0"/>
          <a:pathLst>
            <a:path>
              <a:moveTo>
                <a:pt x="0" y="1764"/>
              </a:moveTo>
              <a:lnTo>
                <a:pt x="1085427" y="1764"/>
              </a:lnTo>
            </a:path>
          </a:pathLst>
        </a:custGeom>
        <a:noFill/>
        <a:ln w="12700" cap="flat" cmpd="sng" algn="ctr">
          <a:solidFill>
            <a:scrgbClr r="0" g="0" b="0"/>
          </a:solidFill>
          <a:prstDash val="solid"/>
          <a:miter lim="800000"/>
          <a:headEnd type="arrow" w="med" len="med"/>
          <a:tailEnd type="none"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US" sz="1000" kern="1200">
            <a:cs typeface="B Nazanin" panose="00000400000000000000" pitchFamily="2" charset="-78"/>
          </a:endParaRPr>
        </a:p>
      </dsp:txBody>
      <dsp:txXfrm rot="10800000">
        <a:off x="2547906" y="717278"/>
        <a:ext cx="54271" cy="54271"/>
      </dsp:txXfrm>
    </dsp:sp>
    <dsp:sp modelId="{389011FB-2F5E-4F5F-98A9-D645BC28C817}">
      <dsp:nvSpPr>
        <dsp:cNvPr id="0" name=""/>
        <dsp:cNvSpPr/>
      </dsp:nvSpPr>
      <dsp:spPr>
        <a:xfrm>
          <a:off x="1685353" y="776183"/>
          <a:ext cx="456793" cy="591105"/>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rtl="1">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SFA</a:t>
          </a:r>
          <a:br>
            <a:rPr lang="fa-IR" sz="1000" kern="1200">
              <a:cs typeface="B Nazanin" panose="00000400000000000000" pitchFamily="2" charset="-78"/>
            </a:rPr>
          </a:br>
          <a:r>
            <a:rPr lang="fa-IR" sz="1000" kern="1200">
              <a:cs typeface="B Nazanin" panose="00000400000000000000" pitchFamily="2" charset="-78"/>
            </a:rPr>
            <a:t>(تخمین کارایی)</a:t>
          </a:r>
          <a:endParaRPr lang="en-US" sz="1000" kern="1200">
            <a:cs typeface="B Nazanin" panose="00000400000000000000" pitchFamily="2" charset="-78"/>
          </a:endParaRPr>
        </a:p>
      </dsp:txBody>
      <dsp:txXfrm>
        <a:off x="1698732" y="789562"/>
        <a:ext cx="430035" cy="564347"/>
      </dsp:txXfrm>
    </dsp:sp>
    <dsp:sp modelId="{E47A0DC3-361B-4550-A300-9136954C05BE}">
      <dsp:nvSpPr>
        <dsp:cNvPr id="0" name=""/>
        <dsp:cNvSpPr/>
      </dsp:nvSpPr>
      <dsp:spPr>
        <a:xfrm rot="11413863">
          <a:off x="1044258" y="1012580"/>
          <a:ext cx="646232" cy="3528"/>
        </a:xfrm>
        <a:custGeom>
          <a:avLst/>
          <a:gdLst/>
          <a:ahLst/>
          <a:cxnLst/>
          <a:rect l="0" t="0" r="0" b="0"/>
          <a:pathLst>
            <a:path>
              <a:moveTo>
                <a:pt x="0" y="1764"/>
              </a:moveTo>
              <a:lnTo>
                <a:pt x="646232" y="1764"/>
              </a:lnTo>
            </a:path>
          </a:pathLst>
        </a:custGeom>
        <a:noFill/>
        <a:ln w="12700" cap="flat" cmpd="sng" algn="ctr">
          <a:solidFill>
            <a:scrgbClr r="0" g="0" b="0"/>
          </a:solidFill>
          <a:prstDash val="solid"/>
          <a:miter lim="800000"/>
          <a:headEnd type="arrow" w="med" len="med"/>
          <a:tailEnd type="none"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US" sz="1000" kern="1200">
            <a:cs typeface="B Nazanin" panose="00000400000000000000" pitchFamily="2" charset="-78"/>
          </a:endParaRPr>
        </a:p>
      </dsp:txBody>
      <dsp:txXfrm rot="10800000">
        <a:off x="1351219" y="998189"/>
        <a:ext cx="32311" cy="32311"/>
      </dsp:txXfrm>
    </dsp:sp>
    <dsp:sp modelId="{3073F367-941D-4883-B0C7-34258C1A945C}">
      <dsp:nvSpPr>
        <dsp:cNvPr id="0" name=""/>
        <dsp:cNvSpPr/>
      </dsp:nvSpPr>
      <dsp:spPr>
        <a:xfrm>
          <a:off x="0" y="791905"/>
          <a:ext cx="1049396" cy="330097"/>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14:m xmlns:a14="http://schemas.microsoft.com/office/drawing/2010/main">
            <m:oMath xmlns:m="http://schemas.openxmlformats.org/officeDocument/2006/math">
              <m:r>
                <a:rPr lang="en-US" sz="1000" b="0" i="1" kern="1200">
                  <a:latin typeface="Cambria Math" panose="02040503050406030204" pitchFamily="18" charset="0"/>
                </a:rPr>
                <m:t>(</m:t>
              </m:r>
              <m:sSub>
                <m:sSubPr>
                  <m:ctrlPr>
                    <a:rPr lang="en-US" sz="1000" b="0" i="1" kern="1200">
                      <a:latin typeface="Cambria Math" panose="02040503050406030204" pitchFamily="18" charset="0"/>
                    </a:rPr>
                  </m:ctrlPr>
                </m:sSubPr>
                <m:e>
                  <m:r>
                    <a:rPr lang="en-US" sz="1000" b="0" i="1" kern="1200">
                      <a:latin typeface="Cambria Math" panose="02040503050406030204" pitchFamily="18" charset="0"/>
                    </a:rPr>
                    <m:t>𝑋</m:t>
                  </m:r>
                </m:e>
                <m:sub>
                  <m:r>
                    <a:rPr lang="fa-IR" sz="1000" b="0" i="1" kern="1200">
                      <a:latin typeface="Cambria Math" panose="02040503050406030204" pitchFamily="18" charset="0"/>
                    </a:rPr>
                    <m:t>3</m:t>
                  </m:r>
                </m:sub>
              </m:sSub>
              <m:r>
                <a:rPr lang="en-US" sz="1000" b="0" i="1" kern="1200">
                  <a:latin typeface="Cambria Math" panose="02040503050406030204" pitchFamily="18" charset="0"/>
                </a:rPr>
                <m:t>)</m:t>
              </m:r>
            </m:oMath>
          </a14:m>
          <a:r>
            <a:rPr lang="fa-IR" sz="1000" kern="1200">
              <a:cs typeface="B Nazanin" panose="00000400000000000000" pitchFamily="2" charset="-78"/>
            </a:rPr>
            <a:t> حمایت پشتیبانی</a:t>
          </a:r>
          <a:endParaRPr lang="en-US" sz="1000" kern="1200">
            <a:cs typeface="B Nazanin" panose="00000400000000000000" pitchFamily="2" charset="-78"/>
          </a:endParaRPr>
        </a:p>
      </dsp:txBody>
      <dsp:txXfrm>
        <a:off x="9668" y="801573"/>
        <a:ext cx="1030060" cy="310761"/>
      </dsp:txXfrm>
    </dsp:sp>
    <dsp:sp modelId="{7E015C50-8054-4018-B259-FC996F70175E}">
      <dsp:nvSpPr>
        <dsp:cNvPr id="0" name=""/>
        <dsp:cNvSpPr/>
      </dsp:nvSpPr>
      <dsp:spPr>
        <a:xfrm rot="9647036">
          <a:off x="1030634" y="1180803"/>
          <a:ext cx="673480" cy="3528"/>
        </a:xfrm>
        <a:custGeom>
          <a:avLst/>
          <a:gdLst/>
          <a:ahLst/>
          <a:cxnLst/>
          <a:rect l="0" t="0" r="0" b="0"/>
          <a:pathLst>
            <a:path>
              <a:moveTo>
                <a:pt x="0" y="1764"/>
              </a:moveTo>
              <a:lnTo>
                <a:pt x="673480" y="1764"/>
              </a:lnTo>
            </a:path>
          </a:pathLst>
        </a:custGeom>
        <a:noFill/>
        <a:ln w="12700" cap="flat" cmpd="sng" algn="ctr">
          <a:solidFill>
            <a:scrgbClr r="0" g="0" b="0"/>
          </a:solidFill>
          <a:prstDash val="solid"/>
          <a:miter lim="800000"/>
          <a:headEnd type="arrow" w="med" len="med"/>
          <a:tailEnd type="none"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US" sz="1000" kern="1200">
            <a:cs typeface="B Nazanin" panose="00000400000000000000" pitchFamily="2" charset="-78"/>
          </a:endParaRPr>
        </a:p>
      </dsp:txBody>
      <dsp:txXfrm rot="10800000">
        <a:off x="1350538" y="1165731"/>
        <a:ext cx="33674" cy="33674"/>
      </dsp:txXfrm>
    </dsp:sp>
    <dsp:sp modelId="{0BC3AD20-A8D8-4CBD-A412-12241ECE2BF3}">
      <dsp:nvSpPr>
        <dsp:cNvPr id="0" name=""/>
        <dsp:cNvSpPr/>
      </dsp:nvSpPr>
      <dsp:spPr>
        <a:xfrm>
          <a:off x="0" y="1128351"/>
          <a:ext cx="1049396" cy="330097"/>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14:m xmlns:a14="http://schemas.microsoft.com/office/drawing/2010/main">
            <m:oMath xmlns:m="http://schemas.openxmlformats.org/officeDocument/2006/math">
              <m:r>
                <a:rPr lang="en-US" sz="1000" b="0" i="1" kern="1200">
                  <a:latin typeface="Cambria Math" panose="02040503050406030204" pitchFamily="18" charset="0"/>
                </a:rPr>
                <m:t>(</m:t>
              </m:r>
              <m:sSub>
                <m:sSubPr>
                  <m:ctrlPr>
                    <a:rPr lang="en-US" sz="1000" b="0" i="1" kern="1200">
                      <a:latin typeface="Cambria Math" panose="02040503050406030204" pitchFamily="18" charset="0"/>
                    </a:rPr>
                  </m:ctrlPr>
                </m:sSubPr>
                <m:e>
                  <m:r>
                    <a:rPr lang="en-US" sz="1000" b="0" i="1" kern="1200">
                      <a:latin typeface="Cambria Math" panose="02040503050406030204" pitchFamily="18" charset="0"/>
                    </a:rPr>
                    <m:t>𝑋</m:t>
                  </m:r>
                </m:e>
                <m:sub>
                  <m:r>
                    <a:rPr lang="fa-IR" sz="1000" b="0" i="1" kern="1200">
                      <a:latin typeface="Cambria Math" panose="02040503050406030204" pitchFamily="18" charset="0"/>
                    </a:rPr>
                    <m:t>4</m:t>
                  </m:r>
                </m:sub>
              </m:sSub>
              <m:r>
                <a:rPr lang="en-US" sz="1000" b="0" i="1" kern="1200">
                  <a:latin typeface="Cambria Math" panose="02040503050406030204" pitchFamily="18" charset="0"/>
                </a:rPr>
                <m:t>)</m:t>
              </m:r>
            </m:oMath>
          </a14:m>
          <a:r>
            <a:rPr lang="fa-IR" sz="1000" kern="1200">
              <a:cs typeface="B Nazanin" panose="00000400000000000000" pitchFamily="2" charset="-78"/>
            </a:rPr>
            <a:t> سابقه کاری </a:t>
          </a:r>
          <a:endParaRPr lang="en-US" sz="1000" kern="1200">
            <a:cs typeface="B Nazanin" panose="00000400000000000000" pitchFamily="2" charset="-78"/>
          </a:endParaRPr>
        </a:p>
      </dsp:txBody>
      <dsp:txXfrm>
        <a:off x="9668" y="1138019"/>
        <a:ext cx="1030060" cy="310761"/>
      </dsp:txXfrm>
    </dsp:sp>
    <dsp:sp modelId="{566E9DB3-08E4-4A04-B0F6-57B83124873C}">
      <dsp:nvSpPr>
        <dsp:cNvPr id="0" name=""/>
        <dsp:cNvSpPr/>
      </dsp:nvSpPr>
      <dsp:spPr>
        <a:xfrm rot="7150373">
          <a:off x="1769139" y="1142520"/>
          <a:ext cx="1665671" cy="3528"/>
        </a:xfrm>
        <a:custGeom>
          <a:avLst/>
          <a:gdLst/>
          <a:ahLst/>
          <a:cxnLst/>
          <a:rect l="0" t="0" r="0" b="0"/>
          <a:pathLst>
            <a:path>
              <a:moveTo>
                <a:pt x="0" y="1764"/>
              </a:moveTo>
              <a:lnTo>
                <a:pt x="1665671" y="1764"/>
              </a:lnTo>
            </a:path>
          </a:pathLst>
        </a:custGeom>
        <a:noFill/>
        <a:ln w="12700" cap="flat" cmpd="sng" algn="ctr">
          <a:solidFill>
            <a:scrgbClr r="0" g="0" b="0"/>
          </a:solidFill>
          <a:prstDash val="solid"/>
          <a:miter lim="800000"/>
          <a:headEnd type="arrow" w="med" len="med"/>
          <a:tailEnd type="none"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US" sz="1000" kern="1200">
            <a:cs typeface="B Nazanin" panose="00000400000000000000" pitchFamily="2" charset="-78"/>
          </a:endParaRPr>
        </a:p>
      </dsp:txBody>
      <dsp:txXfrm rot="10800000">
        <a:off x="2560333" y="1102642"/>
        <a:ext cx="83283" cy="83283"/>
      </dsp:txXfrm>
    </dsp:sp>
    <dsp:sp modelId="{7D9E01AC-9B0C-4044-BA8F-C7AB39B7CCDC}">
      <dsp:nvSpPr>
        <dsp:cNvPr id="0" name=""/>
        <dsp:cNvSpPr/>
      </dsp:nvSpPr>
      <dsp:spPr>
        <a:xfrm>
          <a:off x="1617297" y="1583810"/>
          <a:ext cx="578714" cy="575333"/>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rtl="1">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PI</a:t>
          </a:r>
          <a:br>
            <a:rPr lang="en-US" sz="1000" kern="1200">
              <a:cs typeface="B Nazanin" panose="00000400000000000000" pitchFamily="2" charset="-78"/>
            </a:rPr>
          </a:br>
          <a:r>
            <a:rPr lang="fa-IR" sz="1000" kern="1200">
              <a:cs typeface="B Nazanin" panose="00000400000000000000" pitchFamily="2" charset="-78"/>
            </a:rPr>
            <a:t>(شاخص ترکیبی)</a:t>
          </a:r>
          <a:endParaRPr lang="en-US" sz="1000" kern="1200">
            <a:cs typeface="B Nazanin" panose="00000400000000000000" pitchFamily="2" charset="-78"/>
          </a:endParaRPr>
        </a:p>
      </dsp:txBody>
      <dsp:txXfrm>
        <a:off x="1634148" y="1600661"/>
        <a:ext cx="545012" cy="541631"/>
      </dsp:txXfrm>
    </dsp:sp>
    <dsp:sp modelId="{C0471A94-E591-49CD-839F-BEDCD92DAF7A}">
      <dsp:nvSpPr>
        <dsp:cNvPr id="0" name=""/>
        <dsp:cNvSpPr/>
      </dsp:nvSpPr>
      <dsp:spPr>
        <a:xfrm rot="12163742">
          <a:off x="1026414" y="1750950"/>
          <a:ext cx="614752" cy="3528"/>
        </a:xfrm>
        <a:custGeom>
          <a:avLst/>
          <a:gdLst/>
          <a:ahLst/>
          <a:cxnLst/>
          <a:rect l="0" t="0" r="0" b="0"/>
          <a:pathLst>
            <a:path>
              <a:moveTo>
                <a:pt x="0" y="1764"/>
              </a:moveTo>
              <a:lnTo>
                <a:pt x="614752" y="1764"/>
              </a:lnTo>
            </a:path>
          </a:pathLst>
        </a:custGeom>
        <a:noFill/>
        <a:ln w="12700" cap="flat" cmpd="sng" algn="ctr">
          <a:solidFill>
            <a:scrgbClr r="0" g="0" b="0"/>
          </a:solidFill>
          <a:prstDash val="solid"/>
          <a:miter lim="800000"/>
          <a:headEnd type="arrow" w="med" len="med"/>
          <a:tailEnd type="none"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US" sz="1000" kern="1200">
            <a:cs typeface="B Nazanin" panose="00000400000000000000" pitchFamily="2" charset="-78"/>
          </a:endParaRPr>
        </a:p>
      </dsp:txBody>
      <dsp:txXfrm rot="10800000">
        <a:off x="1318422" y="1737346"/>
        <a:ext cx="30737" cy="30737"/>
      </dsp:txXfrm>
    </dsp:sp>
    <dsp:sp modelId="{0E8A1DE3-B278-4581-97F6-F88497D17965}">
      <dsp:nvSpPr>
        <dsp:cNvPr id="0" name=""/>
        <dsp:cNvSpPr/>
      </dsp:nvSpPr>
      <dsp:spPr>
        <a:xfrm>
          <a:off x="888" y="1468904"/>
          <a:ext cx="1049396" cy="330097"/>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rtl="1">
            <a:lnSpc>
              <a:spcPct val="90000"/>
            </a:lnSpc>
            <a:spcBef>
              <a:spcPct val="0"/>
            </a:spcBef>
            <a:spcAft>
              <a:spcPct val="35000"/>
            </a:spcAft>
            <a:buNone/>
          </a:pPr>
          <a:r>
            <a:rPr lang="fa-IR" sz="1000" kern="1200">
              <a:cs typeface="B Nazanin" panose="00000400000000000000" pitchFamily="2" charset="-78"/>
            </a:rPr>
            <a:t>شاخص های عملکردی </a:t>
          </a:r>
          <a:r>
            <a:rPr lang="en-US" sz="1000" kern="1200">
              <a:latin typeface="Times New Roman" panose="02020603050405020304" pitchFamily="18" charset="0"/>
              <a:cs typeface="Times New Roman" panose="02020603050405020304" pitchFamily="18" charset="0"/>
            </a:rPr>
            <a:t>PI</a:t>
          </a:r>
        </a:p>
      </dsp:txBody>
      <dsp:txXfrm>
        <a:off x="10556" y="1478572"/>
        <a:ext cx="1030060" cy="310761"/>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881756-B678-40C7-8EC0-245FF40C9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4557</TotalTime>
  <Pages>21</Pages>
  <Words>3967</Words>
  <Characters>22613</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ADA-SYSTEM</dc:creator>
  <cp:keywords/>
  <dc:description/>
  <cp:lastModifiedBy>AP</cp:lastModifiedBy>
  <cp:revision>345</cp:revision>
  <cp:lastPrinted>2026-04-06T15:30:00Z</cp:lastPrinted>
  <dcterms:created xsi:type="dcterms:W3CDTF">2025-04-05T07:02:00Z</dcterms:created>
  <dcterms:modified xsi:type="dcterms:W3CDTF">2026-05-27T08:42:00Z</dcterms:modified>
</cp:coreProperties>
</file>